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 xml:space="preserve">UCHWAŁA NR </w:t>
      </w:r>
      <w:r>
        <w:t>……/……/</w:t>
      </w:r>
      <w:r>
        <w:rPr>
          <w:b/>
          <w:bCs/>
        </w:rPr>
        <w:t>2018</w:t>
      </w: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>RADY MIEJSKIEJ W SOŚNICOWICACH</w:t>
      </w:r>
    </w:p>
    <w:p w:rsidR="00A801E2" w:rsidRDefault="00A801E2" w:rsidP="00A801E2">
      <w:pPr>
        <w:pStyle w:val="NormalnyWeb"/>
        <w:spacing w:after="0"/>
        <w:jc w:val="center"/>
      </w:pP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>z dnia 19 grudnia 2018 r.</w:t>
      </w:r>
    </w:p>
    <w:p w:rsidR="00A801E2" w:rsidRDefault="00A801E2" w:rsidP="00A801E2">
      <w:pPr>
        <w:pStyle w:val="NormalnyWeb"/>
        <w:spacing w:after="0"/>
        <w:jc w:val="center"/>
      </w:pPr>
    </w:p>
    <w:p w:rsidR="00A801E2" w:rsidRDefault="00A801E2" w:rsidP="00A801E2">
      <w:pPr>
        <w:pStyle w:val="NormalnyWeb"/>
        <w:spacing w:after="0"/>
      </w:pPr>
      <w:r>
        <w:rPr>
          <w:b/>
          <w:bCs/>
        </w:rPr>
        <w:t>w sprawie określenia zasad zwrotu wydatków w zakresie dożywiania dla osób objętych wieloletnim rządowym programem „Posiłek w szkole i w domu” na lata 2019 - 2023</w:t>
      </w:r>
    </w:p>
    <w:p w:rsidR="00A801E2" w:rsidRDefault="00A801E2" w:rsidP="00706A20">
      <w:pPr>
        <w:pStyle w:val="NormalnyWeb"/>
        <w:spacing w:after="0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15, art. 40 ust. 1 i art. 41 ust. 1 ustawy z dnia 8 marca 1990 r. </w:t>
      </w:r>
      <w:r w:rsidR="00706A20">
        <w:br/>
      </w:r>
      <w:r>
        <w:t xml:space="preserve">o samorządzie gminnym (Dz. U. z 2018 r., poz. 994 z </w:t>
      </w:r>
      <w:proofErr w:type="spellStart"/>
      <w:r>
        <w:t>późn</w:t>
      </w:r>
      <w:proofErr w:type="spellEnd"/>
      <w:r>
        <w:t xml:space="preserve">. zm.), art. 96 ust. 2 i ust. 4 ustawy z dnia 12 marca 2004r. o pomocy społecznej (Dz. U. z 2018 r. poz. 1508 z </w:t>
      </w:r>
      <w:proofErr w:type="spellStart"/>
      <w:r>
        <w:t>późn</w:t>
      </w:r>
      <w:proofErr w:type="spellEnd"/>
      <w:r>
        <w:t xml:space="preserve">. zm.), </w:t>
      </w:r>
      <w:r w:rsidR="00706A20">
        <w:br/>
      </w:r>
      <w:r>
        <w:t>w związku z Uchwałą Nr 140 Rady Ministrów z dnia 15 października 2018 r. w sprawie ustanowienia wieloletniego rządowego programu „Posiłek w szkole i w domu” na lata 2019-2023 (M. P. z 2018 r. poz. 1007),</w:t>
      </w:r>
    </w:p>
    <w:p w:rsidR="00A801E2" w:rsidRDefault="00A801E2" w:rsidP="00A801E2">
      <w:pPr>
        <w:pStyle w:val="NormalnyWeb"/>
        <w:spacing w:after="0"/>
      </w:pPr>
    </w:p>
    <w:p w:rsidR="00A801E2" w:rsidRDefault="00A801E2" w:rsidP="00A801E2">
      <w:pPr>
        <w:pStyle w:val="NormalnyWeb"/>
        <w:spacing w:after="0"/>
      </w:pPr>
      <w:r>
        <w:rPr>
          <w:color w:val="000000"/>
        </w:rPr>
        <w:t>Rada Miejska w Sośnicowicach uchwala, co następuje:</w:t>
      </w:r>
    </w:p>
    <w:p w:rsidR="00A801E2" w:rsidRDefault="00A801E2" w:rsidP="00A801E2">
      <w:pPr>
        <w:pStyle w:val="NormalnyWeb"/>
        <w:spacing w:after="0"/>
      </w:pP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>§ 1.</w:t>
      </w:r>
    </w:p>
    <w:p w:rsidR="00A801E2" w:rsidRDefault="00A801E2" w:rsidP="00706A20">
      <w:pPr>
        <w:pStyle w:val="NormalnyWeb"/>
        <w:spacing w:after="0"/>
        <w:jc w:val="both"/>
      </w:pPr>
      <w:r>
        <w:t xml:space="preserve">Odstępuje się od żądania zwrotu wydatków </w:t>
      </w:r>
      <w:r>
        <w:rPr>
          <w:color w:val="000000"/>
        </w:rPr>
        <w:t xml:space="preserve">za świadczenia w formie posiłku, albo świadczenia rzeczowego w postaci produktów żywnościowych </w:t>
      </w:r>
      <w:r>
        <w:t>dla osób i rodzin wymienionych w Uchwale Nr 140 Rady Ministrów z dnia 15 października 2018r. w sprawie ustanowienia wieloletniego rządowego programu „Posiłek w szkole i w domu” na lata 2019-2023,</w:t>
      </w:r>
      <w:r>
        <w:rPr>
          <w:b/>
          <w:bCs/>
        </w:rPr>
        <w:t xml:space="preserve"> </w:t>
      </w:r>
      <w:r>
        <w:t>jeżeli dochód osoby samotnie gospodarującej lub dochód na osobę w rodzinie, nie przekracza wysokości 150 % kryterium dochodowego, określonego w art. 8 ust. 1 ustawy dnia 12 marca 2004r. o pomocy społecznej.</w:t>
      </w: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>§2.</w:t>
      </w:r>
    </w:p>
    <w:p w:rsidR="00A801E2" w:rsidRDefault="00A801E2" w:rsidP="00A801E2">
      <w:pPr>
        <w:pStyle w:val="NormalnyWeb"/>
        <w:spacing w:after="0"/>
      </w:pPr>
      <w:r>
        <w:t>Wykonanie uchwały powierza się Burmistrzowi Sośnicowic.</w:t>
      </w: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>§3.</w:t>
      </w:r>
    </w:p>
    <w:p w:rsidR="00A801E2" w:rsidRDefault="00A801E2" w:rsidP="00706A20">
      <w:pPr>
        <w:pStyle w:val="NormalnyWeb"/>
        <w:spacing w:after="0"/>
        <w:jc w:val="both"/>
      </w:pPr>
      <w:r>
        <w:t xml:space="preserve">Traci moc uchwała Nr XXXVII/323/2014 Rady Miejskiej w Sośnicowicach z dnia 27 stycznia 2014r. w sprawie </w:t>
      </w:r>
      <w:r>
        <w:rPr>
          <w:color w:val="000000"/>
        </w:rPr>
        <w:t>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</w:p>
    <w:p w:rsidR="00A801E2" w:rsidRDefault="00A801E2" w:rsidP="00706A20">
      <w:pPr>
        <w:pStyle w:val="NormalnyWeb"/>
        <w:spacing w:after="0"/>
        <w:jc w:val="both"/>
      </w:pP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§4.</w:t>
      </w:r>
    </w:p>
    <w:p w:rsidR="00A801E2" w:rsidRDefault="00A801E2" w:rsidP="00A801E2">
      <w:pPr>
        <w:pStyle w:val="NormalnyWeb"/>
        <w:spacing w:after="0"/>
        <w:jc w:val="center"/>
      </w:pPr>
    </w:p>
    <w:p w:rsidR="00A801E2" w:rsidRDefault="00A801E2" w:rsidP="00706A20">
      <w:pPr>
        <w:pStyle w:val="NormalnyWeb"/>
        <w:spacing w:after="0"/>
        <w:jc w:val="both"/>
      </w:pPr>
      <w:r>
        <w:t>Uchwała wchodzi w życie po upływie 14 dni od dnia ogłoszenia w Dzienniku Urzędowym Województwa Śląskiego i podlega publikacji w Biuletynie Informacji Publicznej.</w:t>
      </w:r>
    </w:p>
    <w:p w:rsidR="00A801E2" w:rsidRDefault="00A801E2" w:rsidP="00706A20">
      <w:pPr>
        <w:pStyle w:val="NormalnyWeb"/>
        <w:spacing w:after="0"/>
        <w:ind w:left="4956" w:firstLine="709"/>
        <w:jc w:val="both"/>
      </w:pPr>
    </w:p>
    <w:p w:rsidR="00A801E2" w:rsidRDefault="00A801E2" w:rsidP="00A801E2">
      <w:pPr>
        <w:pStyle w:val="NormalnyWeb"/>
        <w:spacing w:after="0"/>
        <w:jc w:val="center"/>
      </w:pPr>
      <w:r>
        <w:rPr>
          <w:b/>
          <w:bCs/>
        </w:rPr>
        <w:t xml:space="preserve">Uzasadnienie do uchwały w sprawie zwrotu wydatków na świadczenie w formie posiłku, pomoc rzeczową w postaci produktów żywnościowych dla osób objętych wieloletnim programem rządowym </w:t>
      </w:r>
      <w:proofErr w:type="spellStart"/>
      <w:r>
        <w:rPr>
          <w:b/>
          <w:bCs/>
        </w:rPr>
        <w:t>˶Posiłek</w:t>
      </w:r>
      <w:proofErr w:type="spellEnd"/>
      <w:r>
        <w:rPr>
          <w:b/>
          <w:bCs/>
        </w:rPr>
        <w:t xml:space="preserve"> w szkole i w </w:t>
      </w:r>
      <w:proofErr w:type="spellStart"/>
      <w:r>
        <w:rPr>
          <w:b/>
          <w:bCs/>
        </w:rPr>
        <w:t>domu˝</w:t>
      </w:r>
      <w:proofErr w:type="spellEnd"/>
      <w:r>
        <w:rPr>
          <w:b/>
          <w:bCs/>
        </w:rPr>
        <w:t xml:space="preserve"> na lata 2019-2023</w:t>
      </w:r>
    </w:p>
    <w:p w:rsidR="00A801E2" w:rsidRDefault="00A801E2" w:rsidP="00A801E2">
      <w:pPr>
        <w:pStyle w:val="NormalnyWeb"/>
        <w:spacing w:after="0"/>
        <w:jc w:val="center"/>
      </w:pPr>
    </w:p>
    <w:p w:rsidR="00A801E2" w:rsidRDefault="00A801E2" w:rsidP="00A801E2">
      <w:pPr>
        <w:pStyle w:val="NormalnyWeb"/>
        <w:spacing w:after="0"/>
        <w:jc w:val="center"/>
      </w:pPr>
    </w:p>
    <w:p w:rsidR="00A801E2" w:rsidRDefault="00A801E2" w:rsidP="00706A20">
      <w:pPr>
        <w:pStyle w:val="NormalnyWeb"/>
        <w:spacing w:after="0"/>
        <w:jc w:val="both"/>
      </w:pPr>
      <w:r>
        <w:t xml:space="preserve">Art. 18 ust. 2 </w:t>
      </w:r>
      <w:proofErr w:type="spellStart"/>
      <w:r>
        <w:t>pkt</w:t>
      </w:r>
      <w:proofErr w:type="spellEnd"/>
      <w:r>
        <w:t xml:space="preserve"> 15 ustawy z dnia 8 marca 1990r. o samorządzie gminnym zastrzega do wyłącznej właściwości rady gminy stanowienie w innych sprawach zastrzeżonych ustawami do kompetencji rady gminy.</w:t>
      </w:r>
    </w:p>
    <w:p w:rsidR="00A801E2" w:rsidRDefault="00A801E2" w:rsidP="00706A20">
      <w:pPr>
        <w:pStyle w:val="NormalnyWeb"/>
        <w:spacing w:after="0"/>
        <w:jc w:val="both"/>
      </w:pPr>
      <w:r>
        <w:t xml:space="preserve">Prawo do świadczeń z pomocy społecznej przysługuje osobom i rodzinom, jeżeli dochód osoby samotnie gospodarującej lub dochód na osobę w rodzinie nie przekracza kryterium dochodowego, o którym mowa odpowiednio w art. 8 ust.1 </w:t>
      </w:r>
      <w:proofErr w:type="spellStart"/>
      <w:r>
        <w:t>pkt</w:t>
      </w:r>
      <w:proofErr w:type="spellEnd"/>
      <w:r>
        <w:t xml:space="preserve"> 1 i 2 ustawy z dnia 12 marca 2004r. o pomocy społecznej. Kryterium to od dnia 1 października 2018 r. stanowią kwoty 701,00zł dla osoby samotnie gospodarującej oraz 528,00zł na osobę w rodzinie (rozporządzenie Rady Ministrów z dnia 11 lipca 2018r. w sprawie zweryfikowanych kryteriów dochodowych oraz kwot świadczeń pieniężnych z pomocy społecznej).</w:t>
      </w:r>
    </w:p>
    <w:p w:rsidR="00A801E2" w:rsidRDefault="00A801E2" w:rsidP="00706A20">
      <w:pPr>
        <w:pStyle w:val="NormalnyWeb"/>
        <w:spacing w:after="0"/>
        <w:jc w:val="both"/>
      </w:pPr>
      <w:r>
        <w:t xml:space="preserve">Uchwałą nr 140 z dnia 15.10.2018r. Rada Ministrów ustanowiła wieloletni rządowy program </w:t>
      </w:r>
      <w:proofErr w:type="spellStart"/>
      <w:r>
        <w:t>˶Posiłek</w:t>
      </w:r>
      <w:proofErr w:type="spellEnd"/>
      <w:r>
        <w:t xml:space="preserve"> w szkole i w </w:t>
      </w:r>
      <w:proofErr w:type="spellStart"/>
      <w:r>
        <w:t>domu˝</w:t>
      </w:r>
      <w:proofErr w:type="spellEnd"/>
      <w:r>
        <w:t xml:space="preserve"> na lata 2019-2023, który będzie obowiązywał od dnia 1 stycznia 2019r. Jednocześnie w tej dacie utraci moc dotychczas obowiązująca uchwała nr 221 Rady Ministrów z dnia 10 grudnia 2013r. w sprawie ustanowienia wieloletniego programu wspierania finansowego gmin w zakresie dożywiania </w:t>
      </w:r>
      <w:proofErr w:type="spellStart"/>
      <w:r>
        <w:t>˶Pomoc</w:t>
      </w:r>
      <w:proofErr w:type="spellEnd"/>
      <w:r>
        <w:t xml:space="preserve"> państwa w zakresie </w:t>
      </w:r>
      <w:proofErr w:type="spellStart"/>
      <w:r>
        <w:t>dożywiania˝</w:t>
      </w:r>
      <w:proofErr w:type="spellEnd"/>
      <w:r>
        <w:t xml:space="preserve"> na lata 2014-2020 (M.P. z 2015r. poz. 821 oraz z 2017r. poz. 1138). Zgodnie z programem </w:t>
      </w:r>
      <w:proofErr w:type="spellStart"/>
      <w:r>
        <w:t>˶Posiłek</w:t>
      </w:r>
      <w:proofErr w:type="spellEnd"/>
      <w:r>
        <w:t xml:space="preserve"> w szkole i w </w:t>
      </w:r>
      <w:proofErr w:type="spellStart"/>
      <w:r>
        <w:t>domu˝</w:t>
      </w:r>
      <w:proofErr w:type="spellEnd"/>
      <w:r>
        <w:t xml:space="preserve"> gmina udziela wsparcia osobom spełniającym warunki uzyskania pomocy wskazane w ustawie z dnia 12 marca 2004r. o pomocy społecznej w formie posiłku, świadczenia pieniężnego na zakup posiłku lub żywności albo świadczenia rzeczowego w postaci produktów żywnościowych spełniających jednocześnie kryterium dochodowe w wysokości do 150% kryterium, o którym mowa w art.8 ust.1 w/w ustawy.</w:t>
      </w:r>
    </w:p>
    <w:p w:rsidR="00A801E2" w:rsidRDefault="00A801E2" w:rsidP="00A801E2">
      <w:pPr>
        <w:pStyle w:val="NormalnyWeb"/>
        <w:spacing w:after="0"/>
      </w:pPr>
      <w:r>
        <w:t>Adresatami programu są:</w:t>
      </w:r>
    </w:p>
    <w:p w:rsidR="00A801E2" w:rsidRDefault="00A801E2" w:rsidP="00A801E2">
      <w:pPr>
        <w:pStyle w:val="NormalnyWeb"/>
        <w:numPr>
          <w:ilvl w:val="2"/>
          <w:numId w:val="1"/>
        </w:numPr>
        <w:spacing w:after="0"/>
      </w:pPr>
      <w:r>
        <w:t>dzieci do czasu podjęcia nauki w szkole podstawowej,</w:t>
      </w:r>
    </w:p>
    <w:p w:rsidR="00A801E2" w:rsidRDefault="00A801E2" w:rsidP="00A801E2">
      <w:pPr>
        <w:pStyle w:val="NormalnyWeb"/>
        <w:numPr>
          <w:ilvl w:val="2"/>
          <w:numId w:val="1"/>
        </w:numPr>
        <w:spacing w:after="0"/>
      </w:pPr>
      <w:r>
        <w:t xml:space="preserve">uczniowie do czasu ukończenia szkoły </w:t>
      </w:r>
      <w:proofErr w:type="spellStart"/>
      <w:r>
        <w:t>ponadgimnazjalnej</w:t>
      </w:r>
      <w:proofErr w:type="spellEnd"/>
      <w:r>
        <w:t>,</w:t>
      </w:r>
    </w:p>
    <w:p w:rsidR="00A801E2" w:rsidRDefault="00A801E2" w:rsidP="00A801E2">
      <w:pPr>
        <w:pStyle w:val="NormalnyWeb"/>
        <w:numPr>
          <w:ilvl w:val="2"/>
          <w:numId w:val="1"/>
        </w:numPr>
        <w:spacing w:after="0"/>
      </w:pPr>
      <w:r>
        <w:t xml:space="preserve">osoby i rodziny znajdujące się w sytuacjach określonych w art. 7 ustawy </w:t>
      </w:r>
      <w:r>
        <w:br/>
        <w:t xml:space="preserve">z dnia 12 marca 2004r. o pomocy społecznej, w szczególności osoby starsze, chore, niepełnosprawne objęte wieloletnim programem rządowym </w:t>
      </w:r>
      <w:proofErr w:type="spellStart"/>
      <w:r>
        <w:t>˝Posiłek</w:t>
      </w:r>
      <w:proofErr w:type="spellEnd"/>
      <w:r>
        <w:t xml:space="preserve"> w szkole i w </w:t>
      </w:r>
      <w:proofErr w:type="spellStart"/>
      <w:r>
        <w:t>domu˶</w:t>
      </w:r>
      <w:proofErr w:type="spellEnd"/>
      <w:r>
        <w:t xml:space="preserve"> na lata 2019-2023.</w:t>
      </w:r>
    </w:p>
    <w:p w:rsidR="00A801E2" w:rsidRDefault="00A801E2" w:rsidP="00A801E2">
      <w:pPr>
        <w:pStyle w:val="NormalnyWeb"/>
        <w:spacing w:after="0"/>
      </w:pPr>
    </w:p>
    <w:p w:rsidR="00A801E2" w:rsidRDefault="00A801E2" w:rsidP="00A801E2">
      <w:pPr>
        <w:pStyle w:val="NormalnyWeb"/>
        <w:spacing w:after="0"/>
      </w:pPr>
      <w:r>
        <w:t>Zgodnie z art. 96 ust. 2 i 4 ustawy z dnia 12 marca 2004r. o pomocy społecznej cyt.:</w:t>
      </w:r>
    </w:p>
    <w:p w:rsidR="00A801E2" w:rsidRDefault="00A801E2" w:rsidP="00A801E2">
      <w:pPr>
        <w:pStyle w:val="NormalnyWeb"/>
        <w:spacing w:after="0"/>
      </w:pPr>
      <w:r>
        <w:rPr>
          <w:i/>
          <w:iCs/>
        </w:rPr>
        <w:t>͈2. Wydatki na usługi, pomoc rzeczową, posiłki, zasiłki na ekonomiczne usamodzielnienie, zasiłki okresowe i zasiłki celowe przyznane pod warunkiem zwrotu podlegają zwrotowi w części lub całości, jeżeli dochód na osobę w rodzinie osoby zobowiązanej do zwrotu wydatków przekracza kwotę kryterium dochodowego ̎</w:t>
      </w:r>
    </w:p>
    <w:p w:rsidR="00A801E2" w:rsidRDefault="00A801E2" w:rsidP="00A801E2">
      <w:pPr>
        <w:pStyle w:val="NormalnyWeb"/>
        <w:spacing w:after="0"/>
      </w:pPr>
      <w:r>
        <w:rPr>
          <w:i/>
          <w:iCs/>
        </w:rPr>
        <w:t>͈4. Rada gminy, określa, w drodze uchwały, zasady zwrotu wydatków za świadczenia z pomocy społecznej, o których mowa w ust.2, będących w zakresie zadań własnych ̎</w:t>
      </w:r>
    </w:p>
    <w:p w:rsidR="00A801E2" w:rsidRDefault="00A801E2" w:rsidP="00A801E2">
      <w:pPr>
        <w:pStyle w:val="NormalnyWeb"/>
        <w:spacing w:after="0"/>
      </w:pPr>
    </w:p>
    <w:p w:rsidR="00A801E2" w:rsidRDefault="00A801E2" w:rsidP="00A801E2">
      <w:pPr>
        <w:pStyle w:val="NormalnyWeb"/>
        <w:spacing w:after="0"/>
      </w:pPr>
      <w:r>
        <w:t xml:space="preserve">Wskazana uchwała przewiduje odstąpienie od żądania zwrotu wydatków od w/w osób </w:t>
      </w:r>
      <w:r>
        <w:br/>
        <w:t xml:space="preserve">i rodzin, których dochód nie przekracza wysokości 150% kryterium dochodowego objętych wsparciem w ramach rządowego programu </w:t>
      </w:r>
      <w:proofErr w:type="spellStart"/>
      <w:r>
        <w:t>˶Posiłek</w:t>
      </w:r>
      <w:proofErr w:type="spellEnd"/>
      <w:r>
        <w:t xml:space="preserve"> w szkole i w </w:t>
      </w:r>
      <w:proofErr w:type="spellStart"/>
      <w:r>
        <w:t>domu˝</w:t>
      </w:r>
      <w:proofErr w:type="spellEnd"/>
      <w:r>
        <w:t>. Wobec powyższego podjęcie niniejszej uchwały jest uzasadnione.</w:t>
      </w:r>
    </w:p>
    <w:p w:rsidR="00A801E2" w:rsidRDefault="00A801E2" w:rsidP="00A801E2">
      <w:pPr>
        <w:pStyle w:val="NormalnyWeb"/>
        <w:spacing w:after="0"/>
      </w:pPr>
    </w:p>
    <w:p w:rsidR="00AD1614" w:rsidRDefault="00AD1614"/>
    <w:sectPr w:rsidR="00AD1614" w:rsidSect="00AD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501E"/>
    <w:multiLevelType w:val="multilevel"/>
    <w:tmpl w:val="B97E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1E2"/>
    <w:rsid w:val="00706A20"/>
    <w:rsid w:val="00A801E2"/>
    <w:rsid w:val="00AD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2018-12-11T10:58:00Z</dcterms:created>
  <dcterms:modified xsi:type="dcterms:W3CDTF">2018-12-11T10:59:00Z</dcterms:modified>
</cp:coreProperties>
</file>