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8F13CB">
        <w:t>29</w:t>
      </w:r>
      <w:r>
        <w:t>.</w:t>
      </w:r>
      <w:r w:rsidR="008539FC">
        <w:t>08</w:t>
      </w:r>
      <w:r w:rsidR="005C2E40">
        <w:t>.201</w:t>
      </w:r>
      <w:r w:rsidR="008539FC">
        <w:t>8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8539FC">
        <w:rPr>
          <w:b/>
        </w:rPr>
        <w:t>6</w:t>
      </w:r>
      <w:r w:rsidR="00C105D5">
        <w:rPr>
          <w:b/>
        </w:rPr>
        <w:t>.</w:t>
      </w:r>
      <w:r w:rsidR="008F13CB">
        <w:rPr>
          <w:b/>
        </w:rPr>
        <w:t>6</w:t>
      </w:r>
      <w:r>
        <w:rPr>
          <w:b/>
        </w:rPr>
        <w:t xml:space="preserve">. </w:t>
      </w:r>
      <w:r>
        <w:t>201</w:t>
      </w:r>
      <w:r w:rsidR="008539FC">
        <w:t>8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5C2E40" w:rsidP="005C2E40">
      <w:pPr>
        <w:jc w:val="center"/>
        <w:rPr>
          <w:b/>
        </w:rPr>
      </w:pPr>
      <w:r w:rsidRPr="00145409">
        <w:rPr>
          <w:b/>
        </w:rPr>
        <w:t xml:space="preserve">Zawiadomienie o </w:t>
      </w:r>
      <w:r w:rsidR="008F13CB">
        <w:rPr>
          <w:b/>
        </w:rPr>
        <w:t xml:space="preserve">wystąpieniu do organów współdziałających o uzgodnienie warunków realizacji przedsięwzięcia </w:t>
      </w:r>
    </w:p>
    <w:p w:rsidR="005C2E40" w:rsidRDefault="005C2E40" w:rsidP="005C2E40">
      <w:pPr>
        <w:jc w:val="both"/>
      </w:pPr>
    </w:p>
    <w:p w:rsidR="005C2E40" w:rsidRDefault="005C2E40" w:rsidP="005C2E40">
      <w:pPr>
        <w:jc w:val="both"/>
      </w:pPr>
      <w:r>
        <w:rPr>
          <w:b/>
        </w:rPr>
        <w:tab/>
      </w:r>
      <w:r w:rsidRPr="00706387">
        <w:t xml:space="preserve">Działając na podstawie art. </w:t>
      </w:r>
      <w:r w:rsidR="00291683">
        <w:t xml:space="preserve">61§ 4 i art. 49 </w:t>
      </w:r>
      <w:r w:rsidRPr="00706387">
        <w:t>ustawy z dnia</w:t>
      </w:r>
      <w:r>
        <w:t xml:space="preserve"> 14 czerwca 1960r. - Kodeks postępowania administracyjnego (tj. Dz. U.z 20</w:t>
      </w:r>
      <w:r w:rsidR="008539FC">
        <w:t>17</w:t>
      </w:r>
      <w:r>
        <w:t xml:space="preserve">r. poz. </w:t>
      </w:r>
      <w:r w:rsidR="008539FC">
        <w:t>1257</w:t>
      </w:r>
      <w:r>
        <w:t xml:space="preserve"> z późn.zm.) w związku z art. </w:t>
      </w:r>
      <w:r w:rsidR="00E4560C">
        <w:t>7</w:t>
      </w:r>
      <w:r>
        <w:t>4 ust.</w:t>
      </w:r>
      <w:r w:rsidR="00E4560C">
        <w:t>3</w:t>
      </w:r>
      <w:r>
        <w:t xml:space="preserve"> ustawy z dnia </w:t>
      </w:r>
      <w:r w:rsidR="00E4560C" w:rsidRPr="00691A73">
        <w:t xml:space="preserve">3 października 2008r. o udostępnianiu informacji o środowisku i jego ochronie, udziale społeczeństwa w ochronie środowiska oraz o ocenach oddziaływania na środowisko. (Dz. U. Nr </w:t>
      </w:r>
      <w:r w:rsidR="00E87547">
        <w:t>201</w:t>
      </w:r>
      <w:r w:rsidR="008539FC">
        <w:t>7</w:t>
      </w:r>
      <w:r w:rsidR="00E4560C" w:rsidRPr="00691A73">
        <w:t xml:space="preserve"> poz.</w:t>
      </w:r>
      <w:r w:rsidR="00FF09EC">
        <w:t xml:space="preserve"> </w:t>
      </w:r>
      <w:r w:rsidR="008539FC">
        <w:t>1405</w:t>
      </w:r>
      <w:r w:rsidR="00E4560C">
        <w:t xml:space="preserve"> ze zm.</w:t>
      </w:r>
      <w:r w:rsidR="00E4560C" w:rsidRPr="00691A73">
        <w:t>)</w:t>
      </w:r>
      <w:r>
        <w:t xml:space="preserve"> </w:t>
      </w:r>
    </w:p>
    <w:p w:rsidR="005C2E40" w:rsidRDefault="005C2E40" w:rsidP="005C2E40">
      <w:pPr>
        <w:jc w:val="center"/>
        <w:rPr>
          <w:b/>
        </w:rPr>
      </w:pPr>
    </w:p>
    <w:p w:rsidR="005C2E40" w:rsidRDefault="005C2E40" w:rsidP="005C2E40">
      <w:pPr>
        <w:jc w:val="center"/>
        <w:rPr>
          <w:b/>
        </w:rPr>
      </w:pPr>
      <w:r>
        <w:rPr>
          <w:b/>
        </w:rPr>
        <w:t xml:space="preserve">Z a w i a d a m i a m </w:t>
      </w:r>
    </w:p>
    <w:p w:rsidR="005C2E40" w:rsidRPr="003625F9" w:rsidRDefault="005C2E40" w:rsidP="005C2E40">
      <w:pPr>
        <w:jc w:val="center"/>
        <w:rPr>
          <w:b/>
        </w:rPr>
      </w:pPr>
    </w:p>
    <w:p w:rsidR="008539FC" w:rsidRPr="00FC6D9E" w:rsidRDefault="008539FC" w:rsidP="00691D32">
      <w:pPr>
        <w:jc w:val="both"/>
      </w:pPr>
      <w:r>
        <w:t xml:space="preserve">że </w:t>
      </w:r>
      <w:r w:rsidR="008F13CB">
        <w:rPr>
          <w:bCs/>
          <w:iCs/>
        </w:rPr>
        <w:t>zgodnie z art. 77</w:t>
      </w:r>
      <w:r w:rsidR="008F13CB">
        <w:t xml:space="preserve"> ust. 1 </w:t>
      </w:r>
      <w:r w:rsidR="00624CE7">
        <w:t xml:space="preserve">pkt </w:t>
      </w:r>
      <w:r w:rsidR="003E7DEF">
        <w:t>1</w:t>
      </w:r>
      <w:r w:rsidR="00624CE7">
        <w:t xml:space="preserve"> i 4 </w:t>
      </w:r>
      <w:r w:rsidR="008F13CB">
        <w:t xml:space="preserve">ustawy z dnia </w:t>
      </w:r>
      <w:r w:rsidR="008F13CB" w:rsidRPr="00691A73">
        <w:t>3 października 2008r. o</w:t>
      </w:r>
      <w:r w:rsidR="008F13CB">
        <w:t> </w:t>
      </w:r>
      <w:r w:rsidR="008F13CB" w:rsidRPr="00691A73">
        <w:t xml:space="preserve">udostępnianiu informacji o środowisku i jego ochronie, udziale społeczeństwa w ochronie środowiska oraz o ocenach oddziaływania na środowisko. (Dz. U. </w:t>
      </w:r>
      <w:r w:rsidR="008F13CB">
        <w:t>z 2016</w:t>
      </w:r>
      <w:r w:rsidR="008F13CB" w:rsidRPr="00691A73">
        <w:t xml:space="preserve"> poz.</w:t>
      </w:r>
      <w:r w:rsidR="008F13CB">
        <w:t xml:space="preserve"> 353 ze zm.</w:t>
      </w:r>
      <w:r w:rsidR="008F13CB" w:rsidRPr="00691A73">
        <w:t>)</w:t>
      </w:r>
      <w:r w:rsidR="008F13CB">
        <w:t xml:space="preserve"> </w:t>
      </w:r>
      <w:r w:rsidR="008F13CB">
        <w:rPr>
          <w:bCs/>
          <w:iCs/>
        </w:rPr>
        <w:t>w związku z §2 ust. 1 pkt 27 Rozporządzenia Rady Ministrów z dnia 9 listopada 2010r. w sprawie przedsięwzięć mogących znacząco oddziaływać na środowisko /Dz.U. z 2016,</w:t>
      </w:r>
      <w:r w:rsidR="00551810">
        <w:rPr>
          <w:bCs/>
          <w:iCs/>
        </w:rPr>
        <w:t xml:space="preserve"> poz.71/ w dniu </w:t>
      </w:r>
      <w:r w:rsidR="00691D32">
        <w:rPr>
          <w:bCs/>
          <w:iCs/>
        </w:rPr>
        <w:t xml:space="preserve">28.08.2018r. </w:t>
      </w:r>
      <w:r w:rsidR="00551810">
        <w:rPr>
          <w:bCs/>
          <w:iCs/>
        </w:rPr>
        <w:t>tutejszy organ wystąpił</w:t>
      </w:r>
      <w:r w:rsidR="00691D32">
        <w:rPr>
          <w:bCs/>
          <w:iCs/>
        </w:rPr>
        <w:t xml:space="preserve"> o</w:t>
      </w:r>
      <w:r w:rsidR="008F13CB">
        <w:rPr>
          <w:bCs/>
          <w:iCs/>
        </w:rPr>
        <w:t xml:space="preserve"> uzgodnienie do Regionalnego Dyrektora Ochrony Środowiska w Katowicach oraz </w:t>
      </w:r>
      <w:r w:rsidR="00691D32">
        <w:rPr>
          <w:bCs/>
          <w:iCs/>
        </w:rPr>
        <w:t xml:space="preserve">Państwowego Gospodarstwa Wodnego Wody Polskie Zarząd Zlewni w Gliwicach </w:t>
      </w:r>
      <w:r w:rsidR="008F13CB">
        <w:rPr>
          <w:bCs/>
          <w:iCs/>
        </w:rPr>
        <w:t xml:space="preserve">o </w:t>
      </w:r>
      <w:r w:rsidR="00691D32">
        <w:rPr>
          <w:bCs/>
          <w:iCs/>
        </w:rPr>
        <w:t xml:space="preserve">uzgodnienie warunków </w:t>
      </w:r>
      <w:r w:rsidR="008F13CB">
        <w:rPr>
          <w:bCs/>
          <w:iCs/>
        </w:rPr>
        <w:t>realizacji planowanego przedsięwzięcia</w:t>
      </w:r>
      <w:r w:rsidR="00691D32">
        <w:rPr>
          <w:bCs/>
          <w:iCs/>
        </w:rPr>
        <w:t xml:space="preserve"> w postępowaniu prowadzonym na wniosek złożony</w:t>
      </w:r>
      <w:r>
        <w:t xml:space="preserve"> </w:t>
      </w:r>
      <w:r>
        <w:rPr>
          <w:bCs/>
        </w:rPr>
        <w:t xml:space="preserve">przez Leszka Bardel Prezesa GEOGRUNT PPUP Sp. z o.o. działającego na podstawie pełnomocnictwa z dnia 16.07.2018r. w imieniu inwestora </w:t>
      </w:r>
      <w:r>
        <w:rPr>
          <w:b/>
          <w:bCs/>
        </w:rPr>
        <w:t>LEIER Polska S.A.</w:t>
      </w:r>
      <w:r>
        <w:rPr>
          <w:bCs/>
        </w:rPr>
        <w:t xml:space="preserve"> z siedzibą w 33-150 Wola Rzędzińska 155a</w:t>
      </w:r>
      <w:r w:rsidRPr="00B15E3A">
        <w:t>,</w:t>
      </w:r>
      <w:r w:rsidR="00691D32">
        <w:t xml:space="preserve"> dotyczacym</w:t>
      </w:r>
      <w:r w:rsidRPr="00B15E3A">
        <w:t xml:space="preserve"> wydania decyzji o środowiskowych uwarunkowaniach </w:t>
      </w:r>
      <w:r w:rsidRPr="00AC5403">
        <w:t xml:space="preserve">na realizację przedsięwzięcia </w:t>
      </w:r>
      <w:r>
        <w:t xml:space="preserve">dla </w:t>
      </w:r>
      <w:r w:rsidR="004D1644" w:rsidRPr="004D1644">
        <w:rPr>
          <w:b/>
        </w:rPr>
        <w:t>p</w:t>
      </w:r>
      <w:r w:rsidRPr="004D1644">
        <w:rPr>
          <w:b/>
        </w:rPr>
        <w:t>lanowanego wydobywania kopaliny ze złoża surowców ilastych ceramiki budowlanej „Sierakowice” metodą odkrywkową</w:t>
      </w:r>
      <w:r>
        <w:t xml:space="preserve"> na obszarze działek ewidencyjnych nr: </w:t>
      </w:r>
      <w:r w:rsidRPr="00EE5786">
        <w:rPr>
          <w:bCs/>
        </w:rPr>
        <w:t>83, 84, 86, 278/85, 277/85, 158/82, 157/82, 92/82, 156/81, 155/81, 271/79, 93/81, 154/80, 270/79, 269/79, 272/79, 273/79, 274/79, 275/79, 276/79, 267/79, 383/78, 381/79, 456/79, 458/78, 150/77, 349/76, 348/76, 148/75, 434/74, 433/74, 435/74, 262/73, 259/73, 385/69, 384/69, 257/70, 258/70, 263/73, 264/74, 265/74, 268/79, 437/74, 436/74, 438/74, 441/70, 439/70, 440/70, 256/69, 306/69, 280/69, 281/69, 308/69, 248/69, 249/69, 310/69, 146/71, 250/69, 251/69, 303/69, 384/69</w:t>
      </w:r>
      <w:r>
        <w:rPr>
          <w:bCs/>
        </w:rPr>
        <w:t>, 453/73, 454/73, 451/71 i 452/71 położonych w Sierakowicach</w:t>
      </w:r>
      <w:r>
        <w:t xml:space="preserve"> w </w:t>
      </w:r>
      <w:r>
        <w:rPr>
          <w:bCs/>
          <w:iCs/>
        </w:rPr>
        <w:t>gminie Sośnicowice</w:t>
      </w:r>
      <w:r w:rsidRPr="00FC6D9E">
        <w:t>.</w:t>
      </w:r>
    </w:p>
    <w:p w:rsidR="005C2E40" w:rsidRDefault="005C2E40" w:rsidP="005C2E40">
      <w:pPr>
        <w:ind w:firstLine="708"/>
        <w:jc w:val="both"/>
      </w:pPr>
      <w:r>
        <w:t xml:space="preserve">Na podstawie art. </w:t>
      </w:r>
      <w:r w:rsidR="00973219">
        <w:t>7</w:t>
      </w:r>
      <w:r>
        <w:t>4 ust.</w:t>
      </w:r>
      <w:r w:rsidR="00973219">
        <w:t>3</w:t>
      </w:r>
      <w:r>
        <w:t xml:space="preserve"> ustawy </w:t>
      </w:r>
      <w:r w:rsidR="00973219">
        <w:t>z dnia 3 października 2008r.</w:t>
      </w:r>
      <w:r w:rsidR="00E27C85">
        <w:t xml:space="preserve"> </w:t>
      </w:r>
      <w:r w:rsidR="00973219">
        <w:t>jeżeli</w:t>
      </w:r>
      <w:r>
        <w:t xml:space="preserve"> liczba stron postępowania o wydanie decyzji o środowiskowych uwarunkowaniach przekracza 20 stosuje się przepis art. 49 </w:t>
      </w:r>
      <w:r w:rsidR="00973219">
        <w:t>K</w:t>
      </w:r>
      <w:r>
        <w:t>.p.a. przewidujący powiadomienie stron o czynnościach postępowania przez obwieszczenie lub w inny zwyczajowo przyjęty w danej miejscowości sposób publicznego ogłoszenia.</w:t>
      </w:r>
    </w:p>
    <w:p w:rsidR="005C2E40" w:rsidRPr="0078324D" w:rsidRDefault="005C2E40" w:rsidP="005C2E40">
      <w:pPr>
        <w:ind w:firstLine="708"/>
        <w:jc w:val="both"/>
      </w:pPr>
      <w:r w:rsidRPr="0078324D">
        <w:rPr>
          <w:bCs/>
          <w:iCs/>
        </w:rPr>
        <w:t>W związku z powyższym i</w:t>
      </w:r>
      <w:r w:rsidRPr="0078324D">
        <w:t xml:space="preserve">nformuję osoby, którym przysługuje status strony o uprawnieniach wynikających z art. 10 K.p.a. polegających na prawie do czynnego udziału w każdym stadium postępowania, w tym do składania wniosków dowodowych w postępowaniu wyjaśniającym, a przed wydaniem decyzji prawo do wypowiedzenia się co do zebranych dowodów i materiałów oraz zgłoszonych żądań. </w:t>
      </w:r>
    </w:p>
    <w:p w:rsidR="003B353F" w:rsidRPr="0078324D" w:rsidRDefault="005C2E40" w:rsidP="00E87547">
      <w:pPr>
        <w:jc w:val="both"/>
      </w:pPr>
      <w:r w:rsidRPr="0078324D">
        <w:tab/>
      </w:r>
      <w:r w:rsidR="00E87547" w:rsidRPr="0078324D">
        <w:rPr>
          <w:color w:val="auto"/>
        </w:rPr>
        <w:t>Zgodnie z art. 49 ustawy z dnia 14 czerwca 1960 r. K</w:t>
      </w:r>
      <w:r w:rsidR="00624CE7">
        <w:rPr>
          <w:color w:val="auto"/>
        </w:rPr>
        <w:t>.p.a.</w:t>
      </w:r>
      <w:r w:rsidR="00E87547" w:rsidRPr="0078324D">
        <w:rPr>
          <w:color w:val="auto"/>
        </w:rPr>
        <w:t>, zawiadomienie stron postępowania uważa się za dokonane po upływie 14 dni od dnia publicznego ogłoszenia  W ciągu 14 dni od ukazania się niniejszego obwieszczenia w dniach</w:t>
      </w:r>
      <w:r w:rsidR="00E87547" w:rsidRPr="0078324D">
        <w:rPr>
          <w:b/>
          <w:color w:val="auto"/>
        </w:rPr>
        <w:t xml:space="preserve"> od </w:t>
      </w:r>
      <w:r w:rsidR="00691D32">
        <w:rPr>
          <w:b/>
          <w:color w:val="auto"/>
        </w:rPr>
        <w:t>30</w:t>
      </w:r>
      <w:r w:rsidR="008539FC">
        <w:rPr>
          <w:b/>
          <w:color w:val="auto"/>
        </w:rPr>
        <w:t xml:space="preserve"> sierpnia</w:t>
      </w:r>
      <w:r w:rsidR="00151906">
        <w:rPr>
          <w:b/>
          <w:color w:val="auto"/>
        </w:rPr>
        <w:t xml:space="preserve"> 201</w:t>
      </w:r>
      <w:r w:rsidR="008539FC">
        <w:rPr>
          <w:b/>
          <w:color w:val="auto"/>
        </w:rPr>
        <w:t>8</w:t>
      </w:r>
      <w:r w:rsidR="0078324D" w:rsidRPr="0078324D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 xml:space="preserve">do </w:t>
      </w:r>
      <w:r w:rsidR="00691D32">
        <w:rPr>
          <w:b/>
          <w:color w:val="auto"/>
        </w:rPr>
        <w:t>13</w:t>
      </w:r>
      <w:r w:rsidR="00151906">
        <w:rPr>
          <w:b/>
          <w:color w:val="auto"/>
        </w:rPr>
        <w:t xml:space="preserve"> </w:t>
      </w:r>
      <w:r w:rsidR="008539FC">
        <w:rPr>
          <w:b/>
          <w:color w:val="auto"/>
        </w:rPr>
        <w:t>września</w:t>
      </w:r>
      <w:r w:rsidR="0078324D" w:rsidRPr="0078324D">
        <w:rPr>
          <w:b/>
          <w:color w:val="auto"/>
        </w:rPr>
        <w:t xml:space="preserve"> </w:t>
      </w:r>
      <w:r w:rsidR="00E87547" w:rsidRPr="0078324D">
        <w:rPr>
          <w:b/>
          <w:color w:val="auto"/>
        </w:rPr>
        <w:t>201</w:t>
      </w:r>
      <w:r w:rsidR="008539FC">
        <w:rPr>
          <w:b/>
          <w:color w:val="auto"/>
        </w:rPr>
        <w:t>8</w:t>
      </w:r>
      <w:r w:rsidR="00E87547" w:rsidRPr="0078324D">
        <w:rPr>
          <w:b/>
          <w:color w:val="auto"/>
        </w:rPr>
        <w:t xml:space="preserve">r </w:t>
      </w:r>
      <w:r w:rsidR="00E87547" w:rsidRPr="0078324D">
        <w:rPr>
          <w:color w:val="auto"/>
        </w:rPr>
        <w:t xml:space="preserve">w siedzibie Urzędu Miejskiego w Sośnicowicach przy ul. Rynek 19 , w pokoju nr 17, w godzinach pracy urzędu. zainteresowane strony postępowania mogą zapoznać się z treścią </w:t>
      </w:r>
      <w:r w:rsidR="00291683" w:rsidRPr="0078324D">
        <w:rPr>
          <w:color w:val="auto"/>
        </w:rPr>
        <w:t>wniosku</w:t>
      </w:r>
      <w:r w:rsidR="00E87547" w:rsidRPr="0078324D">
        <w:rPr>
          <w:color w:val="auto"/>
        </w:rPr>
        <w:t xml:space="preserve"> i aktami sprawy oraz</w:t>
      </w:r>
      <w:r w:rsidR="00E87547" w:rsidRPr="0078324D">
        <w:t xml:space="preserve"> zgłosić ewentualne zastrzeżenia i wnioski. </w:t>
      </w:r>
    </w:p>
    <w:sectPr w:rsidR="003B353F" w:rsidRPr="0078324D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67829"/>
    <w:rsid w:val="001002DE"/>
    <w:rsid w:val="00151906"/>
    <w:rsid w:val="00291683"/>
    <w:rsid w:val="002A097D"/>
    <w:rsid w:val="00371D1A"/>
    <w:rsid w:val="003B353F"/>
    <w:rsid w:val="003E7DEF"/>
    <w:rsid w:val="003F6AC3"/>
    <w:rsid w:val="004D1644"/>
    <w:rsid w:val="005333CD"/>
    <w:rsid w:val="005349BD"/>
    <w:rsid w:val="00551810"/>
    <w:rsid w:val="005C2E40"/>
    <w:rsid w:val="00624CE7"/>
    <w:rsid w:val="00691D32"/>
    <w:rsid w:val="00734BCC"/>
    <w:rsid w:val="0078324D"/>
    <w:rsid w:val="00825ADC"/>
    <w:rsid w:val="008539FC"/>
    <w:rsid w:val="008F13CB"/>
    <w:rsid w:val="00973219"/>
    <w:rsid w:val="00AB11AC"/>
    <w:rsid w:val="00AE4AEA"/>
    <w:rsid w:val="00AF3D44"/>
    <w:rsid w:val="00C105D5"/>
    <w:rsid w:val="00C73C17"/>
    <w:rsid w:val="00CA6B9F"/>
    <w:rsid w:val="00D952EF"/>
    <w:rsid w:val="00DA662B"/>
    <w:rsid w:val="00E27C85"/>
    <w:rsid w:val="00E4560C"/>
    <w:rsid w:val="00E87547"/>
    <w:rsid w:val="00ED0A7C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cp:lastPrinted>2018-08-29T06:48:00Z</cp:lastPrinted>
  <dcterms:created xsi:type="dcterms:W3CDTF">2018-09-03T08:07:00Z</dcterms:created>
  <dcterms:modified xsi:type="dcterms:W3CDTF">2018-09-03T08:07:00Z</dcterms:modified>
</cp:coreProperties>
</file>