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944CD" w14:textId="380AE7E2" w:rsidR="00EF7197" w:rsidRDefault="00F90B15" w:rsidP="00945B87">
      <w:pPr>
        <w:pStyle w:val="Zwykytekst1"/>
        <w:jc w:val="right"/>
        <w:rPr>
          <w:bCs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ŚOPS.261.</w:t>
      </w:r>
      <w:r w:rsidR="001622B2">
        <w:rPr>
          <w:rFonts w:ascii="Times New Roman" w:hAnsi="Times New Roman" w:cs="Times New Roman"/>
          <w:bCs/>
          <w:i/>
          <w:iCs/>
          <w:sz w:val="22"/>
          <w:szCs w:val="22"/>
        </w:rPr>
        <w:t>5</w:t>
      </w:r>
      <w:r>
        <w:rPr>
          <w:rFonts w:ascii="Times New Roman" w:hAnsi="Times New Roman" w:cs="Times New Roman"/>
          <w:bCs/>
          <w:i/>
          <w:iCs/>
          <w:sz w:val="22"/>
          <w:szCs w:val="22"/>
        </w:rPr>
        <w:t>.202</w:t>
      </w:r>
      <w:r w:rsidR="001622B2">
        <w:rPr>
          <w:rFonts w:ascii="Times New Roman" w:hAnsi="Times New Roman" w:cs="Times New Roman"/>
          <w:bCs/>
          <w:i/>
          <w:iCs/>
          <w:sz w:val="22"/>
          <w:szCs w:val="22"/>
        </w:rPr>
        <w:t>4</w:t>
      </w:r>
      <w:r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                                 </w:t>
      </w:r>
      <w:r w:rsidR="00EF7197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Część 1 i Część 2.      </w:t>
      </w:r>
      <w:r w:rsidR="00EF7197" w:rsidRPr="0003696C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Załącznik nr </w:t>
      </w:r>
      <w:r w:rsidR="00EF7197">
        <w:rPr>
          <w:rFonts w:ascii="Times New Roman" w:hAnsi="Times New Roman" w:cs="Times New Roman"/>
          <w:bCs/>
          <w:i/>
          <w:iCs/>
          <w:sz w:val="22"/>
          <w:szCs w:val="22"/>
        </w:rPr>
        <w:t>4</w:t>
      </w:r>
      <w:r w:rsidR="00EF7197" w:rsidRPr="0003696C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do</w:t>
      </w:r>
      <w:r w:rsidR="00EF7197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SWZ - WZÓR UMOWY</w:t>
      </w:r>
    </w:p>
    <w:p w14:paraId="78613EF7" w14:textId="77777777" w:rsidR="00EF7197" w:rsidRDefault="00EF7197" w:rsidP="00ED75B4">
      <w:pPr>
        <w:rPr>
          <w:rFonts w:ascii="Times New Roman" w:hAnsi="Times New Roman"/>
          <w:b/>
          <w:sz w:val="24"/>
          <w:szCs w:val="24"/>
        </w:rPr>
      </w:pPr>
    </w:p>
    <w:p w14:paraId="45B98969" w14:textId="77777777" w:rsidR="00EF7197" w:rsidRDefault="00EF7197" w:rsidP="00736797">
      <w:pPr>
        <w:jc w:val="center"/>
      </w:pPr>
      <w:r>
        <w:rPr>
          <w:rFonts w:ascii="Times New Roman" w:hAnsi="Times New Roman"/>
          <w:b/>
          <w:sz w:val="24"/>
          <w:szCs w:val="24"/>
        </w:rPr>
        <w:t>UMOWA Nr ŚOPS</w:t>
      </w:r>
      <w:r w:rsidRPr="00576314">
        <w:rPr>
          <w:rFonts w:ascii="Times New Roman" w:hAnsi="Times New Roman"/>
          <w:b/>
          <w:sz w:val="24"/>
          <w:szCs w:val="24"/>
        </w:rPr>
        <w:t>………….2</w:t>
      </w:r>
      <w:r>
        <w:rPr>
          <w:rFonts w:ascii="Times New Roman" w:hAnsi="Times New Roman"/>
          <w:b/>
          <w:sz w:val="24"/>
          <w:szCs w:val="24"/>
        </w:rPr>
        <w:t>02...</w:t>
      </w:r>
    </w:p>
    <w:p w14:paraId="79D94866" w14:textId="77777777" w:rsidR="00EF7197" w:rsidRPr="005C56AF" w:rsidRDefault="00EF7197" w:rsidP="005C56AF">
      <w:pPr>
        <w:pStyle w:val="Bezodstpw"/>
        <w:jc w:val="both"/>
        <w:rPr>
          <w:sz w:val="22"/>
          <w:szCs w:val="22"/>
        </w:rPr>
      </w:pPr>
      <w:r w:rsidRPr="005C56AF">
        <w:rPr>
          <w:sz w:val="22"/>
          <w:szCs w:val="22"/>
        </w:rPr>
        <w:t>zawarta w dniu ……............. r. w  Brwinowie  pomiędzy:</w:t>
      </w:r>
    </w:p>
    <w:p w14:paraId="1FBB674B" w14:textId="77777777" w:rsidR="00EF7197" w:rsidRPr="005C56AF" w:rsidRDefault="00EF7197" w:rsidP="005C56AF">
      <w:pPr>
        <w:pStyle w:val="Bezodstpw"/>
        <w:jc w:val="both"/>
        <w:rPr>
          <w:b/>
          <w:sz w:val="22"/>
          <w:szCs w:val="22"/>
        </w:rPr>
      </w:pPr>
      <w:r w:rsidRPr="005C56AF">
        <w:rPr>
          <w:sz w:val="22"/>
          <w:szCs w:val="22"/>
        </w:rPr>
        <w:t xml:space="preserve">Gminą Brwinów adres siedziby 05-840 Brwinów, ul. Grodziska 12; NIP 534-225-48-58 – Środowiskowym Ośrodkiem Pomocy Społecznej  z siedzibą w Brwinowie ul. Kościuszki 4a w imieniu którego działa na podstawie upoważnienia Burmistrza Gminy Brwinów </w:t>
      </w:r>
      <w:r w:rsidRPr="005C56AF">
        <w:rPr>
          <w:b/>
          <w:sz w:val="22"/>
          <w:szCs w:val="22"/>
        </w:rPr>
        <w:t>Pani Joanna Dzierzba -  Dyrektor Ośrodka</w:t>
      </w:r>
      <w:r w:rsidRPr="005C56AF">
        <w:rPr>
          <w:sz w:val="22"/>
          <w:szCs w:val="22"/>
        </w:rPr>
        <w:t xml:space="preserve">, zwanym dalej </w:t>
      </w:r>
      <w:r w:rsidRPr="005C56AF">
        <w:rPr>
          <w:b/>
          <w:sz w:val="22"/>
          <w:szCs w:val="22"/>
        </w:rPr>
        <w:t>Zamawiającym</w:t>
      </w:r>
    </w:p>
    <w:p w14:paraId="737673FF" w14:textId="77777777" w:rsidR="00EF7197" w:rsidRPr="00771AE5" w:rsidRDefault="00EF7197" w:rsidP="005C56AF">
      <w:pPr>
        <w:jc w:val="both"/>
        <w:rPr>
          <w:rFonts w:ascii="Times New Roman" w:hAnsi="Times New Roman"/>
        </w:rPr>
      </w:pPr>
      <w:r w:rsidRPr="005C56AF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771AE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..........</w:t>
      </w:r>
      <w:r w:rsidRPr="00771AE5">
        <w:rPr>
          <w:rFonts w:ascii="Times New Roman" w:hAnsi="Times New Roman"/>
        </w:rPr>
        <w:t>………………….</w:t>
      </w:r>
      <w:r>
        <w:rPr>
          <w:rFonts w:ascii="Times New Roman" w:hAnsi="Times New Roman"/>
        </w:rPr>
        <w:t xml:space="preserve"> </w:t>
      </w:r>
      <w:r w:rsidRPr="00771AE5">
        <w:rPr>
          <w:rFonts w:ascii="Times New Roman" w:hAnsi="Times New Roman"/>
        </w:rPr>
        <w:t xml:space="preserve">zwanym dalej </w:t>
      </w:r>
      <w:r w:rsidRPr="00771AE5">
        <w:rPr>
          <w:rFonts w:ascii="Times New Roman" w:hAnsi="Times New Roman"/>
          <w:b/>
        </w:rPr>
        <w:t>Wykonawcą</w:t>
      </w:r>
    </w:p>
    <w:p w14:paraId="224CEFFB" w14:textId="77777777" w:rsidR="00EF7197" w:rsidRPr="00771AE5" w:rsidRDefault="00EF7197" w:rsidP="00A326CF">
      <w:pPr>
        <w:spacing w:line="259" w:lineRule="auto"/>
        <w:jc w:val="both"/>
        <w:rPr>
          <w:rFonts w:ascii="Times New Roman" w:hAnsi="Times New Roman"/>
          <w:b/>
        </w:rPr>
      </w:pPr>
      <w:r w:rsidRPr="00771AE5">
        <w:rPr>
          <w:rFonts w:ascii="Times New Roman" w:hAnsi="Times New Roman"/>
        </w:rPr>
        <w:t xml:space="preserve">lub łącznie </w:t>
      </w:r>
      <w:r w:rsidRPr="00771AE5">
        <w:rPr>
          <w:rFonts w:ascii="Times New Roman" w:hAnsi="Times New Roman"/>
          <w:b/>
        </w:rPr>
        <w:t>Stronami.</w:t>
      </w:r>
    </w:p>
    <w:p w14:paraId="7C9F2AD9" w14:textId="77777777" w:rsidR="00EF7197" w:rsidRDefault="00EF7197" w:rsidP="0057631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1.  Tryb postępowania</w:t>
      </w:r>
    </w:p>
    <w:p w14:paraId="013BCFA8" w14:textId="2B3ECA9F" w:rsidR="00EF7197" w:rsidRDefault="00EF7197" w:rsidP="00736797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Strony oświadczają, że niniejsza umowa została zawarta w wyniku rozstrzygnięcia postępowania </w:t>
      </w:r>
      <w:r>
        <w:rPr>
          <w:rFonts w:ascii="Times New Roman" w:hAnsi="Times New Roman"/>
          <w:bCs/>
        </w:rPr>
        <w:t>w trybie podstawowym zgodnie z art. 275 pkt 1 ustawy z dnia 11 września 2019 r. Prawo zamówień publicznych (Dz. U. z 202</w:t>
      </w:r>
      <w:r w:rsidR="001622B2">
        <w:rPr>
          <w:rFonts w:ascii="Times New Roman" w:hAnsi="Times New Roman"/>
          <w:bCs/>
        </w:rPr>
        <w:t>4</w:t>
      </w:r>
      <w:r>
        <w:rPr>
          <w:rFonts w:ascii="Times New Roman" w:hAnsi="Times New Roman"/>
          <w:bCs/>
        </w:rPr>
        <w:t xml:space="preserve"> r. poz. 1</w:t>
      </w:r>
      <w:r w:rsidR="001622B2">
        <w:rPr>
          <w:rFonts w:ascii="Times New Roman" w:hAnsi="Times New Roman"/>
          <w:bCs/>
        </w:rPr>
        <w:t>32</w:t>
      </w:r>
      <w:r>
        <w:rPr>
          <w:rFonts w:ascii="Times New Roman" w:hAnsi="Times New Roman"/>
          <w:bCs/>
        </w:rPr>
        <w:t>0).</w:t>
      </w:r>
    </w:p>
    <w:p w14:paraId="6E9A0737" w14:textId="77777777" w:rsidR="00EF7197" w:rsidRDefault="00EF7197" w:rsidP="0057631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2. Przedmiot umowy</w:t>
      </w:r>
    </w:p>
    <w:p w14:paraId="2613C91C" w14:textId="0E7FE97F" w:rsidR="00EF7197" w:rsidRPr="001845FC" w:rsidRDefault="00EF7197" w:rsidP="001845FC">
      <w:pPr>
        <w:pStyle w:val="Bezodstpw"/>
        <w:rPr>
          <w:sz w:val="22"/>
          <w:szCs w:val="22"/>
        </w:rPr>
      </w:pPr>
      <w:r w:rsidRPr="001845FC">
        <w:rPr>
          <w:sz w:val="22"/>
          <w:szCs w:val="22"/>
        </w:rPr>
        <w:t>1. Zamawiający zleca, a Wykonawca przyjmuje do wykonania</w:t>
      </w:r>
      <w:r w:rsidR="00D60440" w:rsidRPr="001845FC">
        <w:rPr>
          <w:sz w:val="22"/>
          <w:szCs w:val="22"/>
        </w:rPr>
        <w:t xml:space="preserve">: </w:t>
      </w:r>
    </w:p>
    <w:p w14:paraId="322C9632" w14:textId="77777777" w:rsidR="00C56120" w:rsidRPr="001845FC" w:rsidRDefault="00C56120" w:rsidP="001845FC">
      <w:pPr>
        <w:pStyle w:val="Bezodstpw"/>
        <w:jc w:val="center"/>
        <w:rPr>
          <w:b/>
          <w:sz w:val="22"/>
          <w:szCs w:val="22"/>
        </w:rPr>
      </w:pPr>
      <w:r w:rsidRPr="001845FC">
        <w:rPr>
          <w:b/>
          <w:sz w:val="22"/>
          <w:szCs w:val="22"/>
        </w:rPr>
        <w:t>Część 1. Świadczenie usług schronienia dla osób bezdomnych z terenu gminy Brwinów – ok. 6 osób;</w:t>
      </w:r>
    </w:p>
    <w:p w14:paraId="738AB9AD" w14:textId="581FD51D" w:rsidR="00C56120" w:rsidRPr="001845FC" w:rsidRDefault="00C56120" w:rsidP="001845FC">
      <w:pPr>
        <w:pStyle w:val="Bezodstpw"/>
        <w:jc w:val="center"/>
        <w:rPr>
          <w:b/>
          <w:sz w:val="22"/>
          <w:szCs w:val="22"/>
        </w:rPr>
      </w:pPr>
      <w:r w:rsidRPr="001845FC">
        <w:rPr>
          <w:b/>
          <w:sz w:val="22"/>
          <w:szCs w:val="22"/>
        </w:rPr>
        <w:t>Część 2. Świadczenie usług schronienia dla osób bezdomnych z terenu gminy Brwinów wraz z           usługami opiekuńczymi – ok. 6 osób</w:t>
      </w:r>
      <w:r w:rsidR="00DA37DE" w:rsidRPr="001845FC">
        <w:rPr>
          <w:rStyle w:val="Odwoanieprzypisudolnego"/>
          <w:b/>
          <w:sz w:val="22"/>
          <w:szCs w:val="22"/>
        </w:rPr>
        <w:footnoteReference w:id="1"/>
      </w:r>
      <w:r w:rsidR="00CF28FE" w:rsidRPr="001845FC">
        <w:rPr>
          <w:b/>
          <w:sz w:val="22"/>
          <w:szCs w:val="22"/>
        </w:rPr>
        <w:t>.</w:t>
      </w:r>
    </w:p>
    <w:p w14:paraId="524F41E3" w14:textId="77777777" w:rsidR="00C56120" w:rsidRPr="001845FC" w:rsidRDefault="00C56120" w:rsidP="001845FC">
      <w:pPr>
        <w:pStyle w:val="Bezodstpw"/>
        <w:rPr>
          <w:sz w:val="22"/>
          <w:szCs w:val="22"/>
        </w:rPr>
      </w:pPr>
    </w:p>
    <w:p w14:paraId="60170D6A" w14:textId="171DB69E" w:rsidR="00EF7197" w:rsidRDefault="00EF7197" w:rsidP="0073679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Przedmiot umowy będzie realizowany zgodnie z ofertą Wykonawcy oraz opisem przedmiotu zmówienia zawartym w rozdziale III Specyfikacji Warunków Zamówienia "</w:t>
      </w:r>
      <w:r w:rsidRPr="00E94B6F">
        <w:rPr>
          <w:rFonts w:ascii="Times New Roman" w:hAnsi="Times New Roman"/>
          <w:i/>
          <w:iCs/>
        </w:rPr>
        <w:t>Opis przedmiotu zamówienia</w:t>
      </w:r>
      <w:r>
        <w:rPr>
          <w:rFonts w:ascii="Times New Roman" w:hAnsi="Times New Roman"/>
        </w:rPr>
        <w:t xml:space="preserve">".  SWZ stanowi </w:t>
      </w:r>
      <w:r w:rsidRPr="002E4328">
        <w:rPr>
          <w:rFonts w:ascii="Times New Roman" w:hAnsi="Times New Roman"/>
          <w:u w:val="single"/>
        </w:rPr>
        <w:t>załącznik nr 1</w:t>
      </w:r>
      <w:r>
        <w:rPr>
          <w:rFonts w:ascii="Times New Roman" w:hAnsi="Times New Roman"/>
        </w:rPr>
        <w:t xml:space="preserve"> do umowy.</w:t>
      </w:r>
    </w:p>
    <w:p w14:paraId="6F6A77F7" w14:textId="77777777" w:rsidR="00EF7197" w:rsidRDefault="00EF7197" w:rsidP="0073679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Wykonawca będzie świadczył usługi klientom Zamawiającego zgodnie z decyzją administracyjną wydaną przez Dyrektora Zamawiającego, po uprzednim zawiadomieniu z co najmniej 1 dniowym wyprzedzeniem.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Jednocześnie Zamawiający zastrzega sobie możliwość zlecenia Wykonawcy świadczenia usług w trybie natychmiastowym, spowodowanym pilną sytuacją. </w:t>
      </w:r>
    </w:p>
    <w:p w14:paraId="6289447A" w14:textId="77777777" w:rsidR="00EF7197" w:rsidRDefault="00EF7197" w:rsidP="0073679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Wykonawca ponosi całkowitą odpowiedzialność za organizację i standard świadczonych usług. Usługi winny być wykonywane z należytą starannością, zapewniając racjonalne wykorzystanie środków technicznych i pracowników, zgodnie z obowiązującymi przepisami i normami.</w:t>
      </w:r>
    </w:p>
    <w:p w14:paraId="4714DF00" w14:textId="77777777" w:rsidR="00EF7197" w:rsidRDefault="00EF7197" w:rsidP="0073679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Zamawiający zastrzega sobie prawo kontroli realizacji przedmiotu umowy i zgłaszania uwag o poprawności świadczonych usług.</w:t>
      </w:r>
    </w:p>
    <w:p w14:paraId="06BBE54F" w14:textId="77777777" w:rsidR="00EF7197" w:rsidRDefault="00EF7197" w:rsidP="0073679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Wykonawca zobowiązany jest do realizacji przedmiotu umowy w oparciu o osoby posiadające kwalifikacje do świadczenia usług.</w:t>
      </w:r>
    </w:p>
    <w:p w14:paraId="13E10ABD" w14:textId="77777777" w:rsidR="00CA20CC" w:rsidRDefault="00CA20CC" w:rsidP="009113A8">
      <w:pPr>
        <w:jc w:val="center"/>
        <w:rPr>
          <w:rFonts w:ascii="Times New Roman" w:hAnsi="Times New Roman"/>
          <w:b/>
        </w:rPr>
      </w:pPr>
    </w:p>
    <w:p w14:paraId="75DD6A53" w14:textId="3EE28A51" w:rsidR="00EF7197" w:rsidRDefault="00EF7197" w:rsidP="009113A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§ 3. Osoby uprawnione do reprezentowania stron</w:t>
      </w:r>
    </w:p>
    <w:p w14:paraId="4A44EADD" w14:textId="77777777" w:rsidR="00EF7197" w:rsidRPr="00CA20CC" w:rsidRDefault="00EF7197" w:rsidP="00CA20CC">
      <w:pPr>
        <w:pStyle w:val="Bezodstpw"/>
        <w:rPr>
          <w:sz w:val="22"/>
          <w:szCs w:val="22"/>
        </w:rPr>
      </w:pPr>
      <w:r w:rsidRPr="00CA20CC">
        <w:rPr>
          <w:sz w:val="22"/>
          <w:szCs w:val="22"/>
        </w:rPr>
        <w:t>1. Osobami uprawnionymi do reprezentowania Stron w trakcie realizacji umowy są:</w:t>
      </w:r>
    </w:p>
    <w:p w14:paraId="50F2EBBD" w14:textId="07ABCA3B" w:rsidR="00EF7197" w:rsidRPr="00CA20CC" w:rsidRDefault="00CA20CC" w:rsidP="00CA20CC">
      <w:pPr>
        <w:pStyle w:val="Bezodstpw"/>
        <w:rPr>
          <w:sz w:val="22"/>
          <w:szCs w:val="22"/>
        </w:rPr>
      </w:pPr>
      <w:r w:rsidRPr="00CA20CC">
        <w:rPr>
          <w:sz w:val="22"/>
          <w:szCs w:val="22"/>
        </w:rPr>
        <w:t>1) p</w:t>
      </w:r>
      <w:r w:rsidR="00EF7197" w:rsidRPr="00CA20CC">
        <w:rPr>
          <w:sz w:val="22"/>
          <w:szCs w:val="22"/>
        </w:rPr>
        <w:t xml:space="preserve">o stronie Zamawiającego – .............. - Pracownik socjalny, tel. (22) ...............; e-mail:  </w:t>
      </w:r>
      <w:hyperlink r:id="rId8" w:history="1">
        <w:r w:rsidR="00EF7197" w:rsidRPr="00CA20CC">
          <w:rPr>
            <w:rStyle w:val="Hipercze"/>
            <w:sz w:val="22"/>
            <w:szCs w:val="22"/>
          </w:rPr>
          <w:t>ops@brwinow.pl</w:t>
        </w:r>
      </w:hyperlink>
      <w:r w:rsidR="00EF7197" w:rsidRPr="00CA20CC">
        <w:rPr>
          <w:sz w:val="22"/>
          <w:szCs w:val="22"/>
        </w:rPr>
        <w:t xml:space="preserve"> lub ....................</w:t>
      </w:r>
    </w:p>
    <w:p w14:paraId="124A8821" w14:textId="7442C7E9" w:rsidR="00EF7197" w:rsidRPr="00CA20CC" w:rsidRDefault="00CA20CC" w:rsidP="00CA20CC">
      <w:pPr>
        <w:pStyle w:val="Bezodstpw"/>
        <w:rPr>
          <w:sz w:val="22"/>
          <w:szCs w:val="22"/>
        </w:rPr>
      </w:pPr>
      <w:r w:rsidRPr="00CA20CC">
        <w:rPr>
          <w:sz w:val="22"/>
          <w:szCs w:val="22"/>
        </w:rPr>
        <w:t>2) p</w:t>
      </w:r>
      <w:r w:rsidR="00EF7197" w:rsidRPr="00CA20CC">
        <w:rPr>
          <w:sz w:val="22"/>
          <w:szCs w:val="22"/>
        </w:rPr>
        <w:t xml:space="preserve">o stronie Wykonawcy – …………… tel. ……………… </w:t>
      </w:r>
      <w:r w:rsidR="00EF7197" w:rsidRPr="00CA20CC">
        <w:rPr>
          <w:sz w:val="22"/>
          <w:szCs w:val="22"/>
          <w:lang w:val="en-US"/>
        </w:rPr>
        <w:t xml:space="preserve"> e- mail: ………………………….</w:t>
      </w:r>
    </w:p>
    <w:p w14:paraId="505524FE" w14:textId="77777777" w:rsidR="00EF7197" w:rsidRPr="00CA20CC" w:rsidRDefault="00EF7197" w:rsidP="00CA20CC">
      <w:pPr>
        <w:pStyle w:val="Bezodstpw"/>
        <w:jc w:val="both"/>
        <w:rPr>
          <w:sz w:val="22"/>
          <w:szCs w:val="22"/>
        </w:rPr>
      </w:pPr>
      <w:r w:rsidRPr="00CA20CC">
        <w:rPr>
          <w:sz w:val="22"/>
          <w:szCs w:val="22"/>
        </w:rPr>
        <w:t>2. Osoby wymienione w ust. 1 są uprawnione do uzgadniania form i metod pracy, udzielania koniecznych informacji oraz podejmowania innych niezbędnych działań wynikających z umowy, koniecznych do prawidłowego wykonania przedmiotu umowy.</w:t>
      </w:r>
    </w:p>
    <w:p w14:paraId="6D78F74B" w14:textId="77777777" w:rsidR="00EF7197" w:rsidRPr="00CA20CC" w:rsidRDefault="00EF7197" w:rsidP="00CA20CC">
      <w:pPr>
        <w:pStyle w:val="Bezodstpw"/>
        <w:rPr>
          <w:sz w:val="22"/>
          <w:szCs w:val="22"/>
        </w:rPr>
      </w:pPr>
      <w:r w:rsidRPr="00CA20CC">
        <w:rPr>
          <w:sz w:val="22"/>
          <w:szCs w:val="22"/>
        </w:rPr>
        <w:t>3. Zmiana osób wskazanych w ust. 1 będzie odbywać się poprzez pisemne zgłoszenie drugiej stronie i nie wymaga zmiany  treści umowy.</w:t>
      </w:r>
    </w:p>
    <w:p w14:paraId="54B3DBFA" w14:textId="22F0020A" w:rsidR="00EF7197" w:rsidRDefault="001622B2" w:rsidP="00AF292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/>
      </w:r>
      <w:r w:rsidR="00EF7197">
        <w:rPr>
          <w:rFonts w:ascii="Times New Roman" w:hAnsi="Times New Roman"/>
          <w:b/>
        </w:rPr>
        <w:t>§ 4. Termin realizacji umowy</w:t>
      </w:r>
    </w:p>
    <w:p w14:paraId="130AD6AC" w14:textId="3D1FBBA3" w:rsidR="00EF7197" w:rsidRPr="009E51E7" w:rsidRDefault="00EF7197" w:rsidP="009E51E7">
      <w:pPr>
        <w:pStyle w:val="Bezodstpw"/>
        <w:jc w:val="both"/>
        <w:rPr>
          <w:sz w:val="22"/>
          <w:szCs w:val="22"/>
        </w:rPr>
      </w:pPr>
      <w:r w:rsidRPr="009E51E7">
        <w:rPr>
          <w:sz w:val="22"/>
          <w:szCs w:val="22"/>
        </w:rPr>
        <w:t>1. Umowa zostaje zawarta na czas określony od dnia 01.01.202</w:t>
      </w:r>
      <w:r w:rsidR="001622B2">
        <w:rPr>
          <w:sz w:val="22"/>
          <w:szCs w:val="22"/>
        </w:rPr>
        <w:t>5</w:t>
      </w:r>
      <w:r w:rsidRPr="009E51E7">
        <w:rPr>
          <w:sz w:val="22"/>
          <w:szCs w:val="22"/>
        </w:rPr>
        <w:t xml:space="preserve"> r. do 31.12.202</w:t>
      </w:r>
      <w:r w:rsidR="001622B2">
        <w:rPr>
          <w:sz w:val="22"/>
          <w:szCs w:val="22"/>
        </w:rPr>
        <w:t>5</w:t>
      </w:r>
      <w:r w:rsidRPr="009E51E7">
        <w:rPr>
          <w:sz w:val="22"/>
          <w:szCs w:val="22"/>
        </w:rPr>
        <w:t xml:space="preserve"> r. lub do wykorzystania kwoty, o której mowa w § 5 ust. 2.</w:t>
      </w:r>
    </w:p>
    <w:p w14:paraId="21DA3796" w14:textId="77777777" w:rsidR="00EF7197" w:rsidRPr="009E51E7" w:rsidRDefault="00EF7197" w:rsidP="009E51E7">
      <w:pPr>
        <w:pStyle w:val="Bezodstpw"/>
        <w:jc w:val="both"/>
        <w:rPr>
          <w:sz w:val="22"/>
          <w:szCs w:val="22"/>
        </w:rPr>
      </w:pPr>
      <w:r w:rsidRPr="009E51E7">
        <w:rPr>
          <w:sz w:val="22"/>
          <w:szCs w:val="22"/>
        </w:rPr>
        <w:t>2. Każda ze stron może wypowiedzieć niniejszą umowę z zachowanie 3-miesięcznego okresu wypowiedzenia przypadającego na koniec miesiąca kalendarzowego.</w:t>
      </w:r>
    </w:p>
    <w:p w14:paraId="37513CAD" w14:textId="77777777" w:rsidR="00270906" w:rsidRDefault="00270906" w:rsidP="00AF2927">
      <w:pPr>
        <w:jc w:val="center"/>
        <w:rPr>
          <w:rFonts w:ascii="Times New Roman" w:hAnsi="Times New Roman"/>
          <w:b/>
        </w:rPr>
      </w:pPr>
    </w:p>
    <w:p w14:paraId="4B934AAF" w14:textId="4D00EB57" w:rsidR="00EF7197" w:rsidRDefault="00EF7197" w:rsidP="00AF292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5. Wynagrodzenie Wykonawcy i warunki płatności</w:t>
      </w:r>
    </w:p>
    <w:p w14:paraId="255B6727" w14:textId="77777777" w:rsidR="00E92936" w:rsidRDefault="00E92936" w:rsidP="00E9293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Strony zgodnie ustalają maksymalną wartość wynagrodzenia Wykonawcy:   </w:t>
      </w:r>
    </w:p>
    <w:p w14:paraId="3E91172A" w14:textId="77777777" w:rsidR="00E92936" w:rsidRPr="00E63D8E" w:rsidRDefault="00E92936" w:rsidP="00E92936">
      <w:pPr>
        <w:pStyle w:val="Bezodstpw"/>
        <w:rPr>
          <w:bCs/>
          <w:sz w:val="22"/>
          <w:szCs w:val="22"/>
        </w:rPr>
      </w:pPr>
      <w:r w:rsidRPr="00E63D8E">
        <w:rPr>
          <w:b/>
          <w:sz w:val="22"/>
          <w:szCs w:val="22"/>
        </w:rPr>
        <w:t xml:space="preserve">Część 1. </w:t>
      </w:r>
      <w:r w:rsidRPr="00E63D8E">
        <w:rPr>
          <w:bCs/>
          <w:sz w:val="22"/>
          <w:szCs w:val="22"/>
        </w:rPr>
        <w:t>Świadczenie usług schronienia dla osób bezdomnych z terenu gminy Brwinów – ok. 6 osób</w:t>
      </w:r>
    </w:p>
    <w:p w14:paraId="5F32717C" w14:textId="77777777" w:rsidR="00E92936" w:rsidRPr="00872A89" w:rsidRDefault="00E92936" w:rsidP="00E92936">
      <w:pPr>
        <w:pStyle w:val="Bezodstpw"/>
        <w:jc w:val="both"/>
        <w:rPr>
          <w:sz w:val="22"/>
          <w:szCs w:val="22"/>
        </w:rPr>
      </w:pPr>
      <w:r w:rsidRPr="00872A89">
        <w:rPr>
          <w:sz w:val="22"/>
          <w:szCs w:val="22"/>
        </w:rPr>
        <w:t xml:space="preserve">- kwota </w:t>
      </w:r>
      <w:r w:rsidRPr="00872A89">
        <w:rPr>
          <w:b/>
          <w:bCs/>
          <w:sz w:val="22"/>
          <w:szCs w:val="22"/>
        </w:rPr>
        <w:t xml:space="preserve">brutto ………… </w:t>
      </w:r>
      <w:r>
        <w:rPr>
          <w:b/>
          <w:bCs/>
          <w:sz w:val="22"/>
          <w:szCs w:val="22"/>
        </w:rPr>
        <w:t>PLN</w:t>
      </w:r>
      <w:r w:rsidRPr="00872A89">
        <w:rPr>
          <w:b/>
          <w:bCs/>
          <w:sz w:val="22"/>
          <w:szCs w:val="22"/>
        </w:rPr>
        <w:t xml:space="preserve"> </w:t>
      </w:r>
      <w:r w:rsidRPr="00872A89">
        <w:rPr>
          <w:sz w:val="22"/>
          <w:szCs w:val="22"/>
        </w:rPr>
        <w:t xml:space="preserve">(słownie: </w:t>
      </w:r>
      <w:r>
        <w:rPr>
          <w:sz w:val="22"/>
          <w:szCs w:val="22"/>
        </w:rPr>
        <w:t>PLN</w:t>
      </w:r>
      <w:r w:rsidRPr="00872A89">
        <w:rPr>
          <w:sz w:val="22"/>
          <w:szCs w:val="22"/>
        </w:rPr>
        <w:t>), w tym podatek VAT w wysokości …..%;</w:t>
      </w:r>
    </w:p>
    <w:p w14:paraId="2D3889F9" w14:textId="77777777" w:rsidR="00E92936" w:rsidRDefault="00E92936" w:rsidP="00E92936">
      <w:pPr>
        <w:pStyle w:val="Bezodstpw"/>
        <w:rPr>
          <w:b/>
          <w:sz w:val="22"/>
          <w:szCs w:val="22"/>
        </w:rPr>
      </w:pPr>
    </w:p>
    <w:p w14:paraId="6D11ECD2" w14:textId="59907493" w:rsidR="00E92936" w:rsidRPr="000337E4" w:rsidRDefault="00E92936" w:rsidP="00E92936">
      <w:pPr>
        <w:pStyle w:val="Bezodstpw"/>
        <w:jc w:val="both"/>
        <w:rPr>
          <w:sz w:val="22"/>
          <w:szCs w:val="22"/>
        </w:rPr>
      </w:pPr>
      <w:r w:rsidRPr="00E63D8E">
        <w:rPr>
          <w:b/>
          <w:sz w:val="22"/>
          <w:szCs w:val="22"/>
        </w:rPr>
        <w:t xml:space="preserve">Część </w:t>
      </w:r>
      <w:r>
        <w:rPr>
          <w:b/>
          <w:sz w:val="22"/>
          <w:szCs w:val="22"/>
        </w:rPr>
        <w:t>2</w:t>
      </w:r>
      <w:r w:rsidRPr="00E63D8E">
        <w:rPr>
          <w:b/>
          <w:sz w:val="22"/>
          <w:szCs w:val="22"/>
        </w:rPr>
        <w:t xml:space="preserve">. </w:t>
      </w:r>
      <w:r w:rsidRPr="00E63D8E">
        <w:rPr>
          <w:bCs/>
          <w:sz w:val="22"/>
          <w:szCs w:val="22"/>
        </w:rPr>
        <w:t>Świadczenie usług schronienia dla osób bezdomnych z terenu gminy Brwinów</w:t>
      </w:r>
      <w:r>
        <w:rPr>
          <w:bCs/>
          <w:sz w:val="22"/>
          <w:szCs w:val="22"/>
        </w:rPr>
        <w:t xml:space="preserve"> wraz z usługami opiekuńczymi</w:t>
      </w:r>
      <w:r w:rsidRPr="00E63D8E">
        <w:rPr>
          <w:bCs/>
          <w:sz w:val="22"/>
          <w:szCs w:val="22"/>
        </w:rPr>
        <w:t xml:space="preserve"> – ok. 6 osób</w:t>
      </w:r>
      <w:r>
        <w:rPr>
          <w:bCs/>
          <w:sz w:val="22"/>
          <w:szCs w:val="22"/>
        </w:rPr>
        <w:t xml:space="preserve"> </w:t>
      </w:r>
      <w:r w:rsidRPr="00872A89">
        <w:rPr>
          <w:sz w:val="22"/>
          <w:szCs w:val="22"/>
        </w:rPr>
        <w:t xml:space="preserve">- kwota </w:t>
      </w:r>
      <w:r w:rsidRPr="00872A89">
        <w:rPr>
          <w:b/>
          <w:bCs/>
          <w:sz w:val="22"/>
          <w:szCs w:val="22"/>
        </w:rPr>
        <w:t xml:space="preserve">brutto ………… </w:t>
      </w:r>
      <w:r>
        <w:rPr>
          <w:b/>
          <w:bCs/>
          <w:sz w:val="22"/>
          <w:szCs w:val="22"/>
        </w:rPr>
        <w:t>PLN</w:t>
      </w:r>
      <w:r w:rsidRPr="00872A89">
        <w:rPr>
          <w:b/>
          <w:bCs/>
          <w:sz w:val="22"/>
          <w:szCs w:val="22"/>
        </w:rPr>
        <w:t xml:space="preserve"> </w:t>
      </w:r>
      <w:r w:rsidRPr="00872A89">
        <w:rPr>
          <w:sz w:val="22"/>
          <w:szCs w:val="22"/>
        </w:rPr>
        <w:t xml:space="preserve">(słownie: </w:t>
      </w:r>
      <w:r>
        <w:rPr>
          <w:sz w:val="22"/>
          <w:szCs w:val="22"/>
        </w:rPr>
        <w:t>PLN</w:t>
      </w:r>
      <w:r w:rsidRPr="00872A89">
        <w:rPr>
          <w:sz w:val="22"/>
          <w:szCs w:val="22"/>
        </w:rPr>
        <w:t xml:space="preserve">), w tym podatek </w:t>
      </w:r>
      <w:r w:rsidRPr="000337E4">
        <w:rPr>
          <w:sz w:val="22"/>
          <w:szCs w:val="22"/>
        </w:rPr>
        <w:t>VAT w wysokości …..%</w:t>
      </w:r>
      <w:r w:rsidR="004214DD">
        <w:rPr>
          <w:sz w:val="22"/>
          <w:szCs w:val="22"/>
        </w:rPr>
        <w:t>.</w:t>
      </w:r>
    </w:p>
    <w:p w14:paraId="63B72C8C" w14:textId="20A4E950" w:rsidR="00E92936" w:rsidRDefault="00E92936" w:rsidP="00E92936">
      <w:pPr>
        <w:pStyle w:val="Bezodstpw"/>
        <w:jc w:val="both"/>
        <w:rPr>
          <w:sz w:val="22"/>
          <w:szCs w:val="22"/>
        </w:rPr>
      </w:pPr>
      <w:r w:rsidRPr="000337E4">
        <w:rPr>
          <w:sz w:val="22"/>
          <w:szCs w:val="22"/>
        </w:rPr>
        <w:t>Zamawiający zastrzega sobie prawo niewykorzystania w całości podanej w umowie kwoty.</w:t>
      </w:r>
      <w:r w:rsidRPr="000337E4">
        <w:rPr>
          <w:sz w:val="22"/>
          <w:szCs w:val="22"/>
        </w:rPr>
        <w:br/>
      </w:r>
    </w:p>
    <w:p w14:paraId="56073E4D" w14:textId="04B0D6EF" w:rsidR="0007618B" w:rsidRDefault="00E92936" w:rsidP="0007618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07618B">
        <w:rPr>
          <w:rFonts w:ascii="Times New Roman" w:hAnsi="Times New Roman"/>
        </w:rPr>
        <w:t xml:space="preserve">. </w:t>
      </w:r>
      <w:r w:rsidR="00EF7197">
        <w:rPr>
          <w:rFonts w:ascii="Times New Roman" w:hAnsi="Times New Roman"/>
        </w:rPr>
        <w:t>Wynagrodzenie Wykonawcy za wykonaną usługę zostanie obliczone z uwzględnieniem</w:t>
      </w:r>
      <w:r w:rsidR="004214DD">
        <w:rPr>
          <w:rFonts w:ascii="Times New Roman" w:hAnsi="Times New Roman"/>
        </w:rPr>
        <w:t xml:space="preserve"> nw.</w:t>
      </w:r>
      <w:r w:rsidR="00EF7197">
        <w:rPr>
          <w:rFonts w:ascii="Times New Roman" w:hAnsi="Times New Roman"/>
        </w:rPr>
        <w:t xml:space="preserve"> ryczałtowej ceny za jeden osobodzień pobytu osoby</w:t>
      </w:r>
      <w:r w:rsidR="0007618B">
        <w:rPr>
          <w:rFonts w:ascii="Times New Roman" w:hAnsi="Times New Roman"/>
        </w:rPr>
        <w:t>:</w:t>
      </w:r>
    </w:p>
    <w:p w14:paraId="7A19A4CF" w14:textId="77777777" w:rsidR="0007618B" w:rsidRPr="005A6666" w:rsidRDefault="0007618B" w:rsidP="0000173A">
      <w:pPr>
        <w:pStyle w:val="Bezodstpw"/>
        <w:rPr>
          <w:b/>
          <w:sz w:val="22"/>
          <w:szCs w:val="22"/>
        </w:rPr>
      </w:pPr>
      <w:r w:rsidRPr="005A6666">
        <w:rPr>
          <w:b/>
          <w:sz w:val="22"/>
          <w:szCs w:val="22"/>
        </w:rPr>
        <w:t>Część 1.</w:t>
      </w:r>
      <w:r w:rsidR="00EF7197" w:rsidRPr="005A6666">
        <w:rPr>
          <w:b/>
          <w:sz w:val="22"/>
          <w:szCs w:val="22"/>
        </w:rPr>
        <w:t xml:space="preserve"> w kwocie brutto …… PLN </w:t>
      </w:r>
      <w:r w:rsidR="00EF7197" w:rsidRPr="005A6666">
        <w:rPr>
          <w:bCs/>
          <w:sz w:val="22"/>
          <w:szCs w:val="22"/>
        </w:rPr>
        <w:t>(słownie: PLN),</w:t>
      </w:r>
      <w:r w:rsidR="00EF7197" w:rsidRPr="005A6666">
        <w:rPr>
          <w:b/>
          <w:sz w:val="22"/>
          <w:szCs w:val="22"/>
        </w:rPr>
        <w:t xml:space="preserve"> </w:t>
      </w:r>
    </w:p>
    <w:p w14:paraId="46EB0336" w14:textId="791CCF1B" w:rsidR="0007618B" w:rsidRPr="005A6666" w:rsidRDefault="0007618B" w:rsidP="0000173A">
      <w:pPr>
        <w:pStyle w:val="Bezodstpw"/>
        <w:rPr>
          <w:bCs/>
          <w:sz w:val="22"/>
          <w:szCs w:val="22"/>
        </w:rPr>
      </w:pPr>
      <w:r w:rsidRPr="005A6666">
        <w:rPr>
          <w:b/>
          <w:sz w:val="22"/>
          <w:szCs w:val="22"/>
        </w:rPr>
        <w:t xml:space="preserve">Część 2. w kwocie brutto …… PLN </w:t>
      </w:r>
      <w:r w:rsidRPr="005A6666">
        <w:rPr>
          <w:bCs/>
          <w:sz w:val="22"/>
          <w:szCs w:val="22"/>
        </w:rPr>
        <w:t xml:space="preserve">(słownie: PLN), </w:t>
      </w:r>
    </w:p>
    <w:p w14:paraId="6CA50991" w14:textId="7D9C8EA7" w:rsidR="00EF7197" w:rsidRPr="0007618B" w:rsidRDefault="00EF7197" w:rsidP="0007618B">
      <w:pPr>
        <w:jc w:val="both"/>
        <w:rPr>
          <w:rFonts w:ascii="Times New Roman" w:hAnsi="Times New Roman"/>
        </w:rPr>
      </w:pPr>
      <w:r w:rsidRPr="0007618B">
        <w:rPr>
          <w:rFonts w:ascii="Times New Roman" w:hAnsi="Times New Roman"/>
        </w:rPr>
        <w:t xml:space="preserve">określonej w ofercie, która stanowi </w:t>
      </w:r>
      <w:r w:rsidRPr="0007618B">
        <w:rPr>
          <w:rFonts w:ascii="Times New Roman" w:hAnsi="Times New Roman"/>
          <w:u w:val="single"/>
        </w:rPr>
        <w:t>załącznik nr 2</w:t>
      </w:r>
      <w:r w:rsidRPr="0007618B">
        <w:rPr>
          <w:rFonts w:ascii="Times New Roman" w:hAnsi="Times New Roman"/>
        </w:rPr>
        <w:t xml:space="preserve"> do umowy.</w:t>
      </w:r>
    </w:p>
    <w:p w14:paraId="789BC3C3" w14:textId="628F670A" w:rsidR="00EF7197" w:rsidRPr="00CC7058" w:rsidRDefault="00EF7197" w:rsidP="00FE5CE1">
      <w:pPr>
        <w:pStyle w:val="Bezodstpw"/>
        <w:jc w:val="both"/>
        <w:rPr>
          <w:sz w:val="22"/>
          <w:szCs w:val="22"/>
        </w:rPr>
      </w:pPr>
      <w:r w:rsidRPr="00CC7058">
        <w:rPr>
          <w:sz w:val="22"/>
          <w:szCs w:val="22"/>
        </w:rPr>
        <w:t>3. Miesięczne wynagrodzenie Wykonawcy będzie obliczone jako iloczyn ceny za jeden osobodzień pobytu danej osoby, określonej w ust.</w:t>
      </w:r>
      <w:r w:rsidR="002F762C">
        <w:rPr>
          <w:sz w:val="22"/>
          <w:szCs w:val="22"/>
        </w:rPr>
        <w:t xml:space="preserve"> </w:t>
      </w:r>
      <w:r w:rsidR="00FC6538">
        <w:rPr>
          <w:sz w:val="22"/>
          <w:szCs w:val="22"/>
        </w:rPr>
        <w:t>2</w:t>
      </w:r>
      <w:r w:rsidRPr="00CC7058">
        <w:rPr>
          <w:sz w:val="22"/>
          <w:szCs w:val="22"/>
        </w:rPr>
        <w:t xml:space="preserve"> </w:t>
      </w:r>
      <w:r w:rsidR="00FC6538">
        <w:rPr>
          <w:sz w:val="22"/>
          <w:szCs w:val="22"/>
        </w:rPr>
        <w:t xml:space="preserve">odpowiednio dla danej części oraz </w:t>
      </w:r>
      <w:r w:rsidRPr="00CC7058">
        <w:rPr>
          <w:sz w:val="22"/>
          <w:szCs w:val="22"/>
        </w:rPr>
        <w:t xml:space="preserve">liczby faktycznych dni pobytu w danym miesiącu. </w:t>
      </w:r>
    </w:p>
    <w:p w14:paraId="0AB1FD17" w14:textId="300A89F0" w:rsidR="00EF7197" w:rsidRDefault="00E41D42" w:rsidP="00E2408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 w:rsidR="00EF7197">
        <w:rPr>
          <w:rFonts w:ascii="Times New Roman" w:hAnsi="Times New Roman"/>
        </w:rPr>
        <w:t>4. Wynagrodzenie płatne będzie z dołu w formie przelewu, w terminie 14 dni na wskazany przez Wykonawcę w fakturze numer rachunku bankowego.</w:t>
      </w:r>
    </w:p>
    <w:p w14:paraId="69470889" w14:textId="77777777" w:rsidR="00EF7197" w:rsidRDefault="00EF7197" w:rsidP="00E24083">
      <w:pPr>
        <w:pStyle w:val="Standard"/>
        <w:tabs>
          <w:tab w:val="left" w:pos="4963"/>
        </w:tabs>
        <w:rPr>
          <w:sz w:val="22"/>
          <w:szCs w:val="22"/>
        </w:rPr>
      </w:pPr>
      <w:r>
        <w:rPr>
          <w:sz w:val="22"/>
          <w:szCs w:val="22"/>
        </w:rPr>
        <w:t>5. Ustala  się, że dane  identyfikacyjne które będą wpisywane  na fakturach/rachunkach:</w:t>
      </w:r>
    </w:p>
    <w:p w14:paraId="651F5DEA" w14:textId="77777777" w:rsidR="00EF7197" w:rsidRDefault="00EF7197" w:rsidP="00E24083">
      <w:pPr>
        <w:pStyle w:val="Standard"/>
        <w:tabs>
          <w:tab w:val="left" w:pos="4963"/>
        </w:tabs>
        <w:rPr>
          <w:sz w:val="22"/>
          <w:szCs w:val="22"/>
        </w:rPr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896"/>
      </w:tblGrid>
      <w:tr w:rsidR="00EF7197" w14:paraId="08AB9CBB" w14:textId="77777777" w:rsidTr="00646CAE">
        <w:tc>
          <w:tcPr>
            <w:tcW w:w="8896" w:type="dxa"/>
          </w:tcPr>
          <w:p w14:paraId="7F62B44B" w14:textId="77777777" w:rsidR="00EF7197" w:rsidRDefault="00EF7197" w:rsidP="00FB33AD">
            <w:pPr>
              <w:pStyle w:val="Standard"/>
              <w:tabs>
                <w:tab w:val="left" w:pos="49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FAKTURA NABYCIA</w:t>
            </w:r>
          </w:p>
        </w:tc>
      </w:tr>
      <w:tr w:rsidR="00EF7197" w14:paraId="50B36269" w14:textId="77777777" w:rsidTr="00646CAE">
        <w:tc>
          <w:tcPr>
            <w:tcW w:w="8896" w:type="dxa"/>
          </w:tcPr>
          <w:p w14:paraId="6B41280D" w14:textId="130B8A4C" w:rsidR="00EF7197" w:rsidRDefault="00EF7197" w:rsidP="008A2358">
            <w:pPr>
              <w:pStyle w:val="Standard"/>
              <w:tabs>
                <w:tab w:val="left" w:pos="49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Nabywca</w:t>
            </w:r>
            <w:r>
              <w:rPr>
                <w:sz w:val="22"/>
                <w:szCs w:val="22"/>
              </w:rPr>
              <w:t xml:space="preserve"> – Gmina Brwinów</w:t>
            </w:r>
            <w:r w:rsidR="00646CA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ul. Grodziska 12, 05-840 Brwinów </w:t>
            </w:r>
          </w:p>
          <w:p w14:paraId="3DAA7E13" w14:textId="77777777" w:rsidR="00EF7197" w:rsidRDefault="00EF7197" w:rsidP="00FB33AD">
            <w:pPr>
              <w:pStyle w:val="Standard"/>
              <w:tabs>
                <w:tab w:val="left" w:pos="49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NIP: 534-225-48-58</w:t>
            </w:r>
          </w:p>
        </w:tc>
      </w:tr>
      <w:tr w:rsidR="00EF7197" w14:paraId="35C7AAE3" w14:textId="77777777" w:rsidTr="00646CAE">
        <w:tc>
          <w:tcPr>
            <w:tcW w:w="8896" w:type="dxa"/>
          </w:tcPr>
          <w:p w14:paraId="20AD5CA3" w14:textId="7D07FE34" w:rsidR="00EF7197" w:rsidRDefault="00EF7197" w:rsidP="00646CAE">
            <w:pPr>
              <w:pStyle w:val="Standard"/>
              <w:tabs>
                <w:tab w:val="left" w:pos="49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Odbiorca </w:t>
            </w:r>
            <w:r>
              <w:rPr>
                <w:sz w:val="22"/>
                <w:szCs w:val="22"/>
              </w:rPr>
              <w:t>– Środowiskowy Ośrodek  Pomocy Społecznej</w:t>
            </w:r>
            <w:r w:rsidR="00646CA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ul. Kościuszki 4a, 05-840 Brwinów                 </w:t>
            </w:r>
          </w:p>
        </w:tc>
      </w:tr>
    </w:tbl>
    <w:p w14:paraId="47F39FDB" w14:textId="36B01238" w:rsidR="00EF7197" w:rsidRDefault="00646CAE" w:rsidP="00356571">
      <w:pPr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br/>
      </w:r>
      <w:r w:rsidR="00EF7197">
        <w:rPr>
          <w:rFonts w:ascii="Times New Roman" w:hAnsi="Times New Roman"/>
          <w:lang w:eastAsia="pl-PL"/>
        </w:rPr>
        <w:t>6</w:t>
      </w:r>
      <w:r w:rsidR="00EF7197" w:rsidRPr="00356571">
        <w:rPr>
          <w:rFonts w:ascii="Times New Roman" w:hAnsi="Times New Roman"/>
          <w:lang w:eastAsia="pl-PL"/>
        </w:rPr>
        <w:t>. Za datę zapłaty przyjmuje się datę obciążenia przez bank należnością konta Zamawiającego.</w:t>
      </w:r>
    </w:p>
    <w:p w14:paraId="7E741D35" w14:textId="062B1DA3" w:rsidR="00A638B5" w:rsidRPr="00A638B5" w:rsidRDefault="00A638B5" w:rsidP="00954963">
      <w:pPr>
        <w:tabs>
          <w:tab w:val="left" w:pos="3686"/>
        </w:tabs>
        <w:suppressAutoHyphens/>
        <w:jc w:val="both"/>
      </w:pPr>
      <w:r>
        <w:rPr>
          <w:rFonts w:ascii="Times New Roman" w:hAnsi="Times New Roman"/>
          <w:lang w:eastAsia="pl-PL"/>
        </w:rPr>
        <w:lastRenderedPageBreak/>
        <w:t>7</w:t>
      </w:r>
      <w:r w:rsidRPr="00A638B5">
        <w:rPr>
          <w:rFonts w:ascii="Times New Roman" w:hAnsi="Times New Roman"/>
          <w:lang w:eastAsia="pl-PL"/>
        </w:rPr>
        <w:t>. Wynagrodzenie obejmuje całość kosztów robót i wydatków niezbędnych do zrealizowania przedmiotu umowy na warunkach określonych niniejszą umową, bez możliwości podwyższenia z jakiegokolwiek tytułu</w:t>
      </w:r>
      <w:r w:rsidR="00954963" w:rsidRPr="00954963">
        <w:t xml:space="preserve"> </w:t>
      </w:r>
      <w:r w:rsidR="00954963" w:rsidRPr="00954963">
        <w:rPr>
          <w:rFonts w:ascii="Times New Roman" w:hAnsi="Times New Roman"/>
        </w:rPr>
        <w:t xml:space="preserve">z zastrzeżeniem postanowień </w:t>
      </w:r>
      <w:bookmarkStart w:id="0" w:name="_Hlk147492101"/>
      <w:r w:rsidR="00954963" w:rsidRPr="00954963">
        <w:rPr>
          <w:rFonts w:ascii="Times New Roman" w:hAnsi="Times New Roman"/>
        </w:rPr>
        <w:t>§</w:t>
      </w:r>
      <w:bookmarkEnd w:id="0"/>
      <w:r w:rsidR="00954963" w:rsidRPr="00954963">
        <w:rPr>
          <w:rFonts w:ascii="Times New Roman" w:hAnsi="Times New Roman"/>
        </w:rPr>
        <w:t xml:space="preserve"> </w:t>
      </w:r>
      <w:r w:rsidR="00954963">
        <w:rPr>
          <w:rFonts w:ascii="Times New Roman" w:hAnsi="Times New Roman"/>
        </w:rPr>
        <w:t>5.</w:t>
      </w:r>
      <w:r w:rsidR="00954963" w:rsidRPr="00954963">
        <w:rPr>
          <w:rFonts w:ascii="Times New Roman" w:hAnsi="Times New Roman"/>
        </w:rPr>
        <w:t>1</w:t>
      </w:r>
      <w:r w:rsidR="00954963">
        <w:rPr>
          <w:rFonts w:ascii="Times New Roman" w:hAnsi="Times New Roman"/>
        </w:rPr>
        <w:t>.</w:t>
      </w:r>
      <w:r w:rsidR="00954963" w:rsidRPr="00954963">
        <w:rPr>
          <w:rFonts w:ascii="Times New Roman" w:hAnsi="Times New Roman"/>
        </w:rPr>
        <w:t xml:space="preserve"> i § </w:t>
      </w:r>
      <w:r w:rsidR="00954963">
        <w:rPr>
          <w:rFonts w:ascii="Times New Roman" w:hAnsi="Times New Roman"/>
        </w:rPr>
        <w:t>9</w:t>
      </w:r>
      <w:r w:rsidR="00954963" w:rsidRPr="00954963">
        <w:rPr>
          <w:rFonts w:ascii="Times New Roman" w:hAnsi="Times New Roman"/>
        </w:rPr>
        <w:t xml:space="preserve"> umowy.</w:t>
      </w:r>
    </w:p>
    <w:p w14:paraId="3C0284C6" w14:textId="59316FC2" w:rsidR="00EF7197" w:rsidRPr="0008568A" w:rsidRDefault="00EF7197" w:rsidP="00740F54">
      <w:pPr>
        <w:pStyle w:val="Default"/>
        <w:jc w:val="center"/>
        <w:rPr>
          <w:sz w:val="22"/>
          <w:szCs w:val="22"/>
        </w:rPr>
      </w:pPr>
      <w:r w:rsidRPr="0008568A">
        <w:rPr>
          <w:b/>
          <w:bCs/>
          <w:sz w:val="22"/>
          <w:szCs w:val="22"/>
        </w:rPr>
        <w:t>§ 5.1. Waloryzacja wynagrodzenia</w:t>
      </w:r>
    </w:p>
    <w:p w14:paraId="47AC6BE8" w14:textId="77777777" w:rsidR="00EF7197" w:rsidRPr="0008568A" w:rsidRDefault="00EF7197" w:rsidP="00740F54">
      <w:pPr>
        <w:pStyle w:val="Default"/>
        <w:spacing w:after="42"/>
        <w:jc w:val="both"/>
        <w:rPr>
          <w:sz w:val="22"/>
          <w:szCs w:val="22"/>
        </w:rPr>
      </w:pPr>
      <w:r w:rsidRPr="0008568A">
        <w:rPr>
          <w:sz w:val="22"/>
          <w:szCs w:val="22"/>
        </w:rPr>
        <w:t xml:space="preserve">1. Zgodnie z art. 439 ust.1 ustawy </w:t>
      </w:r>
      <w:proofErr w:type="spellStart"/>
      <w:r w:rsidRPr="0008568A">
        <w:rPr>
          <w:sz w:val="22"/>
          <w:szCs w:val="22"/>
        </w:rPr>
        <w:t>Pzp</w:t>
      </w:r>
      <w:proofErr w:type="spellEnd"/>
      <w:r w:rsidRPr="0008568A">
        <w:rPr>
          <w:rStyle w:val="Odwoanieprzypisudolnego"/>
          <w:sz w:val="22"/>
          <w:szCs w:val="22"/>
        </w:rPr>
        <w:footnoteReference w:id="2"/>
      </w:r>
      <w:r w:rsidRPr="0008568A">
        <w:rPr>
          <w:sz w:val="22"/>
          <w:szCs w:val="22"/>
        </w:rPr>
        <w:t xml:space="preserve">, Zamawiający wskazuje następujące zasady wprowadzenia zmian wysokości należnego Wykonawcy wynagrodzenia w przypadku zmiany kosztów związanych z realizacją zamówienia, jak niżej: </w:t>
      </w:r>
    </w:p>
    <w:p w14:paraId="3CB4842A" w14:textId="77777777" w:rsidR="00EF7197" w:rsidRPr="0008568A" w:rsidRDefault="00EF7197" w:rsidP="00740F54">
      <w:pPr>
        <w:pStyle w:val="Default"/>
        <w:spacing w:after="42"/>
        <w:jc w:val="both"/>
        <w:rPr>
          <w:sz w:val="22"/>
          <w:szCs w:val="22"/>
        </w:rPr>
      </w:pPr>
      <w:r w:rsidRPr="0008568A">
        <w:rPr>
          <w:sz w:val="22"/>
          <w:szCs w:val="22"/>
        </w:rPr>
        <w:t xml:space="preserve">1) miernikiem zmiany kosztów niezbędnych do realizacji przedmiotu umowy jest wskaźnik cen towarów i usług konsumpcyjnych ogłoszony w komunikacie Prezesa Głównego Urzędu Statystycznego; </w:t>
      </w:r>
    </w:p>
    <w:p w14:paraId="743F13C6" w14:textId="77777777" w:rsidR="00EF7197" w:rsidRPr="0008568A" w:rsidRDefault="00EF7197" w:rsidP="00740F54">
      <w:pPr>
        <w:pStyle w:val="Default"/>
        <w:spacing w:after="42"/>
        <w:jc w:val="both"/>
        <w:rPr>
          <w:sz w:val="22"/>
          <w:szCs w:val="22"/>
        </w:rPr>
      </w:pPr>
      <w:r w:rsidRPr="0008568A">
        <w:rPr>
          <w:sz w:val="22"/>
          <w:szCs w:val="22"/>
        </w:rPr>
        <w:t>2) pierwsza waloryzacja może nastąpić nie wcześniej niż po upływie 6 miesięcy od dnia rozpoczęcia realizacji umowy;</w:t>
      </w:r>
    </w:p>
    <w:p w14:paraId="32E68EF0" w14:textId="77777777" w:rsidR="00EF7197" w:rsidRPr="0008568A" w:rsidRDefault="00EF7197" w:rsidP="00740F54">
      <w:pPr>
        <w:pStyle w:val="Default"/>
        <w:spacing w:after="42"/>
        <w:jc w:val="both"/>
        <w:rPr>
          <w:sz w:val="22"/>
          <w:szCs w:val="22"/>
        </w:rPr>
      </w:pPr>
      <w:r w:rsidRPr="0008568A">
        <w:rPr>
          <w:sz w:val="22"/>
          <w:szCs w:val="22"/>
        </w:rPr>
        <w:t xml:space="preserve">3) Wykonawca i Zamawiający jest uprawniony do żądania zmiany wysokości wynagrodzenia, gdy wskaźnik cen i towarów usług konsumpcyjnych ogłoszony w ostatnim komunikacie Prezesa Głównego Urzędu Statystycznego poprzedzającym wniosek o waloryzację wynagrodzenia Wykonawcy wzrośnie/spadnie o co najmniej 5% w stosunku do wskaźnika w miesiącu zawarcia umowy; </w:t>
      </w:r>
    </w:p>
    <w:p w14:paraId="52065857" w14:textId="77777777" w:rsidR="00EF7197" w:rsidRPr="0008568A" w:rsidRDefault="00EF7197" w:rsidP="00740F54">
      <w:pPr>
        <w:pStyle w:val="Default"/>
        <w:spacing w:after="42"/>
        <w:jc w:val="both"/>
        <w:rPr>
          <w:sz w:val="22"/>
          <w:szCs w:val="22"/>
        </w:rPr>
      </w:pPr>
      <w:r w:rsidRPr="0008568A">
        <w:rPr>
          <w:sz w:val="22"/>
          <w:szCs w:val="22"/>
        </w:rPr>
        <w:t>4) waloryzacja nie może dotyczyć wynagrodzenia Wykonawcy za usługi wykonane przed datą złożenia wniosku;</w:t>
      </w:r>
    </w:p>
    <w:p w14:paraId="5877E290" w14:textId="77777777" w:rsidR="00EF7197" w:rsidRPr="0008568A" w:rsidRDefault="00EF7197" w:rsidP="00740F54">
      <w:pPr>
        <w:pStyle w:val="Default"/>
        <w:spacing w:after="42"/>
        <w:jc w:val="both"/>
        <w:rPr>
          <w:sz w:val="22"/>
          <w:szCs w:val="22"/>
        </w:rPr>
      </w:pPr>
      <w:r w:rsidRPr="0008568A">
        <w:rPr>
          <w:sz w:val="22"/>
          <w:szCs w:val="22"/>
        </w:rPr>
        <w:t xml:space="preserve">5) Strona umowy żądająca zmiany wysokości wynagrodzenia należnego Wykonawcy, przedstawia drugiej Stronie odpowiednio uzasadniony wniosek, który winien zawierać opis proponowanej zmiany wraz z kalkulacją kosztów oraz sposobem sporządzenia takiej kalkulacji; </w:t>
      </w:r>
    </w:p>
    <w:p w14:paraId="0A3B89CE" w14:textId="77777777" w:rsidR="00EF7197" w:rsidRPr="0008568A" w:rsidRDefault="00EF7197" w:rsidP="00740F54">
      <w:pPr>
        <w:pStyle w:val="Default"/>
        <w:jc w:val="both"/>
        <w:rPr>
          <w:sz w:val="22"/>
          <w:szCs w:val="22"/>
        </w:rPr>
      </w:pPr>
      <w:r w:rsidRPr="0008568A">
        <w:rPr>
          <w:sz w:val="22"/>
          <w:szCs w:val="22"/>
        </w:rPr>
        <w:t xml:space="preserve">6) wniosek musi zawierać dowody jednoznacznie wskazujące, że zmiana cen lub kosztów o ponad 5% w stosunku do cen lub kosztów obowiązujących w terminie składania oferty, wpłynęła na koszty wykonania zamówienia; </w:t>
      </w:r>
    </w:p>
    <w:p w14:paraId="29224EFF" w14:textId="77777777" w:rsidR="00EF7197" w:rsidRPr="0008568A" w:rsidRDefault="00EF7197" w:rsidP="00740F54">
      <w:pPr>
        <w:pStyle w:val="Default"/>
        <w:spacing w:after="39"/>
        <w:jc w:val="both"/>
        <w:rPr>
          <w:sz w:val="22"/>
          <w:szCs w:val="22"/>
        </w:rPr>
      </w:pPr>
      <w:r w:rsidRPr="0008568A">
        <w:rPr>
          <w:sz w:val="22"/>
          <w:szCs w:val="22"/>
        </w:rPr>
        <w:t xml:space="preserve">7) w terminie 14 dni od otrzymania wniosku, o którym mowa w pkt 5 i 6, Strona umowy, której przedłożono wniosek, może zwrócić się do drugiej Strony z wezwaniem o jego uzupełnienie, poprzez przekazanie dodatkowych wyjaśnień, informacji lub dokumentów; wnioskodawca zobowiązany jest odpowiedzieć na wezwanie wyczerpująco i zgodnie ze stanem faktycznym, w terminie 7 dni od dnia otrzymania wezwania; </w:t>
      </w:r>
    </w:p>
    <w:p w14:paraId="243D5817" w14:textId="77777777" w:rsidR="00EF7197" w:rsidRPr="0008568A" w:rsidRDefault="00EF7197" w:rsidP="00740F54">
      <w:pPr>
        <w:pStyle w:val="Default"/>
        <w:spacing w:after="39"/>
        <w:jc w:val="both"/>
        <w:rPr>
          <w:sz w:val="22"/>
          <w:szCs w:val="22"/>
        </w:rPr>
      </w:pPr>
      <w:r w:rsidRPr="0008568A">
        <w:rPr>
          <w:sz w:val="22"/>
          <w:szCs w:val="22"/>
        </w:rPr>
        <w:t xml:space="preserve">8) Strona umowy, której przedłożono wniosek, w terminie 14 dni od otrzymania kompletnego wniosku, informacji i wyjaśnień, zajmie pisemnie stanowisko w sprawie; za dzień przekazania stanowiska, uznaje się dzień jego wysłania na adres właściwy dla doręczeń pism odpowiednio do Zamawiającego lub Wykonawcy, </w:t>
      </w:r>
    </w:p>
    <w:p w14:paraId="606940D2" w14:textId="77777777" w:rsidR="00EF7197" w:rsidRPr="0008568A" w:rsidRDefault="00EF7197" w:rsidP="00740F54">
      <w:pPr>
        <w:pStyle w:val="Default"/>
        <w:spacing w:after="39"/>
        <w:jc w:val="both"/>
        <w:rPr>
          <w:sz w:val="22"/>
          <w:szCs w:val="22"/>
        </w:rPr>
      </w:pPr>
      <w:r w:rsidRPr="0008568A">
        <w:rPr>
          <w:sz w:val="22"/>
          <w:szCs w:val="22"/>
        </w:rPr>
        <w:t xml:space="preserve">9) jeżeli zostanie wykazane, że zmiany ceny lub kosztów związanych z realizacją zamówienia uzasadniają zmianę wysokości wynagrodzenia należnego Wykonawcy, Strony umowy zawrą stosowny aneks do umowy, określający nową wysokość wynagrodzenia Wykonawcy, z uwzględnieniem dowiedzionych zmian. </w:t>
      </w:r>
    </w:p>
    <w:p w14:paraId="40E8A9A8" w14:textId="77777777" w:rsidR="00EF7197" w:rsidRPr="0008568A" w:rsidRDefault="00EF7197" w:rsidP="00740F54">
      <w:pPr>
        <w:pStyle w:val="Default"/>
        <w:spacing w:after="39"/>
        <w:jc w:val="both"/>
        <w:rPr>
          <w:sz w:val="22"/>
          <w:szCs w:val="22"/>
        </w:rPr>
      </w:pPr>
      <w:r w:rsidRPr="0008568A">
        <w:rPr>
          <w:sz w:val="22"/>
          <w:szCs w:val="22"/>
        </w:rPr>
        <w:t xml:space="preserve">2. Wykonawca, którego wynagrodzenie zostało zmienione zobowiązany jest do zmiany wynagrodzenia przysługującego podwykonawcy, z którym zawarł umowę w zakresie odpowiadającym zmianą cen lub kosztów dotyczących zobowiązania podwykonawcy. </w:t>
      </w:r>
    </w:p>
    <w:p w14:paraId="38C1650D" w14:textId="77777777" w:rsidR="00EF7197" w:rsidRPr="0008568A" w:rsidRDefault="00EF7197" w:rsidP="00740F54">
      <w:pPr>
        <w:pStyle w:val="Default"/>
        <w:jc w:val="both"/>
        <w:rPr>
          <w:sz w:val="22"/>
          <w:szCs w:val="22"/>
        </w:rPr>
      </w:pPr>
      <w:r w:rsidRPr="0008568A">
        <w:rPr>
          <w:sz w:val="22"/>
          <w:szCs w:val="22"/>
        </w:rPr>
        <w:t xml:space="preserve">3. Na podstawie art. 439 ust. 2 pkt 4 ustawy </w:t>
      </w:r>
      <w:proofErr w:type="spellStart"/>
      <w:r w:rsidRPr="0008568A">
        <w:rPr>
          <w:sz w:val="22"/>
          <w:szCs w:val="22"/>
        </w:rPr>
        <w:t>pzp</w:t>
      </w:r>
      <w:proofErr w:type="spellEnd"/>
      <w:r w:rsidRPr="0008568A">
        <w:rPr>
          <w:sz w:val="22"/>
          <w:szCs w:val="22"/>
        </w:rPr>
        <w:t xml:space="preserve">, Zamawiający określa maksymalną dopuszczalną wartość zmiany wynagrodzenia należnego Wykonawcy w całym okresie realizacji zamówienia, w wyniku zastosowania postanowień o których mowa w ust. 1 na poziomie 2,5% ceny wybranej oferty. </w:t>
      </w:r>
    </w:p>
    <w:p w14:paraId="6E4E8773" w14:textId="77777777" w:rsidR="00EF7197" w:rsidRDefault="00EF7197" w:rsidP="009D364F">
      <w:pPr>
        <w:jc w:val="center"/>
        <w:rPr>
          <w:rFonts w:ascii="Times New Roman" w:hAnsi="Times New Roman"/>
          <w:b/>
        </w:rPr>
      </w:pPr>
    </w:p>
    <w:p w14:paraId="1E3B50B8" w14:textId="77777777" w:rsidR="00DB4C47" w:rsidRDefault="00DB4C47" w:rsidP="009D364F">
      <w:pPr>
        <w:jc w:val="center"/>
        <w:rPr>
          <w:rFonts w:ascii="Times New Roman" w:hAnsi="Times New Roman"/>
          <w:b/>
        </w:rPr>
      </w:pPr>
    </w:p>
    <w:p w14:paraId="2B7545CE" w14:textId="77777777" w:rsidR="00DB4C47" w:rsidRDefault="00DB4C47" w:rsidP="009D364F">
      <w:pPr>
        <w:jc w:val="center"/>
        <w:rPr>
          <w:rFonts w:ascii="Times New Roman" w:hAnsi="Times New Roman"/>
          <w:b/>
        </w:rPr>
      </w:pPr>
    </w:p>
    <w:p w14:paraId="55AF3DEA" w14:textId="77777777" w:rsidR="00EF7197" w:rsidRDefault="00EF7197" w:rsidP="009D364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§ 6. Odpowiedzialność stron umowy</w:t>
      </w:r>
    </w:p>
    <w:p w14:paraId="3EE70CA7" w14:textId="77777777" w:rsidR="00EF7197" w:rsidRDefault="00EF7197" w:rsidP="00736797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1. Wykonawca zobowiązany jest do zapłaty na rzecz Zamawiającego kary umownej w wys. 10 % wynagrodzenia brutto wynikającego z ostatniej faktury w przypadku trzykrotnego protokolarnego stwierdzenia nienależytego wykonania przedmiotu umowy </w:t>
      </w:r>
    </w:p>
    <w:p w14:paraId="40DD49EB" w14:textId="006FCA8A" w:rsidR="00EF7197" w:rsidRDefault="00EF7197" w:rsidP="0073679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W przypadku odstąpienia od umowy przez Wykonawcę z przyczyn zależnych wyłącznie od Wykonawcy Zamawiający naliczy karę umowną w wys. 30 % wynagrodzenia umownego określonego w § 5 ust. </w:t>
      </w:r>
      <w:r w:rsidR="00A00922">
        <w:rPr>
          <w:rFonts w:ascii="Times New Roman" w:hAnsi="Times New Roman"/>
        </w:rPr>
        <w:t>1 umowy dla części, której dotyczy odstąpienie</w:t>
      </w:r>
      <w:r>
        <w:rPr>
          <w:rFonts w:ascii="Times New Roman" w:hAnsi="Times New Roman"/>
        </w:rPr>
        <w:t>.</w:t>
      </w:r>
    </w:p>
    <w:p w14:paraId="0469A1C1" w14:textId="77777777" w:rsidR="00EF7197" w:rsidRPr="00B95D9F" w:rsidRDefault="00EF7197" w:rsidP="00B95D9F">
      <w:pPr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3</w:t>
      </w:r>
      <w:r w:rsidRPr="00B95D9F">
        <w:rPr>
          <w:rFonts w:ascii="Times New Roman" w:hAnsi="Times New Roman"/>
          <w:lang w:eastAsia="pl-PL"/>
        </w:rPr>
        <w:t xml:space="preserve">. Kara umowna powinna być zapłacona przez </w:t>
      </w:r>
      <w:r>
        <w:rPr>
          <w:rFonts w:ascii="Times New Roman" w:hAnsi="Times New Roman"/>
          <w:lang w:eastAsia="pl-PL"/>
        </w:rPr>
        <w:t>Wykonawcę</w:t>
      </w:r>
      <w:r w:rsidRPr="00B95D9F">
        <w:rPr>
          <w:rFonts w:ascii="Times New Roman" w:hAnsi="Times New Roman"/>
          <w:lang w:eastAsia="pl-PL"/>
        </w:rPr>
        <w:t xml:space="preserve"> w terminie 7 dni od daty wystąpienia przez Zamawiającego z żądaniem zapłaty. </w:t>
      </w:r>
    </w:p>
    <w:p w14:paraId="636F135F" w14:textId="77777777" w:rsidR="00EF7197" w:rsidRDefault="00EF7197" w:rsidP="00736797">
      <w:pPr>
        <w:ind w:left="2832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7. Obowiązki Wykonawcy</w:t>
      </w:r>
    </w:p>
    <w:p w14:paraId="37470E6F" w14:textId="77777777" w:rsidR="00EF7197" w:rsidRPr="00FB1166" w:rsidRDefault="00EF7197" w:rsidP="00FB1166">
      <w:pPr>
        <w:pStyle w:val="Bezodstpw"/>
        <w:jc w:val="both"/>
        <w:rPr>
          <w:sz w:val="22"/>
          <w:szCs w:val="22"/>
        </w:rPr>
      </w:pPr>
      <w:r w:rsidRPr="00FB1166">
        <w:rPr>
          <w:sz w:val="22"/>
          <w:szCs w:val="22"/>
        </w:rPr>
        <w:t>1.Wykonawca zobowiązany jest do dokumentowania pracy socjalnej z osobą skierowaną oraz do opracowania indywidualnego programu wychodzenia z bezdomności i udostępniania tych dokumentów na żądanie Zamawiającego.</w:t>
      </w:r>
    </w:p>
    <w:p w14:paraId="3C0199E2" w14:textId="77777777" w:rsidR="00EF7197" w:rsidRPr="00FB1166" w:rsidRDefault="00EF7197" w:rsidP="00FB1166">
      <w:pPr>
        <w:pStyle w:val="Bezodstpw"/>
        <w:jc w:val="both"/>
        <w:rPr>
          <w:sz w:val="22"/>
          <w:szCs w:val="22"/>
        </w:rPr>
      </w:pPr>
      <w:r w:rsidRPr="00FB1166">
        <w:rPr>
          <w:sz w:val="22"/>
          <w:szCs w:val="22"/>
        </w:rPr>
        <w:t>2. Wykonawca nie może powierzyć wykonania niniejszej umowy innemu podmiotowi.</w:t>
      </w:r>
    </w:p>
    <w:p w14:paraId="2479399C" w14:textId="77777777" w:rsidR="00EF7197" w:rsidRPr="00FB1166" w:rsidRDefault="00EF7197" w:rsidP="00FB1166">
      <w:pPr>
        <w:pStyle w:val="Bezodstpw"/>
        <w:jc w:val="both"/>
        <w:rPr>
          <w:sz w:val="22"/>
          <w:szCs w:val="22"/>
        </w:rPr>
      </w:pPr>
      <w:r w:rsidRPr="00FB1166">
        <w:rPr>
          <w:sz w:val="22"/>
          <w:szCs w:val="22"/>
        </w:rPr>
        <w:t>3. Wykonawca ponosi pełną odpowiedzialność za działania lub zaniechania osób, którym powierza wykonanie usługi.</w:t>
      </w:r>
    </w:p>
    <w:p w14:paraId="59A3EC96" w14:textId="77777777" w:rsidR="00EF7197" w:rsidRPr="00FB1166" w:rsidRDefault="00EF7197" w:rsidP="00FB1166">
      <w:pPr>
        <w:pStyle w:val="Bezodstpw"/>
        <w:jc w:val="both"/>
        <w:rPr>
          <w:sz w:val="22"/>
          <w:szCs w:val="22"/>
        </w:rPr>
      </w:pPr>
      <w:r w:rsidRPr="00FB1166">
        <w:rPr>
          <w:sz w:val="22"/>
          <w:szCs w:val="22"/>
        </w:rPr>
        <w:t xml:space="preserve">4. Wykonawca zobowiązuje się do umożliwienia przeprowadzenia kontroli w zakresie warunków  realizacji umowy  przez  upoważnionego pracownika Zamawiającego. </w:t>
      </w:r>
    </w:p>
    <w:p w14:paraId="00B82B4F" w14:textId="77777777" w:rsidR="00EF7197" w:rsidRDefault="00EF7197" w:rsidP="0073679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br/>
        <w:t>§ 8. Informacja publiczna</w:t>
      </w:r>
    </w:p>
    <w:p w14:paraId="34622FFF" w14:textId="50AFE3C3" w:rsidR="00EF7197" w:rsidRDefault="00EF7197" w:rsidP="0073679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oświadcza, że znany jest mu fakt, iż treść niniejszej umowy, a w szczególności dotyczące go dane identyfikujące, przedmiot umowy i wysokość wynagrodzenia, stanowią informację publiczną w rozumieniu art. 1 ust. 1 ustawy z dnia 6.09.2001 r. o dostępie do informacji publicznej (</w:t>
      </w:r>
      <w:proofErr w:type="spellStart"/>
      <w:r>
        <w:rPr>
          <w:rFonts w:ascii="Times New Roman" w:hAnsi="Times New Roman"/>
        </w:rPr>
        <w:t>Dz</w:t>
      </w:r>
      <w:proofErr w:type="spellEnd"/>
      <w:r>
        <w:rPr>
          <w:rFonts w:ascii="Times New Roman" w:hAnsi="Times New Roman"/>
        </w:rPr>
        <w:t xml:space="preserve"> .U. z 202</w:t>
      </w:r>
      <w:r w:rsidR="008475DB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 r. poz. </w:t>
      </w:r>
      <w:r w:rsidR="008475DB">
        <w:rPr>
          <w:rFonts w:ascii="Times New Roman" w:hAnsi="Times New Roman"/>
        </w:rPr>
        <w:t>902</w:t>
      </w:r>
      <w:r>
        <w:rPr>
          <w:rFonts w:ascii="Times New Roman" w:hAnsi="Times New Roman"/>
        </w:rPr>
        <w:t xml:space="preserve">). </w:t>
      </w:r>
    </w:p>
    <w:p w14:paraId="35D80941" w14:textId="77777777" w:rsidR="00EF7197" w:rsidRDefault="00EF7197" w:rsidP="00B95D9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9. Zmiana umowy</w:t>
      </w:r>
    </w:p>
    <w:p w14:paraId="3BE7C9C2" w14:textId="77777777" w:rsidR="00EF7197" w:rsidRDefault="00EF7197" w:rsidP="00403190">
      <w:pPr>
        <w:pStyle w:val="Zwykytekst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 w:rsidRPr="00ED45DE">
        <w:rPr>
          <w:rFonts w:ascii="Times New Roman" w:hAnsi="Times New Roman" w:cs="Times New Roman"/>
          <w:sz w:val="22"/>
          <w:szCs w:val="22"/>
        </w:rPr>
        <w:t>Zgodnie z art. 4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ED45DE">
        <w:rPr>
          <w:rFonts w:ascii="Times New Roman" w:hAnsi="Times New Roman" w:cs="Times New Roman"/>
          <w:sz w:val="22"/>
          <w:szCs w:val="22"/>
        </w:rPr>
        <w:t xml:space="preserve">5 ustawy Prawo zamówień </w:t>
      </w:r>
      <w:r>
        <w:rPr>
          <w:rFonts w:ascii="Times New Roman" w:hAnsi="Times New Roman" w:cs="Times New Roman"/>
          <w:sz w:val="22"/>
          <w:szCs w:val="22"/>
        </w:rPr>
        <w:t xml:space="preserve">publicznych </w:t>
      </w:r>
      <w:r w:rsidRPr="00ED45DE">
        <w:rPr>
          <w:rFonts w:ascii="Times New Roman" w:hAnsi="Times New Roman" w:cs="Times New Roman"/>
          <w:sz w:val="22"/>
          <w:szCs w:val="22"/>
        </w:rPr>
        <w:t>Zamawiający przewiduje możliwość wprowadzenia zmiany umowy w następujących okolicznościach:</w:t>
      </w:r>
    </w:p>
    <w:p w14:paraId="76D3228E" w14:textId="77777777" w:rsidR="006A5A65" w:rsidRPr="006A5A65" w:rsidRDefault="006A5A65" w:rsidP="006A5A65">
      <w:pPr>
        <w:numPr>
          <w:ilvl w:val="0"/>
          <w:numId w:val="15"/>
        </w:numPr>
        <w:tabs>
          <w:tab w:val="num" w:pos="1140"/>
        </w:tabs>
        <w:suppressAutoHyphens/>
        <w:spacing w:before="100" w:beforeAutospacing="1" w:after="0" w:afterAutospacing="1" w:line="240" w:lineRule="auto"/>
        <w:jc w:val="both"/>
        <w:rPr>
          <w:rFonts w:ascii="Times New Roman" w:eastAsia="Times New Roman" w:hAnsi="Times New Roman"/>
          <w:lang w:eastAsia="zh-CN"/>
        </w:rPr>
      </w:pPr>
      <w:r w:rsidRPr="006A5A65">
        <w:rPr>
          <w:rFonts w:ascii="Times New Roman" w:eastAsia="Times New Roman" w:hAnsi="Times New Roman"/>
          <w:lang w:eastAsia="zh-CN"/>
        </w:rPr>
        <w:t>zmiany wysokości podatku VAT, jeżeli w okresie obowiązywania umowy nastąpi zmiana przepisów podatkowych,</w:t>
      </w:r>
    </w:p>
    <w:p w14:paraId="1CE18BFD" w14:textId="77777777" w:rsidR="006A5A65" w:rsidRPr="006A5A65" w:rsidRDefault="006A5A65" w:rsidP="006A5A65">
      <w:pPr>
        <w:numPr>
          <w:ilvl w:val="0"/>
          <w:numId w:val="15"/>
        </w:numPr>
        <w:tabs>
          <w:tab w:val="num" w:pos="1140"/>
        </w:tabs>
        <w:spacing w:before="100" w:beforeAutospacing="1" w:after="0" w:afterAutospacing="1" w:line="240" w:lineRule="auto"/>
        <w:jc w:val="both"/>
        <w:rPr>
          <w:rFonts w:ascii="Times New Roman" w:hAnsi="Times New Roman"/>
        </w:rPr>
      </w:pPr>
      <w:r w:rsidRPr="006A5A65">
        <w:rPr>
          <w:rFonts w:ascii="Times New Roman" w:hAnsi="Times New Roman"/>
        </w:rPr>
        <w:t>zmiany wysokości minimalnego wynagrodzenia za pracę ustalonego na podstawie art. 2 ust. 3-5 ustawy z dnia 10 października 2002 r. o minimalnym wynagrodzeniu za pracę w odniesieniu do osób zatrudnionych przy realizacji niniejszego zamówienia;</w:t>
      </w:r>
    </w:p>
    <w:p w14:paraId="13C419B1" w14:textId="77777777" w:rsidR="006A5A65" w:rsidRDefault="006A5A65" w:rsidP="006A5A65">
      <w:pPr>
        <w:numPr>
          <w:ilvl w:val="0"/>
          <w:numId w:val="15"/>
        </w:numPr>
        <w:tabs>
          <w:tab w:val="num" w:pos="1140"/>
        </w:tabs>
        <w:spacing w:before="100" w:beforeAutospacing="1" w:after="0" w:afterAutospacing="1" w:line="240" w:lineRule="auto"/>
        <w:jc w:val="both"/>
        <w:rPr>
          <w:rFonts w:ascii="Times New Roman" w:hAnsi="Times New Roman"/>
        </w:rPr>
      </w:pPr>
      <w:r w:rsidRPr="006A5A65">
        <w:rPr>
          <w:rFonts w:ascii="Times New Roman" w:hAnsi="Times New Roman"/>
        </w:rPr>
        <w:t>zmiany zasad podlegania ubezpieczeniom społecznym lub ubezpieczeniu zdrowotnemu lub wysokości stawki składki na ubezpieczenie społeczne lub zdrowotne, w odniesieniu do osób zatrudnionych przy realizacji niniejszego zamówienia,</w:t>
      </w:r>
    </w:p>
    <w:p w14:paraId="651A584A" w14:textId="77777777" w:rsidR="006A5A65" w:rsidRPr="005852F6" w:rsidRDefault="006A5A65" w:rsidP="005852F6">
      <w:pPr>
        <w:numPr>
          <w:ilvl w:val="0"/>
          <w:numId w:val="15"/>
        </w:numPr>
        <w:tabs>
          <w:tab w:val="num" w:pos="1140"/>
        </w:tabs>
        <w:spacing w:before="100" w:beforeAutospacing="1" w:after="0" w:afterAutospacing="1" w:line="240" w:lineRule="auto"/>
        <w:jc w:val="both"/>
        <w:rPr>
          <w:rFonts w:ascii="Times New Roman" w:hAnsi="Times New Roman"/>
        </w:rPr>
      </w:pPr>
      <w:r w:rsidRPr="005852F6">
        <w:rPr>
          <w:rFonts w:ascii="Times New Roman" w:hAnsi="Times New Roman"/>
        </w:rPr>
        <w:t>zmiany zasad gromadzenia i wysokości wpłat do pracowniczych planów kapitałowych, o których mowa w ustawie z dnia 4 października 2018 r. o pracowniczych planach kapitałowych;</w:t>
      </w:r>
    </w:p>
    <w:p w14:paraId="3EBA098A" w14:textId="60BEE6FB" w:rsidR="006A5A65" w:rsidRPr="005852F6" w:rsidRDefault="006A5A65" w:rsidP="005852F6">
      <w:pPr>
        <w:pStyle w:val="Bezodstpw"/>
        <w:rPr>
          <w:b/>
          <w:sz w:val="22"/>
          <w:szCs w:val="22"/>
        </w:rPr>
      </w:pPr>
      <w:r w:rsidRPr="005852F6">
        <w:rPr>
          <w:b/>
          <w:sz w:val="22"/>
          <w:szCs w:val="22"/>
        </w:rPr>
        <w:t xml:space="preserve"> jeżeli zmiany te będą miały wpływ na koszty wykonania zamówienia przez Wykonawcę; </w:t>
      </w:r>
    </w:p>
    <w:p w14:paraId="50B8181F" w14:textId="710D10D4" w:rsidR="002C4F17" w:rsidRPr="002C4F17" w:rsidRDefault="002C4F17" w:rsidP="002C4F17">
      <w:pPr>
        <w:pStyle w:val="Zwykytekst"/>
        <w:numPr>
          <w:ilvl w:val="0"/>
          <w:numId w:val="15"/>
        </w:numPr>
        <w:jc w:val="both"/>
        <w:rPr>
          <w:rFonts w:ascii="Times New Roman" w:hAnsi="Times New Roman"/>
          <w:sz w:val="22"/>
          <w:szCs w:val="22"/>
        </w:rPr>
      </w:pPr>
      <w:r w:rsidRPr="002C4F17">
        <w:rPr>
          <w:rFonts w:ascii="Times New Roman" w:hAnsi="Times New Roman"/>
          <w:sz w:val="22"/>
          <w:szCs w:val="22"/>
        </w:rPr>
        <w:t>zmiana wysokości wynagrodzenia w przypadku zaistnienia przesłanki, o której mowa w pkt 1) będzie odnosić się wyłącznie do części przedmiotu umowy zrealizowanej, zgodnie z terminami ustalonymi umową, po dniu wejścia w życie przepisów zmieniających stawkę podatku VAT oraz wyłącznie do części przedmiotu umowy, do której znajdzie zastosowanie zmiana stawki podatku;</w:t>
      </w:r>
    </w:p>
    <w:p w14:paraId="418237DA" w14:textId="77777777" w:rsidR="002C4F17" w:rsidRPr="002C4F17" w:rsidRDefault="002C4F17" w:rsidP="002C4F17">
      <w:pPr>
        <w:pStyle w:val="Zwykytekst"/>
        <w:numPr>
          <w:ilvl w:val="0"/>
          <w:numId w:val="15"/>
        </w:numPr>
        <w:jc w:val="both"/>
        <w:rPr>
          <w:rFonts w:ascii="Times New Roman" w:hAnsi="Times New Roman"/>
          <w:sz w:val="22"/>
          <w:szCs w:val="22"/>
        </w:rPr>
      </w:pPr>
      <w:r w:rsidRPr="002C4F17">
        <w:rPr>
          <w:rFonts w:ascii="Times New Roman" w:hAnsi="Times New Roman"/>
          <w:sz w:val="22"/>
          <w:szCs w:val="22"/>
        </w:rPr>
        <w:t xml:space="preserve">zmiana wysokości wynagrodzenia w przypadku zaistnienia przesłanki, o której mowa w pkt 2) i 3), będzie obejmować wyłącznie część wynagrodzenia należnego Wykonawcy, w </w:t>
      </w:r>
      <w:r w:rsidRPr="002C4F17">
        <w:rPr>
          <w:rFonts w:ascii="Times New Roman" w:hAnsi="Times New Roman"/>
          <w:sz w:val="22"/>
          <w:szCs w:val="22"/>
        </w:rPr>
        <w:lastRenderedPageBreak/>
        <w:t>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ubezpieczenie społeczne lub zdrowotne;</w:t>
      </w:r>
    </w:p>
    <w:p w14:paraId="020CDA3D" w14:textId="73ED9396" w:rsidR="006A5A65" w:rsidRPr="006A5A65" w:rsidRDefault="006A5A65" w:rsidP="002C4F17">
      <w:pPr>
        <w:numPr>
          <w:ilvl w:val="0"/>
          <w:numId w:val="15"/>
        </w:numPr>
        <w:tabs>
          <w:tab w:val="clear" w:pos="720"/>
          <w:tab w:val="num" w:pos="567"/>
          <w:tab w:val="num" w:pos="709"/>
        </w:tabs>
        <w:suppressAutoHyphens/>
        <w:spacing w:before="100" w:beforeAutospacing="1" w:after="0" w:afterAutospacing="1" w:line="240" w:lineRule="auto"/>
        <w:ind w:left="709" w:hanging="283"/>
        <w:jc w:val="both"/>
        <w:rPr>
          <w:rFonts w:ascii="Times New Roman" w:eastAsia="Times New Roman" w:hAnsi="Times New Roman"/>
          <w:lang w:eastAsia="zh-CN"/>
        </w:rPr>
      </w:pPr>
      <w:r w:rsidRPr="006A5A65">
        <w:rPr>
          <w:rFonts w:ascii="Times New Roman" w:eastAsia="Times New Roman" w:hAnsi="Times New Roman"/>
          <w:color w:val="000000"/>
          <w:lang w:eastAsia="zh-CN"/>
        </w:rPr>
        <w:t xml:space="preserve">jeżeli konieczność wprowadzenia takiej zmiany (zwiększenie usług) wynika z okoliczności, których nie można było przewidzieć w ogłoszeniu o zamówieniu lub SWZ, mimo zachowania należytej staranności przez Zamawiającego - maksymalne wynagrodzenie Wykonawcy określone w § 5 ust. 2 umowy może zostać zwiększone i </w:t>
      </w:r>
      <w:r w:rsidRPr="006A5A65">
        <w:rPr>
          <w:rFonts w:ascii="Times New Roman" w:eastAsia="Times New Roman" w:hAnsi="Times New Roman"/>
          <w:lang w:eastAsia="zh-CN"/>
        </w:rPr>
        <w:t>nie może przekroczyć 50 % tej  wartości, po spełnieniu przesłanej określonych w art. 455 ust. 1 pkt 3 lub 4 ustawy Prawo zamówień publicznych,</w:t>
      </w:r>
    </w:p>
    <w:p w14:paraId="421D073D" w14:textId="77777777" w:rsidR="006A5A65" w:rsidRPr="006A5A65" w:rsidRDefault="006A5A65" w:rsidP="002C4F17">
      <w:pPr>
        <w:numPr>
          <w:ilvl w:val="0"/>
          <w:numId w:val="15"/>
        </w:numPr>
        <w:tabs>
          <w:tab w:val="clear" w:pos="720"/>
          <w:tab w:val="num" w:pos="567"/>
          <w:tab w:val="num" w:pos="709"/>
        </w:tabs>
        <w:suppressAutoHyphens/>
        <w:spacing w:before="100" w:beforeAutospacing="1" w:after="0" w:afterAutospacing="1" w:line="240" w:lineRule="auto"/>
        <w:ind w:left="709" w:hanging="283"/>
        <w:jc w:val="both"/>
        <w:rPr>
          <w:rFonts w:ascii="Times New Roman" w:eastAsia="Times New Roman" w:hAnsi="Times New Roman"/>
          <w:lang w:eastAsia="zh-CN"/>
        </w:rPr>
      </w:pPr>
      <w:r w:rsidRPr="006A5A65">
        <w:rPr>
          <w:rFonts w:ascii="Times New Roman" w:eastAsia="Times New Roman" w:hAnsi="Times New Roman"/>
          <w:lang w:eastAsia="zh-CN"/>
        </w:rPr>
        <w:t>zmiany uzasadnione okolicznościami o których mowa w art. 357(1) Kodeksu Cywilnego,</w:t>
      </w:r>
    </w:p>
    <w:p w14:paraId="6EAB8806" w14:textId="77777777" w:rsidR="006A5A65" w:rsidRPr="006A5A65" w:rsidRDefault="006A5A65" w:rsidP="002C4F17">
      <w:pPr>
        <w:numPr>
          <w:ilvl w:val="0"/>
          <w:numId w:val="15"/>
        </w:numPr>
        <w:tabs>
          <w:tab w:val="clear" w:pos="720"/>
          <w:tab w:val="num" w:pos="567"/>
          <w:tab w:val="num" w:pos="709"/>
        </w:tabs>
        <w:suppressAutoHyphens/>
        <w:spacing w:before="100" w:beforeAutospacing="1" w:after="0" w:afterAutospacing="1" w:line="240" w:lineRule="auto"/>
        <w:ind w:left="709" w:hanging="283"/>
        <w:jc w:val="both"/>
        <w:rPr>
          <w:rFonts w:ascii="Times New Roman" w:eastAsia="Times New Roman" w:hAnsi="Times New Roman"/>
          <w:lang w:eastAsia="zh-CN"/>
        </w:rPr>
      </w:pPr>
      <w:r w:rsidRPr="006A5A65">
        <w:rPr>
          <w:rFonts w:ascii="Times New Roman" w:eastAsia="Times New Roman" w:hAnsi="Times New Roman"/>
          <w:color w:val="000000"/>
          <w:lang w:eastAsia="zh-CN"/>
        </w:rPr>
        <w:t>zmiany sposobu realizacji umowy w sytuacji zmian przepisów prawa.</w:t>
      </w:r>
    </w:p>
    <w:p w14:paraId="50C59B8E" w14:textId="77777777" w:rsidR="00EF7197" w:rsidRPr="00541644" w:rsidRDefault="00EF7197" w:rsidP="00400FDB">
      <w:pPr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2</w:t>
      </w:r>
      <w:r w:rsidRPr="00541644">
        <w:rPr>
          <w:rFonts w:ascii="Times New Roman" w:hAnsi="Times New Roman"/>
          <w:lang w:eastAsia="pl-PL"/>
        </w:rPr>
        <w:t>. Zmiany i uzupełnienia umowy wymagają formy pisemnej pod rygorem nieważności.</w:t>
      </w:r>
    </w:p>
    <w:p w14:paraId="69DE20BF" w14:textId="77777777" w:rsidR="008E1DE0" w:rsidRDefault="008E1DE0" w:rsidP="00B95D9F">
      <w:pPr>
        <w:jc w:val="center"/>
        <w:rPr>
          <w:rFonts w:ascii="Times New Roman" w:hAnsi="Times New Roman"/>
          <w:b/>
        </w:rPr>
      </w:pPr>
    </w:p>
    <w:p w14:paraId="47ED6795" w14:textId="410B4EE3" w:rsidR="00EF7197" w:rsidRDefault="00EF7197" w:rsidP="00B95D9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10. Postanowienia końcowe</w:t>
      </w:r>
    </w:p>
    <w:p w14:paraId="79ABA687" w14:textId="77777777" w:rsidR="00EF7197" w:rsidRDefault="00EF7197" w:rsidP="004C7809">
      <w:pPr>
        <w:jc w:val="both"/>
        <w:rPr>
          <w:rFonts w:ascii="Times New Roman" w:hAnsi="Times New Roman"/>
          <w:lang w:eastAsia="pl-PL"/>
        </w:rPr>
      </w:pPr>
      <w:r w:rsidRPr="004C7809">
        <w:rPr>
          <w:rFonts w:ascii="Times New Roman" w:hAnsi="Times New Roman"/>
          <w:lang w:eastAsia="pl-PL"/>
        </w:rPr>
        <w:t>1.</w:t>
      </w:r>
      <w:r>
        <w:rPr>
          <w:rFonts w:ascii="Times New Roman" w:hAnsi="Times New Roman"/>
          <w:lang w:eastAsia="pl-PL"/>
        </w:rPr>
        <w:t xml:space="preserve"> </w:t>
      </w:r>
      <w:r w:rsidRPr="004C7809">
        <w:rPr>
          <w:rFonts w:ascii="Times New Roman" w:hAnsi="Times New Roman"/>
          <w:lang w:eastAsia="pl-PL"/>
        </w:rPr>
        <w:t xml:space="preserve">W sprawach nie uregulowanych w niniejszej umowie będą miały zastosowanie przepisy </w:t>
      </w:r>
      <w:r>
        <w:rPr>
          <w:rFonts w:ascii="Times New Roman" w:hAnsi="Times New Roman"/>
          <w:lang w:eastAsia="pl-PL"/>
        </w:rPr>
        <w:t>prawa</w:t>
      </w:r>
      <w:r w:rsidRPr="004C7809">
        <w:rPr>
          <w:rFonts w:ascii="Times New Roman" w:hAnsi="Times New Roman"/>
          <w:lang w:eastAsia="pl-PL"/>
        </w:rPr>
        <w:t xml:space="preserve">: Prawo zamówień publicznych, </w:t>
      </w:r>
      <w:r>
        <w:rPr>
          <w:rFonts w:ascii="Times New Roman" w:hAnsi="Times New Roman"/>
        </w:rPr>
        <w:t xml:space="preserve">ustawy o pomocy społecznej, </w:t>
      </w:r>
      <w:r w:rsidRPr="004C7809">
        <w:rPr>
          <w:rFonts w:ascii="Times New Roman" w:hAnsi="Times New Roman"/>
          <w:lang w:eastAsia="pl-PL"/>
        </w:rPr>
        <w:t>Kodeks Cywilny oraz inne przepisy właściwe dla przedmiotu zamówienia.</w:t>
      </w:r>
    </w:p>
    <w:p w14:paraId="49207C5B" w14:textId="77777777" w:rsidR="00EF7197" w:rsidRPr="002945A6" w:rsidRDefault="00EF7197" w:rsidP="002945A6">
      <w:pPr>
        <w:jc w:val="both"/>
        <w:rPr>
          <w:rFonts w:ascii="Times New Roman" w:hAnsi="Times New Roman"/>
          <w:lang w:eastAsia="pl-PL"/>
        </w:rPr>
      </w:pPr>
      <w:r w:rsidRPr="002945A6">
        <w:rPr>
          <w:rFonts w:ascii="Times New Roman" w:hAnsi="Times New Roman"/>
          <w:lang w:eastAsia="pl-PL"/>
        </w:rPr>
        <w:t xml:space="preserve">2. Wszelkie spory mogące wyniknąć przy realizacji postanowień niniejszej umowy będą rozstrzygane przez strony polubownie, a gdyby polubowne załatwienie sporu okazało się niemożliwe, spór zostanie poddany orzecznictwu sądu powszechnego właściwego dla siedziby Zamawiającego. </w:t>
      </w:r>
    </w:p>
    <w:p w14:paraId="7E4F9DE0" w14:textId="77777777" w:rsidR="00EF7197" w:rsidRPr="00D402F7" w:rsidRDefault="00EF7197" w:rsidP="00D402F7">
      <w:pPr>
        <w:pStyle w:val="Bezodstpw"/>
        <w:rPr>
          <w:sz w:val="22"/>
          <w:szCs w:val="22"/>
        </w:rPr>
      </w:pPr>
      <w:r w:rsidRPr="00D402F7">
        <w:rPr>
          <w:sz w:val="22"/>
          <w:szCs w:val="22"/>
        </w:rPr>
        <w:t xml:space="preserve">3.  Integralnymi częściami niniejszej umowy są: </w:t>
      </w:r>
    </w:p>
    <w:p w14:paraId="4F688D04" w14:textId="77777777" w:rsidR="00EF7197" w:rsidRPr="00D402F7" w:rsidRDefault="00EF7197" w:rsidP="00D402F7">
      <w:pPr>
        <w:pStyle w:val="Bezodstpw"/>
        <w:rPr>
          <w:sz w:val="22"/>
          <w:szCs w:val="22"/>
        </w:rPr>
      </w:pPr>
      <w:r w:rsidRPr="00D402F7">
        <w:rPr>
          <w:sz w:val="22"/>
          <w:szCs w:val="22"/>
        </w:rPr>
        <w:t xml:space="preserve">a) </w:t>
      </w:r>
      <w:r w:rsidRPr="00D402F7">
        <w:rPr>
          <w:sz w:val="22"/>
          <w:szCs w:val="22"/>
          <w:u w:val="single"/>
        </w:rPr>
        <w:t>załącznik nr 1</w:t>
      </w:r>
      <w:r w:rsidRPr="00D402F7">
        <w:rPr>
          <w:sz w:val="22"/>
          <w:szCs w:val="22"/>
        </w:rPr>
        <w:t xml:space="preserve"> – Specyfikacja Warunków Zamówienia,</w:t>
      </w:r>
    </w:p>
    <w:p w14:paraId="78F6A8FE" w14:textId="77777777" w:rsidR="00EF7197" w:rsidRPr="00D402F7" w:rsidRDefault="00EF7197" w:rsidP="00D402F7">
      <w:pPr>
        <w:pStyle w:val="Bezodstpw"/>
        <w:rPr>
          <w:sz w:val="22"/>
          <w:szCs w:val="22"/>
        </w:rPr>
      </w:pPr>
      <w:r w:rsidRPr="00D402F7">
        <w:rPr>
          <w:sz w:val="22"/>
          <w:szCs w:val="22"/>
        </w:rPr>
        <w:t xml:space="preserve">b) </w:t>
      </w:r>
      <w:r w:rsidRPr="00D402F7">
        <w:rPr>
          <w:sz w:val="22"/>
          <w:szCs w:val="22"/>
          <w:u w:val="single"/>
        </w:rPr>
        <w:t>załącznik nr 2</w:t>
      </w:r>
      <w:r w:rsidRPr="00D402F7">
        <w:rPr>
          <w:sz w:val="22"/>
          <w:szCs w:val="22"/>
        </w:rPr>
        <w:t xml:space="preserve"> - kserokopia oferty Wykonawcy,</w:t>
      </w:r>
    </w:p>
    <w:p w14:paraId="29BE109C" w14:textId="77777777" w:rsidR="00EF7197" w:rsidRPr="00D402F7" w:rsidRDefault="00EF7197" w:rsidP="00D402F7">
      <w:pPr>
        <w:pStyle w:val="Bezodstpw"/>
        <w:rPr>
          <w:sz w:val="22"/>
          <w:szCs w:val="22"/>
        </w:rPr>
      </w:pPr>
      <w:r w:rsidRPr="00D402F7">
        <w:rPr>
          <w:sz w:val="22"/>
          <w:szCs w:val="22"/>
        </w:rPr>
        <w:t>c) umowa  powierzenia przetwarzania danych  osobowych.</w:t>
      </w:r>
    </w:p>
    <w:p w14:paraId="7B8FFFB8" w14:textId="77777777" w:rsidR="00EF7197" w:rsidRPr="00D402F7" w:rsidRDefault="00EF7197" w:rsidP="00D402F7">
      <w:pPr>
        <w:pStyle w:val="Bezodstpw"/>
        <w:rPr>
          <w:sz w:val="22"/>
          <w:szCs w:val="22"/>
        </w:rPr>
      </w:pPr>
      <w:r w:rsidRPr="00D402F7">
        <w:rPr>
          <w:sz w:val="22"/>
          <w:szCs w:val="22"/>
        </w:rPr>
        <w:t>4. Umowa zostaje zawarta w dwóch jednobrzmiących egzemplarzach, po jednym dla każdej ze stron.</w:t>
      </w:r>
    </w:p>
    <w:p w14:paraId="5E5227E2" w14:textId="77777777" w:rsidR="00EF7197" w:rsidRDefault="00EF7197" w:rsidP="00B71ECE">
      <w:pPr>
        <w:pStyle w:val="Akapitzlist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</w:p>
    <w:p w14:paraId="3747D482" w14:textId="77777777" w:rsidR="00343496" w:rsidRDefault="00343496" w:rsidP="00B71ECE">
      <w:pPr>
        <w:pStyle w:val="Akapitzlist"/>
        <w:ind w:left="0"/>
        <w:jc w:val="both"/>
        <w:rPr>
          <w:rFonts w:ascii="Times New Roman" w:hAnsi="Times New Roman"/>
          <w:b/>
        </w:rPr>
      </w:pPr>
    </w:p>
    <w:p w14:paraId="5C391FA6" w14:textId="77777777" w:rsidR="00343496" w:rsidRDefault="00343496" w:rsidP="00B71ECE">
      <w:pPr>
        <w:pStyle w:val="Akapitzlist"/>
        <w:ind w:left="0"/>
        <w:jc w:val="both"/>
        <w:rPr>
          <w:rFonts w:ascii="Times New Roman" w:hAnsi="Times New Roman"/>
        </w:rPr>
      </w:pPr>
    </w:p>
    <w:p w14:paraId="10D0F4A0" w14:textId="09CD278A" w:rsidR="00EF7197" w:rsidRPr="00A80D06" w:rsidRDefault="00EF7197" w:rsidP="00736797">
      <w:pPr>
        <w:pStyle w:val="Akapitzlist"/>
        <w:jc w:val="both"/>
        <w:rPr>
          <w:rFonts w:ascii="Times New Roman" w:hAnsi="Times New Roman"/>
          <w:bCs/>
        </w:rPr>
      </w:pPr>
      <w:r w:rsidRPr="00A80D06">
        <w:rPr>
          <w:rFonts w:ascii="Times New Roman" w:hAnsi="Times New Roman"/>
          <w:bCs/>
        </w:rPr>
        <w:t xml:space="preserve">ZAMAWIAJĄCY            </w:t>
      </w:r>
      <w:r w:rsidR="00A80D06">
        <w:rPr>
          <w:rFonts w:ascii="Times New Roman" w:hAnsi="Times New Roman"/>
          <w:bCs/>
        </w:rPr>
        <w:t xml:space="preserve">            </w:t>
      </w:r>
      <w:r w:rsidRPr="00A80D06">
        <w:rPr>
          <w:rFonts w:ascii="Times New Roman" w:hAnsi="Times New Roman"/>
          <w:bCs/>
        </w:rPr>
        <w:t xml:space="preserve">                                                       WYKONAWCA</w:t>
      </w:r>
    </w:p>
    <w:sectPr w:rsidR="00EF7197" w:rsidRPr="00A80D06" w:rsidSect="00D82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1E04D" w14:textId="77777777" w:rsidR="00192145" w:rsidRDefault="00192145">
      <w:r>
        <w:separator/>
      </w:r>
    </w:p>
  </w:endnote>
  <w:endnote w:type="continuationSeparator" w:id="0">
    <w:p w14:paraId="49163CC9" w14:textId="77777777" w:rsidR="00192145" w:rsidRDefault="00192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87A82" w14:textId="77777777" w:rsidR="00192145" w:rsidRDefault="00192145">
      <w:r>
        <w:separator/>
      </w:r>
    </w:p>
  </w:footnote>
  <w:footnote w:type="continuationSeparator" w:id="0">
    <w:p w14:paraId="7C2AA011" w14:textId="77777777" w:rsidR="00192145" w:rsidRDefault="00192145">
      <w:r>
        <w:continuationSeparator/>
      </w:r>
    </w:p>
  </w:footnote>
  <w:footnote w:id="1">
    <w:p w14:paraId="3E6AA012" w14:textId="5F2D6D07" w:rsidR="00DA37DE" w:rsidRPr="00967862" w:rsidRDefault="00DA37DE" w:rsidP="00967862">
      <w:pPr>
        <w:pStyle w:val="Tekstprzypisudolnego"/>
        <w:ind w:right="-142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67862">
        <w:rPr>
          <w:sz w:val="18"/>
          <w:szCs w:val="18"/>
        </w:rPr>
        <w:t xml:space="preserve">Postępowanie o udzielenie zamówienia publicznego przewiduje możliwość składania ofert częściowych z </w:t>
      </w:r>
      <w:r w:rsidR="00104488" w:rsidRPr="00967862">
        <w:rPr>
          <w:sz w:val="18"/>
          <w:szCs w:val="18"/>
        </w:rPr>
        <w:t>p</w:t>
      </w:r>
      <w:r w:rsidRPr="00967862">
        <w:rPr>
          <w:sz w:val="18"/>
          <w:szCs w:val="18"/>
        </w:rPr>
        <w:t>odziałem na Części 1 i 2.</w:t>
      </w:r>
      <w:r w:rsidR="006506D6" w:rsidRPr="00967862">
        <w:rPr>
          <w:sz w:val="18"/>
          <w:szCs w:val="18"/>
        </w:rPr>
        <w:t xml:space="preserve"> W przypadku zawarcia umowy z Wykonawcami, na każdą część oddzielnie, możliwa jest modyfikacja wzoru umowy.</w:t>
      </w:r>
    </w:p>
    <w:p w14:paraId="583F9147" w14:textId="1B8BA0C4" w:rsidR="00DA37DE" w:rsidRDefault="00DA37DE">
      <w:pPr>
        <w:pStyle w:val="Tekstprzypisudolnego"/>
      </w:pPr>
    </w:p>
  </w:footnote>
  <w:footnote w:id="2">
    <w:p w14:paraId="1CFA9287" w14:textId="77777777" w:rsidR="00EF7197" w:rsidRPr="00967862" w:rsidRDefault="00EF7197" w:rsidP="00967862">
      <w:pPr>
        <w:pStyle w:val="Tekstprzypisudolnego"/>
        <w:ind w:right="-142"/>
        <w:jc w:val="both"/>
        <w:rPr>
          <w:sz w:val="18"/>
          <w:szCs w:val="18"/>
        </w:rPr>
      </w:pPr>
      <w:r w:rsidRPr="00967862">
        <w:rPr>
          <w:rStyle w:val="Odwoanieprzypisudolnego"/>
          <w:sz w:val="18"/>
          <w:szCs w:val="18"/>
        </w:rPr>
        <w:footnoteRef/>
      </w:r>
      <w:r w:rsidRPr="00967862">
        <w:rPr>
          <w:sz w:val="18"/>
          <w:szCs w:val="18"/>
        </w:rPr>
        <w:t xml:space="preserve"> Artykuł 439 ust. 1 ustawy </w:t>
      </w:r>
      <w:proofErr w:type="spellStart"/>
      <w:r w:rsidRPr="00967862">
        <w:rPr>
          <w:sz w:val="18"/>
          <w:szCs w:val="18"/>
        </w:rPr>
        <w:t>Pzp</w:t>
      </w:r>
      <w:proofErr w:type="spellEnd"/>
      <w:r w:rsidRPr="00967862">
        <w:rPr>
          <w:sz w:val="18"/>
          <w:szCs w:val="18"/>
        </w:rPr>
        <w:t xml:space="preserve"> zmieniony art. 44 ustawy z 7 października 2022 r. o zmianie niektórych ustaw w celu uproszczenia procedur administracyjnych dla obywateli i przedsiębiorców (Dz.U. z 2022 r. poz. 2185 tzw. tarcza prawna).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6B4C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526A6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D7C81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BEECB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3E228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64F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FC8D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E6C4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B2F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9BE39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Arial"/>
        <w:b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0B"/>
    <w:multiLevelType w:val="multilevel"/>
    <w:tmpl w:val="13589502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iCs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A237FAC"/>
    <w:multiLevelType w:val="hybridMultilevel"/>
    <w:tmpl w:val="02F4CC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166389A"/>
    <w:multiLevelType w:val="hybridMultilevel"/>
    <w:tmpl w:val="32AE8E8E"/>
    <w:lvl w:ilvl="0" w:tplc="7F600E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3014E0A"/>
    <w:multiLevelType w:val="hybridMultilevel"/>
    <w:tmpl w:val="0316B20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826631"/>
    <w:multiLevelType w:val="hybridMultilevel"/>
    <w:tmpl w:val="301E4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716C70"/>
    <w:multiLevelType w:val="hybridMultilevel"/>
    <w:tmpl w:val="49C6A112"/>
    <w:lvl w:ilvl="0" w:tplc="D0C00312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7017737B"/>
    <w:multiLevelType w:val="multilevel"/>
    <w:tmpl w:val="135895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iCs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227217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25134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186426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9368265">
    <w:abstractNumId w:val="10"/>
  </w:num>
  <w:num w:numId="5" w16cid:durableId="1853452013">
    <w:abstractNumId w:val="8"/>
  </w:num>
  <w:num w:numId="6" w16cid:durableId="46800598">
    <w:abstractNumId w:val="3"/>
  </w:num>
  <w:num w:numId="7" w16cid:durableId="1615019788">
    <w:abstractNumId w:val="2"/>
  </w:num>
  <w:num w:numId="8" w16cid:durableId="882329851">
    <w:abstractNumId w:val="1"/>
  </w:num>
  <w:num w:numId="9" w16cid:durableId="1327703171">
    <w:abstractNumId w:val="0"/>
  </w:num>
  <w:num w:numId="10" w16cid:durableId="1160928521">
    <w:abstractNumId w:val="9"/>
  </w:num>
  <w:num w:numId="11" w16cid:durableId="1807896372">
    <w:abstractNumId w:val="7"/>
  </w:num>
  <w:num w:numId="12" w16cid:durableId="1369994052">
    <w:abstractNumId w:val="6"/>
  </w:num>
  <w:num w:numId="13" w16cid:durableId="1369987176">
    <w:abstractNumId w:val="5"/>
  </w:num>
  <w:num w:numId="14" w16cid:durableId="2106490323">
    <w:abstractNumId w:val="4"/>
  </w:num>
  <w:num w:numId="15" w16cid:durableId="490876142">
    <w:abstractNumId w:val="11"/>
  </w:num>
  <w:num w:numId="16" w16cid:durableId="1010836257">
    <w:abstractNumId w:val="13"/>
  </w:num>
  <w:num w:numId="17" w16cid:durableId="136846117">
    <w:abstractNumId w:val="17"/>
  </w:num>
  <w:num w:numId="18" w16cid:durableId="29630386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6797"/>
    <w:rsid w:val="0000173A"/>
    <w:rsid w:val="00015DC0"/>
    <w:rsid w:val="000171F8"/>
    <w:rsid w:val="000337E4"/>
    <w:rsid w:val="0003696C"/>
    <w:rsid w:val="000710EF"/>
    <w:rsid w:val="00072A54"/>
    <w:rsid w:val="0007618B"/>
    <w:rsid w:val="00080F5A"/>
    <w:rsid w:val="0008568A"/>
    <w:rsid w:val="00104488"/>
    <w:rsid w:val="00155ED1"/>
    <w:rsid w:val="00156220"/>
    <w:rsid w:val="001622B2"/>
    <w:rsid w:val="001845FC"/>
    <w:rsid w:val="00192145"/>
    <w:rsid w:val="001B0890"/>
    <w:rsid w:val="001B1F52"/>
    <w:rsid w:val="001C414C"/>
    <w:rsid w:val="00213B9A"/>
    <w:rsid w:val="00220A89"/>
    <w:rsid w:val="00226B36"/>
    <w:rsid w:val="0025573D"/>
    <w:rsid w:val="00270906"/>
    <w:rsid w:val="002945A6"/>
    <w:rsid w:val="002C4F17"/>
    <w:rsid w:val="002E4328"/>
    <w:rsid w:val="002F762C"/>
    <w:rsid w:val="003065DE"/>
    <w:rsid w:val="00343496"/>
    <w:rsid w:val="00356571"/>
    <w:rsid w:val="00372AC8"/>
    <w:rsid w:val="003B367C"/>
    <w:rsid w:val="003E6C37"/>
    <w:rsid w:val="00400032"/>
    <w:rsid w:val="00400FDB"/>
    <w:rsid w:val="00403190"/>
    <w:rsid w:val="00403656"/>
    <w:rsid w:val="004214DD"/>
    <w:rsid w:val="00435D62"/>
    <w:rsid w:val="00455D77"/>
    <w:rsid w:val="004560A6"/>
    <w:rsid w:val="004A249D"/>
    <w:rsid w:val="004B3DB6"/>
    <w:rsid w:val="004C7809"/>
    <w:rsid w:val="004D0EFD"/>
    <w:rsid w:val="004E604A"/>
    <w:rsid w:val="00515454"/>
    <w:rsid w:val="00522A71"/>
    <w:rsid w:val="00540718"/>
    <w:rsid w:val="00541644"/>
    <w:rsid w:val="00566780"/>
    <w:rsid w:val="00576314"/>
    <w:rsid w:val="00581B65"/>
    <w:rsid w:val="005852F6"/>
    <w:rsid w:val="00585B9E"/>
    <w:rsid w:val="00595B4A"/>
    <w:rsid w:val="005A4FCA"/>
    <w:rsid w:val="005A6666"/>
    <w:rsid w:val="005B57F0"/>
    <w:rsid w:val="005C0D5C"/>
    <w:rsid w:val="005C56AF"/>
    <w:rsid w:val="005D6FD3"/>
    <w:rsid w:val="006161CA"/>
    <w:rsid w:val="00646CAE"/>
    <w:rsid w:val="00647D63"/>
    <w:rsid w:val="006506D6"/>
    <w:rsid w:val="00671DF6"/>
    <w:rsid w:val="00686D86"/>
    <w:rsid w:val="006A4DA5"/>
    <w:rsid w:val="006A5A65"/>
    <w:rsid w:val="006B6208"/>
    <w:rsid w:val="006F751E"/>
    <w:rsid w:val="007041EE"/>
    <w:rsid w:val="007257B2"/>
    <w:rsid w:val="007352BC"/>
    <w:rsid w:val="00736797"/>
    <w:rsid w:val="007377CA"/>
    <w:rsid w:val="00740F54"/>
    <w:rsid w:val="0075532B"/>
    <w:rsid w:val="007637A7"/>
    <w:rsid w:val="00771AE5"/>
    <w:rsid w:val="00775182"/>
    <w:rsid w:val="00781F33"/>
    <w:rsid w:val="007B2975"/>
    <w:rsid w:val="00801732"/>
    <w:rsid w:val="008475DB"/>
    <w:rsid w:val="00863963"/>
    <w:rsid w:val="00890007"/>
    <w:rsid w:val="008A185B"/>
    <w:rsid w:val="008A2358"/>
    <w:rsid w:val="008B6B6E"/>
    <w:rsid w:val="008E0CCF"/>
    <w:rsid w:val="008E1DE0"/>
    <w:rsid w:val="008F7874"/>
    <w:rsid w:val="00904398"/>
    <w:rsid w:val="009113A8"/>
    <w:rsid w:val="009232CF"/>
    <w:rsid w:val="009322D1"/>
    <w:rsid w:val="00945B87"/>
    <w:rsid w:val="00954963"/>
    <w:rsid w:val="009574FB"/>
    <w:rsid w:val="00967862"/>
    <w:rsid w:val="00976F04"/>
    <w:rsid w:val="009923E0"/>
    <w:rsid w:val="009A3963"/>
    <w:rsid w:val="009D364F"/>
    <w:rsid w:val="009E51E7"/>
    <w:rsid w:val="00A00922"/>
    <w:rsid w:val="00A02298"/>
    <w:rsid w:val="00A326CF"/>
    <w:rsid w:val="00A57F3F"/>
    <w:rsid w:val="00A638B5"/>
    <w:rsid w:val="00A80D06"/>
    <w:rsid w:val="00A827A7"/>
    <w:rsid w:val="00A9040D"/>
    <w:rsid w:val="00A91088"/>
    <w:rsid w:val="00A970EA"/>
    <w:rsid w:val="00AA1199"/>
    <w:rsid w:val="00AB1A2F"/>
    <w:rsid w:val="00AB3025"/>
    <w:rsid w:val="00AB645A"/>
    <w:rsid w:val="00AB679D"/>
    <w:rsid w:val="00AD0095"/>
    <w:rsid w:val="00AD2412"/>
    <w:rsid w:val="00AF2927"/>
    <w:rsid w:val="00AF3299"/>
    <w:rsid w:val="00B0241C"/>
    <w:rsid w:val="00B3548F"/>
    <w:rsid w:val="00B50130"/>
    <w:rsid w:val="00B71ECE"/>
    <w:rsid w:val="00B72F21"/>
    <w:rsid w:val="00B77492"/>
    <w:rsid w:val="00B93303"/>
    <w:rsid w:val="00B95D9F"/>
    <w:rsid w:val="00BC639B"/>
    <w:rsid w:val="00BC7217"/>
    <w:rsid w:val="00BD1289"/>
    <w:rsid w:val="00BD548A"/>
    <w:rsid w:val="00C11D16"/>
    <w:rsid w:val="00C24604"/>
    <w:rsid w:val="00C315EB"/>
    <w:rsid w:val="00C359DA"/>
    <w:rsid w:val="00C56120"/>
    <w:rsid w:val="00C60A4B"/>
    <w:rsid w:val="00C6479F"/>
    <w:rsid w:val="00CA20CC"/>
    <w:rsid w:val="00CA6C2C"/>
    <w:rsid w:val="00CC7058"/>
    <w:rsid w:val="00CF076C"/>
    <w:rsid w:val="00CF28FE"/>
    <w:rsid w:val="00CF34CC"/>
    <w:rsid w:val="00D002CA"/>
    <w:rsid w:val="00D05115"/>
    <w:rsid w:val="00D23442"/>
    <w:rsid w:val="00D402F7"/>
    <w:rsid w:val="00D477B0"/>
    <w:rsid w:val="00D60440"/>
    <w:rsid w:val="00D82DD5"/>
    <w:rsid w:val="00DA19BA"/>
    <w:rsid w:val="00DA37DE"/>
    <w:rsid w:val="00DB4C47"/>
    <w:rsid w:val="00DD0A4E"/>
    <w:rsid w:val="00DD1453"/>
    <w:rsid w:val="00DE371B"/>
    <w:rsid w:val="00DF6749"/>
    <w:rsid w:val="00E24083"/>
    <w:rsid w:val="00E41D42"/>
    <w:rsid w:val="00E50AA2"/>
    <w:rsid w:val="00E50C64"/>
    <w:rsid w:val="00E628A7"/>
    <w:rsid w:val="00E63D8E"/>
    <w:rsid w:val="00E80DDE"/>
    <w:rsid w:val="00E92936"/>
    <w:rsid w:val="00E94B6F"/>
    <w:rsid w:val="00EA372C"/>
    <w:rsid w:val="00EB7CA6"/>
    <w:rsid w:val="00ED45DE"/>
    <w:rsid w:val="00ED75B4"/>
    <w:rsid w:val="00EE007F"/>
    <w:rsid w:val="00EF5BE0"/>
    <w:rsid w:val="00EF7197"/>
    <w:rsid w:val="00F00BBF"/>
    <w:rsid w:val="00F17426"/>
    <w:rsid w:val="00F215B7"/>
    <w:rsid w:val="00F248E6"/>
    <w:rsid w:val="00F3426C"/>
    <w:rsid w:val="00F50AA7"/>
    <w:rsid w:val="00F5647F"/>
    <w:rsid w:val="00F90B15"/>
    <w:rsid w:val="00F95806"/>
    <w:rsid w:val="00FB1166"/>
    <w:rsid w:val="00FB33AD"/>
    <w:rsid w:val="00FC2842"/>
    <w:rsid w:val="00FC6538"/>
    <w:rsid w:val="00FC7540"/>
    <w:rsid w:val="00FE5CE1"/>
    <w:rsid w:val="00FF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4F7E5"/>
  <w15:docId w15:val="{461CBD47-DAED-4BCA-B456-64B3FD925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6797"/>
    <w:pPr>
      <w:spacing w:after="160" w:line="256" w:lineRule="auto"/>
    </w:pPr>
    <w:rPr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locked/>
    <w:rsid w:val="00D05115"/>
    <w:pPr>
      <w:suppressAutoHyphens/>
      <w:spacing w:before="240" w:after="60" w:line="240" w:lineRule="auto"/>
      <w:outlineLvl w:val="8"/>
    </w:pPr>
    <w:rPr>
      <w:rFonts w:ascii="Cambria" w:hAnsi="Cambria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uiPriority w:val="99"/>
    <w:semiHidden/>
    <w:locked/>
    <w:rsid w:val="00566780"/>
    <w:rPr>
      <w:rFonts w:ascii="Cambria" w:hAnsi="Cambria" w:cs="Times New Roman"/>
      <w:lang w:eastAsia="en-US"/>
    </w:rPr>
  </w:style>
  <w:style w:type="character" w:styleId="Hipercze">
    <w:name w:val="Hyperlink"/>
    <w:uiPriority w:val="99"/>
    <w:semiHidden/>
    <w:rsid w:val="00736797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736797"/>
    <w:pPr>
      <w:ind w:left="720"/>
      <w:contextualSpacing/>
    </w:pPr>
  </w:style>
  <w:style w:type="paragraph" w:customStyle="1" w:styleId="Standard">
    <w:name w:val="Standard"/>
    <w:uiPriority w:val="99"/>
    <w:rsid w:val="00736797"/>
    <w:pPr>
      <w:suppressAutoHyphens/>
    </w:pPr>
    <w:rPr>
      <w:rFonts w:ascii="Times New Roman" w:hAnsi="Times New Roman"/>
      <w:sz w:val="24"/>
      <w:lang w:eastAsia="ar-SA"/>
    </w:rPr>
  </w:style>
  <w:style w:type="paragraph" w:customStyle="1" w:styleId="Zwykytekst1">
    <w:name w:val="Zwykły tekst1"/>
    <w:basedOn w:val="Normalny"/>
    <w:uiPriority w:val="99"/>
    <w:rsid w:val="00945B87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Default">
    <w:name w:val="Default"/>
    <w:uiPriority w:val="99"/>
    <w:rsid w:val="00740F5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740F54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semiHidden/>
    <w:locked/>
    <w:rPr>
      <w:rFonts w:cs="Times New Roman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rsid w:val="00740F54"/>
    <w:rPr>
      <w:rFonts w:cs="Times New Roman"/>
      <w:vertAlign w:val="superscript"/>
    </w:rPr>
  </w:style>
  <w:style w:type="paragraph" w:customStyle="1" w:styleId="Tekstpodstawowy21">
    <w:name w:val="Tekst podstawowy 21"/>
    <w:basedOn w:val="Normalny"/>
    <w:uiPriority w:val="99"/>
    <w:rsid w:val="00C56120"/>
    <w:pPr>
      <w:suppressAutoHyphens/>
      <w:spacing w:after="0" w:line="240" w:lineRule="auto"/>
      <w:jc w:val="both"/>
    </w:pPr>
    <w:rPr>
      <w:rFonts w:ascii="Arial" w:hAnsi="Arial" w:cs="Arial"/>
      <w:szCs w:val="24"/>
      <w:lang w:eastAsia="zh-CN"/>
    </w:rPr>
  </w:style>
  <w:style w:type="paragraph" w:styleId="Zwykytekst">
    <w:name w:val="Plain Text"/>
    <w:basedOn w:val="Normalny"/>
    <w:link w:val="ZwykytekstZnak"/>
    <w:rsid w:val="00E50AA2"/>
    <w:pPr>
      <w:spacing w:after="0" w:line="240" w:lineRule="auto"/>
    </w:pPr>
    <w:rPr>
      <w:sz w:val="24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E50AA2"/>
    <w:rPr>
      <w:sz w:val="24"/>
      <w:szCs w:val="20"/>
    </w:rPr>
  </w:style>
  <w:style w:type="paragraph" w:styleId="Bezodstpw">
    <w:name w:val="No Spacing"/>
    <w:uiPriority w:val="99"/>
    <w:qFormat/>
    <w:rsid w:val="00E50AA2"/>
    <w:pPr>
      <w:suppressAutoHyphens/>
    </w:pPr>
    <w:rPr>
      <w:rFonts w:ascii="Times New Roman" w:hAnsi="Times New Roman"/>
      <w:sz w:val="24"/>
      <w:szCs w:val="24"/>
      <w:lang w:eastAsia="zh-CN"/>
    </w:rPr>
  </w:style>
  <w:style w:type="character" w:customStyle="1" w:styleId="ZwykytekstZnak1">
    <w:name w:val="Zwykły tekst Znak1"/>
    <w:locked/>
    <w:rsid w:val="002C4F17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539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s@brwin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F06B2-CBB6-4FEE-8DF4-22EF69499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5</Pages>
  <Words>1902</Words>
  <Characters>11413</Characters>
  <Application>Microsoft Office Word</Application>
  <DocSecurity>0</DocSecurity>
  <Lines>95</Lines>
  <Paragraphs>26</Paragraphs>
  <ScaleCrop>false</ScaleCrop>
  <Company/>
  <LinksUpToDate>false</LinksUpToDate>
  <CharactersWithSpaces>13289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Padamczyk</dc:creator>
  <cp:keywords/>
  <dc:description/>
  <cp:lastModifiedBy>Halina Bąk</cp:lastModifiedBy>
  <cp:revision>71</cp:revision>
  <cp:lastPrinted>2022-11-29T10:01:00Z</cp:lastPrinted>
  <dcterms:created xsi:type="dcterms:W3CDTF">2021-12-06T08:22:00Z</dcterms:created>
  <dcterms:modified xsi:type="dcterms:W3CDTF">2024-10-10T12:14:00Z</dcterms:modified>
</cp:coreProperties>
</file>