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295BA" w14:textId="5730C15F" w:rsidR="00EF264A" w:rsidRPr="00EF264A" w:rsidRDefault="00EF264A" w:rsidP="00EF264A">
      <w:pPr>
        <w:shd w:val="clear" w:color="auto" w:fill="FFFFFF"/>
        <w:spacing w:before="150" w:after="150" w:line="300" w:lineRule="atLeast"/>
        <w:outlineLvl w:val="1"/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 xml:space="preserve">Przyjęcie i rozpatrzenie wniosku do sporządzanego </w:t>
      </w:r>
      <w:r w:rsidR="00CD796C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studium uwarunkowań i kierunków zagospodarowania przestrzennego</w:t>
      </w: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 xml:space="preserve"> w terminie wyznaczonym w ogłoszeniu o podjęciu uchwały o przystąpieniu do sporządzenia </w:t>
      </w:r>
      <w:r w:rsidR="00CD796C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studium</w:t>
      </w:r>
    </w:p>
    <w:p w14:paraId="4886BA44" w14:textId="4EE952BA" w:rsidR="00EF264A" w:rsidRPr="00C82BC2" w:rsidRDefault="006F4FB2" w:rsidP="00EF26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82BC2">
        <w:rPr>
          <w:rFonts w:ascii="Arial" w:eastAsia="Times New Roman" w:hAnsi="Arial" w:cs="Arial"/>
          <w:kern w:val="0"/>
          <w:lang w:eastAsia="pl-PL"/>
          <w14:ligatures w14:val="none"/>
        </w:rPr>
        <w:t>06</w:t>
      </w:r>
      <w:r w:rsidR="00EF264A" w:rsidRPr="00C82BC2">
        <w:rPr>
          <w:rFonts w:ascii="Arial" w:eastAsia="Times New Roman" w:hAnsi="Arial" w:cs="Arial"/>
          <w:kern w:val="0"/>
          <w:lang w:eastAsia="pl-PL"/>
          <w14:ligatures w14:val="none"/>
        </w:rPr>
        <w:t>.08.202</w:t>
      </w:r>
      <w:r w:rsidRPr="00C82BC2">
        <w:rPr>
          <w:rFonts w:ascii="Arial" w:eastAsia="Times New Roman" w:hAnsi="Arial" w:cs="Arial"/>
          <w:kern w:val="0"/>
          <w:lang w:eastAsia="pl-PL"/>
          <w14:ligatures w14:val="none"/>
        </w:rPr>
        <w:t>4</w:t>
      </w:r>
      <w:r w:rsidR="00EF264A" w:rsidRPr="00C82BC2">
        <w:rPr>
          <w:rFonts w:ascii="Arial" w:eastAsia="Times New Roman" w:hAnsi="Arial" w:cs="Arial"/>
          <w:kern w:val="0"/>
          <w:lang w:eastAsia="pl-PL"/>
          <w14:ligatures w14:val="none"/>
        </w:rPr>
        <w:t xml:space="preserve"> r.</w:t>
      </w:r>
    </w:p>
    <w:p w14:paraId="4FA9FD39" w14:textId="379647F6" w:rsidR="00EF264A" w:rsidRPr="003F4A9D" w:rsidRDefault="00EF264A" w:rsidP="00EF26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KARTA INFORMACYJNA</w:t>
      </w: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br/>
      </w:r>
      <w:r w:rsidRPr="003F4A9D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Gmina Rudnik</w:t>
      </w: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 xml:space="preserve">, ul. </w:t>
      </w:r>
      <w:r w:rsidRPr="003F4A9D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Kozielska 1</w:t>
      </w: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br/>
        <w:t>Centrala nr tel.</w:t>
      </w:r>
      <w:r w:rsidR="009A2806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:</w:t>
      </w: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 xml:space="preserve"> +48 32</w:t>
      </w:r>
      <w:r w:rsidRPr="003F4A9D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 410-64-28</w:t>
      </w: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,</w:t>
      </w: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br/>
      </w:r>
      <w:r w:rsidRPr="003F4A9D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Referat Inwestycji, Rolnictwa i Infrastruktury</w:t>
      </w:r>
    </w:p>
    <w:p w14:paraId="0C4D1B39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 </w:t>
      </w:r>
    </w:p>
    <w:p w14:paraId="051A20AB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Podstawa prawna</w:t>
      </w:r>
    </w:p>
    <w:p w14:paraId="5663F41F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Ustawa z dnia 27 marca 2003 r. o planowaniu i zagospodarowaniu przestrzennym (</w:t>
      </w:r>
      <w:proofErr w:type="spellStart"/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t.j</w:t>
      </w:r>
      <w:proofErr w:type="spellEnd"/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. Dz. U. z 2023 r. poz. 977).</w:t>
      </w:r>
    </w:p>
    <w:p w14:paraId="53992559" w14:textId="77777777" w:rsidR="00EF264A" w:rsidRPr="00EF264A" w:rsidRDefault="00EF264A" w:rsidP="00EF2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 </w:t>
      </w:r>
    </w:p>
    <w:p w14:paraId="353AAA3D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Wymagane dokumenty</w:t>
      </w:r>
    </w:p>
    <w:p w14:paraId="26A1B702" w14:textId="77777777" w:rsidR="00EF264A" w:rsidRPr="00EF264A" w:rsidRDefault="00EF264A" w:rsidP="00EF2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Wypełniony formularz wniosku (patrz załącznik).</w:t>
      </w:r>
    </w:p>
    <w:p w14:paraId="24F6A131" w14:textId="77777777" w:rsidR="00EF264A" w:rsidRPr="00EF264A" w:rsidRDefault="00EF264A" w:rsidP="00EF26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Pełnomocnictwo - w przypadku ustanowienia pełnomocnika (oryginał lub urzędowo poświadczony odpis) wraz z dowodem uiszczenia stosownej opłaty.</w:t>
      </w:r>
    </w:p>
    <w:p w14:paraId="2492A9FF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 </w:t>
      </w:r>
    </w:p>
    <w:p w14:paraId="29906345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Sposób dostarczania dokumentów</w:t>
      </w:r>
    </w:p>
    <w:p w14:paraId="233D1A6C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Wymagane dokumenty należy dostarczyć do urzędu na jeden z poniższych sposobów:</w:t>
      </w:r>
    </w:p>
    <w:p w14:paraId="7A2B583B" w14:textId="77777777" w:rsidR="00EF264A" w:rsidRPr="00EF264A" w:rsidRDefault="00EF264A" w:rsidP="00EF26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Przesłać pocztą tradycyjną.</w:t>
      </w:r>
    </w:p>
    <w:p w14:paraId="6BE4B5B5" w14:textId="57376083" w:rsidR="00EF264A" w:rsidRPr="00EF264A" w:rsidRDefault="00EF264A" w:rsidP="00EF26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Złożyć bezpośrednio w urzędzie </w:t>
      </w:r>
      <w:r w:rsidRPr="00EF264A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 </w:t>
      </w:r>
      <w:r w:rsidRPr="00EF264A">
        <w:rPr>
          <w:rFonts w:ascii="Arial" w:eastAsia="Times New Roman" w:hAnsi="Arial" w:cs="Arial"/>
          <w:color w:val="000000" w:themeColor="text1"/>
          <w:kern w:val="0"/>
          <w:u w:val="single"/>
          <w:lang w:eastAsia="pl-PL"/>
          <w14:ligatures w14:val="none"/>
        </w:rPr>
        <w:t>godzinach pracy</w:t>
      </w:r>
      <w:r w:rsidRPr="00EF264A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:</w:t>
      </w:r>
    </w:p>
    <w:p w14:paraId="083BACA2" w14:textId="11201442" w:rsidR="00EF264A" w:rsidRPr="00EF264A" w:rsidRDefault="00EF264A" w:rsidP="008134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w </w:t>
      </w:r>
      <w:r w:rsidRPr="003F4A9D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Sekretariacie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(parter) lub</w:t>
      </w:r>
      <w:r w:rsidRPr="003F4A9D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w </w:t>
      </w:r>
      <w:r w:rsidRPr="003F4A9D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Referacie Inwestycji, Rolnictwa i Infrastruktury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(pokój </w:t>
      </w:r>
      <w:r w:rsidRPr="003F4A9D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n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r </w:t>
      </w:r>
      <w:r w:rsidRPr="003F4A9D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7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)</w:t>
      </w:r>
    </w:p>
    <w:p w14:paraId="745A8563" w14:textId="44EDD7FA" w:rsidR="00EF264A" w:rsidRPr="00EF264A" w:rsidRDefault="00EF264A" w:rsidP="00EF26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Przesłać elektronicznie za pośrednictwem Platformy </w:t>
      </w:r>
      <w:proofErr w:type="spellStart"/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ePUAP</w:t>
      </w:r>
      <w:proofErr w:type="spellEnd"/>
      <w:r w:rsidR="0078141F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.</w:t>
      </w:r>
    </w:p>
    <w:p w14:paraId="4FBC0C31" w14:textId="77777777" w:rsidR="00EF264A" w:rsidRPr="00EF264A" w:rsidRDefault="00EF264A" w:rsidP="00EF2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 </w:t>
      </w:r>
    </w:p>
    <w:p w14:paraId="7C2C9CEC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Jednostka odpowiedzialna</w:t>
      </w:r>
    </w:p>
    <w:p w14:paraId="568D03DE" w14:textId="6354483D" w:rsidR="00EF264A" w:rsidRPr="00EF264A" w:rsidRDefault="00EF264A" w:rsidP="00EF26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Referat Inwestycji, Rolnictwa i Infrastruktury</w:t>
      </w:r>
      <w:r w:rsidRPr="003F4A9D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(pokój </w:t>
      </w:r>
      <w:r w:rsidRPr="003F4A9D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n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r </w:t>
      </w:r>
      <w:r w:rsidRPr="003F4A9D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7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)</w:t>
      </w:r>
    </w:p>
    <w:p w14:paraId="7ADA387B" w14:textId="7D3805E4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Numer telefonu +48 32</w:t>
      </w:r>
      <w:r w:rsidRPr="003F4A9D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 410 64 28 wew. 108</w:t>
      </w:r>
    </w:p>
    <w:p w14:paraId="20B5C8E9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 </w:t>
      </w:r>
    </w:p>
    <w:p w14:paraId="78E960CB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Opłaty</w:t>
      </w:r>
    </w:p>
    <w:p w14:paraId="2C3336E5" w14:textId="77777777" w:rsidR="00EF264A" w:rsidRPr="003F4A9D" w:rsidRDefault="00EF264A" w:rsidP="003F4A9D">
      <w:pPr>
        <w:pStyle w:val="Akapitzlist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3F4A9D">
        <w:rPr>
          <w:rFonts w:ascii="Arial" w:hAnsi="Arial" w:cs="Arial"/>
          <w:lang w:eastAsia="pl-PL"/>
        </w:rPr>
        <w:t>Postępowanie nie podlega opłatom.</w:t>
      </w:r>
    </w:p>
    <w:p w14:paraId="43CDBF71" w14:textId="77777777" w:rsidR="00EF264A" w:rsidRPr="003F4A9D" w:rsidRDefault="00EF264A" w:rsidP="003F4A9D">
      <w:pPr>
        <w:pStyle w:val="Akapitzlist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3F4A9D">
        <w:rPr>
          <w:rFonts w:ascii="Arial" w:hAnsi="Arial" w:cs="Arial"/>
          <w:lang w:eastAsia="pl-PL"/>
        </w:rPr>
        <w:t>Opłata skarbowa za złożenie dokumentu stwierdzającego udzielenie pełnomocnictwa lub prokury albo jego odpisu, wypisu lub kopii: 17 PLN.</w:t>
      </w:r>
    </w:p>
    <w:p w14:paraId="47361A22" w14:textId="77777777" w:rsidR="00EF264A" w:rsidRPr="003F4A9D" w:rsidRDefault="00EF264A" w:rsidP="003F4A9D">
      <w:pPr>
        <w:pStyle w:val="Akapitzlist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3F4A9D">
        <w:rPr>
          <w:rFonts w:ascii="Arial" w:hAnsi="Arial" w:cs="Arial"/>
          <w:lang w:eastAsia="pl-PL"/>
        </w:rPr>
        <w:lastRenderedPageBreak/>
        <w:t>Z opłaty zwolnione są pełnomocnictwa udzielane: małżonkowi, wstępnemu, zstępnemu lub rodzeństwu albo gdy mocodawcą jest podmiot zwolniony od opłaty skarbowej. </w:t>
      </w:r>
    </w:p>
    <w:p w14:paraId="444F3065" w14:textId="77777777" w:rsidR="003F4A9D" w:rsidRPr="003F4A9D" w:rsidRDefault="00EF264A" w:rsidP="003F4A9D">
      <w:pPr>
        <w:pStyle w:val="Akapitzlist"/>
        <w:numPr>
          <w:ilvl w:val="0"/>
          <w:numId w:val="15"/>
        </w:numPr>
        <w:rPr>
          <w:rFonts w:ascii="Arial" w:hAnsi="Arial" w:cs="Arial"/>
          <w:b/>
          <w:bCs/>
          <w:lang w:eastAsia="pl-PL"/>
        </w:rPr>
      </w:pPr>
      <w:r w:rsidRPr="003F4A9D">
        <w:rPr>
          <w:rFonts w:ascii="Arial" w:hAnsi="Arial" w:cs="Arial"/>
          <w:lang w:eastAsia="pl-PL"/>
        </w:rPr>
        <w:t>Opłatę w wymaganej wysokości należy wpłacić na konto urzędu.</w:t>
      </w:r>
    </w:p>
    <w:p w14:paraId="5BCBF6FF" w14:textId="0547A3F6" w:rsidR="00EF264A" w:rsidRPr="003F4A9D" w:rsidRDefault="00EF264A" w:rsidP="003F4A9D">
      <w:pPr>
        <w:pStyle w:val="Akapitzlist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3F4A9D">
        <w:rPr>
          <w:rFonts w:ascii="Arial" w:hAnsi="Arial" w:cs="Arial"/>
          <w:lang w:eastAsia="pl-PL"/>
        </w:rPr>
        <w:t xml:space="preserve">Numer Rachunku Bankowego: </w:t>
      </w:r>
      <w:r w:rsidR="003F4A9D" w:rsidRPr="003F4A9D">
        <w:rPr>
          <w:rFonts w:ascii="Arial" w:hAnsi="Arial" w:cs="Arial"/>
          <w:lang w:eastAsia="pl-PL"/>
        </w:rPr>
        <w:t>Gmina Rudnik</w:t>
      </w:r>
      <w:r w:rsidRPr="003F4A9D">
        <w:rPr>
          <w:rFonts w:ascii="Arial" w:hAnsi="Arial" w:cs="Arial"/>
          <w:lang w:eastAsia="pl-PL"/>
        </w:rPr>
        <w:t xml:space="preserve">  </w:t>
      </w:r>
      <w:r w:rsidR="003F4A9D" w:rsidRPr="003F4A9D">
        <w:rPr>
          <w:rStyle w:val="Pogrubienie"/>
          <w:rFonts w:ascii="Arial" w:hAnsi="Arial" w:cs="Arial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67 8475 0006 2002 0000 1283 0037</w:t>
      </w:r>
      <w:r w:rsidR="003F4A9D" w:rsidRPr="003F4A9D">
        <w:rPr>
          <w:rFonts w:ascii="Arial" w:hAnsi="Arial" w:cs="Arial"/>
          <w:b/>
          <w:bCs/>
          <w:color w:val="000000" w:themeColor="text1"/>
          <w:lang w:eastAsia="pl-PL"/>
        </w:rPr>
        <w:t>.</w:t>
      </w:r>
    </w:p>
    <w:p w14:paraId="3ACF88DA" w14:textId="0AA56341" w:rsidR="00EF264A" w:rsidRPr="003F4A9D" w:rsidRDefault="00EF264A" w:rsidP="003F4A9D">
      <w:pPr>
        <w:pStyle w:val="Akapitzlist"/>
        <w:numPr>
          <w:ilvl w:val="0"/>
          <w:numId w:val="15"/>
        </w:numPr>
        <w:rPr>
          <w:rFonts w:ascii="Arial" w:hAnsi="Arial" w:cs="Arial"/>
          <w:lang w:eastAsia="pl-PL"/>
        </w:rPr>
      </w:pPr>
      <w:r w:rsidRPr="003F4A9D">
        <w:rPr>
          <w:rFonts w:ascii="Arial" w:hAnsi="Arial" w:cs="Arial"/>
          <w:lang w:eastAsia="pl-PL"/>
        </w:rPr>
        <w:t>Termin wniesienia opłaty: najpóźniej w dniu składania wniosk</w:t>
      </w:r>
      <w:r w:rsidR="003F4A9D" w:rsidRPr="003F4A9D">
        <w:rPr>
          <w:rFonts w:ascii="Arial" w:hAnsi="Arial" w:cs="Arial"/>
          <w:lang w:eastAsia="pl-PL"/>
        </w:rPr>
        <w:t>u.</w:t>
      </w:r>
    </w:p>
    <w:p w14:paraId="46C1E278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 </w:t>
      </w:r>
    </w:p>
    <w:p w14:paraId="1719F62E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Terminy i sposób załatwienia sprawy</w:t>
      </w:r>
    </w:p>
    <w:p w14:paraId="5A05FB5B" w14:textId="3309016F" w:rsidR="00EF264A" w:rsidRPr="006F4FB2" w:rsidRDefault="00595D59" w:rsidP="00EF26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F4FB2">
        <w:rPr>
          <w:rFonts w:ascii="Arial" w:eastAsia="Times New Roman" w:hAnsi="Arial" w:cs="Arial"/>
          <w:kern w:val="0"/>
          <w:lang w:eastAsia="pl-PL"/>
          <w14:ligatures w14:val="none"/>
        </w:rPr>
        <w:t>Wójt</w:t>
      </w:r>
      <w:r w:rsidR="00EF264A" w:rsidRPr="006F4FB2">
        <w:rPr>
          <w:rFonts w:ascii="Arial" w:eastAsia="Times New Roman" w:hAnsi="Arial" w:cs="Arial"/>
          <w:kern w:val="0"/>
          <w:lang w:eastAsia="pl-PL"/>
          <w14:ligatures w14:val="none"/>
        </w:rPr>
        <w:t xml:space="preserve"> sporządza projekt </w:t>
      </w:r>
      <w:r w:rsidR="00CD796C" w:rsidRPr="006F4FB2">
        <w:rPr>
          <w:rFonts w:ascii="Arial" w:eastAsia="Times New Roman" w:hAnsi="Arial" w:cs="Arial"/>
          <w:kern w:val="0"/>
          <w:lang w:eastAsia="pl-PL"/>
          <w14:ligatures w14:val="none"/>
        </w:rPr>
        <w:t>studium</w:t>
      </w:r>
      <w:r w:rsidR="00EF264A" w:rsidRPr="006F4FB2">
        <w:rPr>
          <w:rFonts w:ascii="Arial" w:eastAsia="Times New Roman" w:hAnsi="Arial" w:cs="Arial"/>
          <w:kern w:val="0"/>
          <w:lang w:eastAsia="pl-PL"/>
          <w14:ligatures w14:val="none"/>
        </w:rPr>
        <w:t xml:space="preserve"> rozpatrując wnioski złożone w terminie wskazanym w ogłoszeniu </w:t>
      </w:r>
      <w:r w:rsidR="00CD796C" w:rsidRPr="006F4FB2">
        <w:rPr>
          <w:rFonts w:ascii="Arial" w:eastAsia="Times New Roman" w:hAnsi="Arial" w:cs="Arial"/>
          <w:kern w:val="0"/>
          <w:lang w:eastAsia="pl-PL"/>
          <w14:ligatures w14:val="none"/>
        </w:rPr>
        <w:t>o wyłożeniu do publicznego wglądu studium uwarunkowań i kierunków zagospodarowania przestrzennego</w:t>
      </w:r>
      <w:r w:rsidR="00EF264A" w:rsidRPr="006F4FB2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420ED304" w14:textId="62601E19" w:rsidR="00EF264A" w:rsidRPr="00EF264A" w:rsidRDefault="00EF264A" w:rsidP="00EF26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Po uzyskaniu wymaganych przepisami prawa opinii i uzgodnień, projekt </w:t>
      </w:r>
      <w:r w:rsidR="00CD796C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wykładany jest do publicznego wglądu. W ramach tego wyłożenia wnioskodawca może sprawdzić w jakim zakresie jego wniosek został uwzględniony oraz złożyć uwagę do projektu </w:t>
      </w:r>
      <w:r w:rsidR="00CD796C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.</w:t>
      </w:r>
    </w:p>
    <w:p w14:paraId="4DC22887" w14:textId="77777777" w:rsidR="00EF264A" w:rsidRPr="00EF264A" w:rsidRDefault="00EF264A" w:rsidP="00EF2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 </w:t>
      </w:r>
    </w:p>
    <w:p w14:paraId="2C99A859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t>Tryb odwoławczy</w:t>
      </w:r>
    </w:p>
    <w:p w14:paraId="1DDC27FD" w14:textId="77777777" w:rsidR="00EF264A" w:rsidRPr="00EF264A" w:rsidRDefault="00EF264A" w:rsidP="00EF26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Tryb odwoławczy nie występuje.</w:t>
      </w:r>
    </w:p>
    <w:p w14:paraId="21F6DD98" w14:textId="504E0AD9" w:rsidR="00EF264A" w:rsidRPr="00EF264A" w:rsidRDefault="00EF264A" w:rsidP="00EF26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W przypadku naruszenia przez </w:t>
      </w:r>
      <w:r w:rsidR="009371D4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 uwarunkowań i kierunków zagospodarowania przestrzennego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interesu prawnego Wnioskodawcy, może on - po uchwaleniu </w:t>
      </w:r>
      <w:r w:rsidR="009371D4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przez Radę </w:t>
      </w:r>
      <w:r w:rsidR="009371D4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Gminy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- wnieść skargę na uchwałę rady w sprawie przyjęcia </w:t>
      </w:r>
      <w:r w:rsidR="009371D4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do Wojewódzkiego Sądu Administracyjnego. Opis sposobu wnoszenia skargi do sądu administracyjnego został przedstawiony poniżej.</w:t>
      </w:r>
    </w:p>
    <w:p w14:paraId="169FCB0A" w14:textId="77777777" w:rsidR="00EF264A" w:rsidRPr="00EF264A" w:rsidRDefault="00EF264A" w:rsidP="00EF26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Każdy, czyj interes prawny lub uprawnienie zostały naruszone uchwałą podjętą przez organ gminy w sprawie z zakresu administracji publicznej, może - po bezskutecznym wezwaniu do usunięcia naruszenia - zaskarżyć uchwałę do sądu administracyjnego.</w:t>
      </w:r>
    </w:p>
    <w:p w14:paraId="0B3D08AA" w14:textId="77777777" w:rsidR="00EF264A" w:rsidRPr="00EF264A" w:rsidRDefault="00EF264A" w:rsidP="00EF26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Wezwanie do usunięcia naruszenia interesu prawnego lub uprawnienia można złożyć w każdym czasie, po wejściu uchwały w życie.</w:t>
      </w:r>
    </w:p>
    <w:p w14:paraId="3F8226EB" w14:textId="5BC3C2B1" w:rsidR="00EF264A" w:rsidRPr="00EF264A" w:rsidRDefault="00EF264A" w:rsidP="00EF26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Uchwała Rady </w:t>
      </w:r>
      <w:r w:rsidR="009371D4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Gminy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w sprawie uchwalenia </w:t>
      </w:r>
      <w:r w:rsidR="009371D4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 uwarunkowań i kierunków zagospodarowania przestrzennego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obowiązuje od dnia wejścia w życie w niej określonego, jednak nie wcześniej niż po upływie 14 dni od dnia ogłoszenia w dzienniku urzędowym województwa.</w:t>
      </w:r>
    </w:p>
    <w:p w14:paraId="7F1BD1F2" w14:textId="77777777" w:rsidR="00EF264A" w:rsidRPr="00EF264A" w:rsidRDefault="00EF264A" w:rsidP="00EF26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Uwaga ! Uprawnionym do udzielania odpowiedzi na wezwanie o usuniecie naruszenia interesu prawnego lub uprawnienia jest jedynie organ, którego uchwała była przedmiotem wezwania, a nie jego przewodniczący.</w:t>
      </w:r>
    </w:p>
    <w:p w14:paraId="6952232D" w14:textId="77777777" w:rsidR="00EF264A" w:rsidRPr="00EF264A" w:rsidRDefault="00EF264A" w:rsidP="00EF26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Skargę na uchwałę - po bezskutecznym wezwaniu do usunięcia naruszenia interesu prawnego lub uprawnienia - należy złożyć w terminie do 60 dni od dnia złożenia wezwania, ale nie później niż 30 dni od dnia doręczenia odpowiedzi organu na wezwanie.</w:t>
      </w:r>
    </w:p>
    <w:p w14:paraId="0F1C75B4" w14:textId="77777777" w:rsidR="00EF264A" w:rsidRPr="00EF264A" w:rsidRDefault="00EF264A" w:rsidP="00EF26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Wniesienie skargi podlega opłatom sądowym.</w:t>
      </w:r>
    </w:p>
    <w:p w14:paraId="51DC33A3" w14:textId="77777777" w:rsidR="00EF264A" w:rsidRPr="00EF264A" w:rsidRDefault="00EF264A" w:rsidP="00EF2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 </w:t>
      </w:r>
    </w:p>
    <w:p w14:paraId="07B5C55E" w14:textId="77777777" w:rsidR="00EF264A" w:rsidRPr="00EF264A" w:rsidRDefault="00EF264A" w:rsidP="00EF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b/>
          <w:bCs/>
          <w:color w:val="333333"/>
          <w:kern w:val="0"/>
          <w:lang w:eastAsia="pl-PL"/>
          <w14:ligatures w14:val="none"/>
        </w:rPr>
        <w:lastRenderedPageBreak/>
        <w:t>Inne informacje</w:t>
      </w:r>
    </w:p>
    <w:p w14:paraId="63614FC2" w14:textId="3196CE32" w:rsidR="00EF264A" w:rsidRPr="00EF264A" w:rsidRDefault="00EF264A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Podstawą przystąpienia do sporządzania </w:t>
      </w:r>
      <w:r w:rsidR="00176BFD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 uwarunkowań i kierunków zagospodarowania przestrzennego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lub jego zmiany jest Uchwała Rady </w:t>
      </w:r>
      <w:r w:rsidR="007669EF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Gminy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.</w:t>
      </w:r>
    </w:p>
    <w:p w14:paraId="273DB08D" w14:textId="4D95164F" w:rsidR="00EF264A" w:rsidRPr="006F4FB2" w:rsidRDefault="00EF264A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F4FB2">
        <w:rPr>
          <w:rFonts w:ascii="Arial" w:eastAsia="Times New Roman" w:hAnsi="Arial" w:cs="Arial"/>
          <w:kern w:val="0"/>
          <w:lang w:eastAsia="pl-PL"/>
          <w14:ligatures w14:val="none"/>
        </w:rPr>
        <w:t xml:space="preserve">O przystąpieniu do sporządzania </w:t>
      </w:r>
      <w:r w:rsidR="006F4FB2" w:rsidRPr="006F4FB2">
        <w:rPr>
          <w:rFonts w:ascii="Arial" w:eastAsia="Times New Roman" w:hAnsi="Arial" w:cs="Arial"/>
          <w:kern w:val="0"/>
          <w:lang w:eastAsia="pl-PL"/>
          <w14:ligatures w14:val="none"/>
        </w:rPr>
        <w:t>studium</w:t>
      </w:r>
      <w:r w:rsidRPr="006F4FB2">
        <w:rPr>
          <w:rFonts w:ascii="Arial" w:eastAsia="Times New Roman" w:hAnsi="Arial" w:cs="Arial"/>
          <w:kern w:val="0"/>
          <w:lang w:eastAsia="pl-PL"/>
          <w14:ligatures w14:val="none"/>
        </w:rPr>
        <w:t xml:space="preserve"> ogłasza się w miejscowej prasie oraz przez obwieszczenia, a także w sposób zwyczajowo przyjęty w danej miejscowości, określając formę, miejsce i termin składania wniosków do planu, nie krótszy niż 21 dni od dnia ogłoszenia.</w:t>
      </w:r>
    </w:p>
    <w:p w14:paraId="04AADA5B" w14:textId="306E625E" w:rsidR="00EF264A" w:rsidRPr="00EF264A" w:rsidRDefault="00EF264A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Zainteresowane osoby fizyczne, podmioty i instytucje oraz organizacje mogą zgłaszać swoje wnioski dotyczące sposobu zagospodarowania przestrzennego nieruchomości i terenów położonych w obszarze sporządzanego </w:t>
      </w:r>
      <w:r w:rsidR="004605FD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studium 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w terminie wskazanym w ogłoszeniu.</w:t>
      </w:r>
    </w:p>
    <w:p w14:paraId="29879353" w14:textId="7FF4FE1F" w:rsidR="00EF264A" w:rsidRPr="00EF264A" w:rsidRDefault="00EF264A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Następnie sporządzany jest projekt </w:t>
      </w:r>
      <w:r w:rsidR="004605FD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 uwarunkowań i kierunków zagospodarowania przestrzennego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rozpatrujący wnioski (wraz z prognozą oddziaływania na środowisko), który - po uzyskaniu wymaganych prawem opinii i uzgodnień - podlega wyłożeniu do publicznego wglądu na okres co najmniej 21 dni. W tym okresie organizowana jest publiczna dyskusja nad przyjętymi w projekcie planu rozwiązaniami.</w:t>
      </w:r>
    </w:p>
    <w:p w14:paraId="512BAED1" w14:textId="55467074" w:rsidR="00EF264A" w:rsidRPr="00EF264A" w:rsidRDefault="00EF264A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Projekt </w:t>
      </w:r>
      <w:r w:rsidR="00CA4EB8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w okresie wyłożenia do publicznego wglądu publikowany jest na stronie internetowej </w:t>
      </w:r>
      <w:r w:rsidR="007669EF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gminy Rudnik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. </w:t>
      </w:r>
    </w:p>
    <w:p w14:paraId="13DE75B3" w14:textId="36AFD00D" w:rsidR="00EF264A" w:rsidRPr="00EF264A" w:rsidRDefault="00EF264A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W okresie wyłożenia oraz w terminie nie krótszym niż 14 dni od dnia zakończenia okresu wyłożenia (wyznaczonym w ogłoszeniu o wyłożeniu projektu </w:t>
      </w:r>
      <w:r w:rsidR="00CA4EB8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), zainteresowani mogą składać do niego uwagi na piśmie. Sposób składania ww. uwag opisuje karta Przyjęcie i rozpatrzenie uwag do projektu </w:t>
      </w:r>
      <w:r w:rsidR="00CA4EB8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 uwarunkowań i kierunków zagospodarowania przestrzennego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w okresie jego wyłożenia do publicznego wglądu i w terminie wyznaczonym w ogłoszeniu o wyłożeniu projektu </w:t>
      </w:r>
      <w:r w:rsidR="00CA4EB8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.</w:t>
      </w:r>
    </w:p>
    <w:p w14:paraId="58560B79" w14:textId="13989642" w:rsidR="00EF264A" w:rsidRPr="00EF264A" w:rsidRDefault="007669EF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Wójt Gminy Rudnik</w:t>
      </w:r>
      <w:r w:rsidR="00EF264A"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rozpatruje uwagi w terminie nie dłuższym niż 21 dni od upływu terminu ich składania.</w:t>
      </w:r>
    </w:p>
    <w:p w14:paraId="78030AAE" w14:textId="04F0DE74" w:rsidR="00EF264A" w:rsidRPr="00EF264A" w:rsidRDefault="00EF264A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Następnie projekt </w:t>
      </w:r>
      <w:r w:rsidR="00CA4EB8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wraz z listą nieuwzględnionych uwag przedstawiony jest Radzie </w:t>
      </w:r>
      <w:r w:rsidR="007669EF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Gminy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.</w:t>
      </w:r>
    </w:p>
    <w:p w14:paraId="27BD9A5E" w14:textId="500BC59D" w:rsidR="00EF264A" w:rsidRPr="00EF264A" w:rsidRDefault="00EF264A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Jeżeli Rada </w:t>
      </w:r>
      <w:r w:rsidR="007669EF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Gminy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stwierdzi konieczność dokonania zmian w przedstawionym do uchwalenia projekcie </w:t>
      </w:r>
      <w:r w:rsidR="00CA4EB8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, w tym także w wyniku uwzględnienia uwag do projektu </w:t>
      </w:r>
      <w:r w:rsidR="00CA4EB8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- ww. czynności ponawia się w zakresie niezbędnym do dokonania tych zmian.</w:t>
      </w:r>
    </w:p>
    <w:p w14:paraId="2FD7C404" w14:textId="55E43F95" w:rsidR="00EF264A" w:rsidRPr="00EF264A" w:rsidRDefault="00EF264A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W przypadku zmiany </w:t>
      </w:r>
      <w:r w:rsidR="00EC3F29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 uwarunkowań i kierunków zagospodarowania przestrzennego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procedura przebiega w ten sam sposób.</w:t>
      </w:r>
    </w:p>
    <w:p w14:paraId="0387AC51" w14:textId="77777777" w:rsidR="00EF264A" w:rsidRPr="00EF264A" w:rsidRDefault="00EF264A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W celu złożenia wniosku należy wypełnić stosowny formularz oraz załączyć wymagane dokumenty.</w:t>
      </w:r>
    </w:p>
    <w:p w14:paraId="06EA5142" w14:textId="3DF6F956" w:rsidR="00EF264A" w:rsidRPr="006F4FB2" w:rsidRDefault="00EF264A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Cały proces planistyczny kończy podjęcie przez Radę </w:t>
      </w:r>
      <w:r w:rsidR="007669EF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Gminy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uchwały zatwierdzającej </w:t>
      </w:r>
      <w:r w:rsidR="00EC3F29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studium uwarunkowań i kierunków zagospodarowania </w:t>
      </w:r>
      <w:r w:rsidR="00EC3F29" w:rsidRPr="006F4FB2">
        <w:rPr>
          <w:rFonts w:ascii="Arial" w:eastAsia="Times New Roman" w:hAnsi="Arial" w:cs="Arial"/>
          <w:kern w:val="0"/>
          <w:lang w:eastAsia="pl-PL"/>
          <w14:ligatures w14:val="none"/>
        </w:rPr>
        <w:t>przestrzennego.</w:t>
      </w:r>
    </w:p>
    <w:p w14:paraId="663BFC6F" w14:textId="3CBF52B5" w:rsidR="00EF264A" w:rsidRPr="006F4FB2" w:rsidRDefault="006F4FB2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6F4FB2">
        <w:rPr>
          <w:rFonts w:ascii="Arial" w:eastAsia="Times New Roman" w:hAnsi="Arial" w:cs="Arial"/>
          <w:kern w:val="0"/>
          <w:lang w:eastAsia="pl-PL"/>
          <w14:ligatures w14:val="none"/>
        </w:rPr>
        <w:t>Studium</w:t>
      </w:r>
      <w:r w:rsidR="00EF264A" w:rsidRPr="006F4FB2">
        <w:rPr>
          <w:rFonts w:ascii="Arial" w:eastAsia="Times New Roman" w:hAnsi="Arial" w:cs="Arial"/>
          <w:kern w:val="0"/>
          <w:lang w:eastAsia="pl-PL"/>
          <w14:ligatures w14:val="none"/>
        </w:rPr>
        <w:t xml:space="preserve"> uchwala Rada </w:t>
      </w:r>
      <w:r w:rsidR="007669EF" w:rsidRPr="006F4FB2">
        <w:rPr>
          <w:rFonts w:ascii="Arial" w:eastAsia="Times New Roman" w:hAnsi="Arial" w:cs="Arial"/>
          <w:kern w:val="0"/>
          <w:lang w:eastAsia="pl-PL"/>
          <w14:ligatures w14:val="none"/>
        </w:rPr>
        <w:t>Gminy</w:t>
      </w:r>
      <w:r w:rsidR="00EF264A" w:rsidRPr="006F4FB2">
        <w:rPr>
          <w:rFonts w:ascii="Arial" w:eastAsia="Times New Roman" w:hAnsi="Arial" w:cs="Arial"/>
          <w:kern w:val="0"/>
          <w:lang w:eastAsia="pl-PL"/>
          <w14:ligatures w14:val="none"/>
        </w:rPr>
        <w:t xml:space="preserve">, rozstrzygając jednocześnie o sposobie rozpatrzenia uwag do projektu </w:t>
      </w:r>
      <w:r w:rsidRPr="006F4FB2">
        <w:rPr>
          <w:rFonts w:ascii="Arial" w:eastAsia="Times New Roman" w:hAnsi="Arial" w:cs="Arial"/>
          <w:kern w:val="0"/>
          <w:lang w:eastAsia="pl-PL"/>
          <w14:ligatures w14:val="none"/>
        </w:rPr>
        <w:t>studium</w:t>
      </w:r>
      <w:r w:rsidR="00EF264A" w:rsidRPr="006F4FB2">
        <w:rPr>
          <w:rFonts w:ascii="Arial" w:eastAsia="Times New Roman" w:hAnsi="Arial" w:cs="Arial"/>
          <w:kern w:val="0"/>
          <w:lang w:eastAsia="pl-PL"/>
          <w14:ligatures w14:val="none"/>
        </w:rPr>
        <w:t>, któr</w:t>
      </w:r>
      <w:r w:rsidR="007669EF" w:rsidRPr="006F4FB2"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="00EF264A" w:rsidRPr="006F4FB2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należ</w:t>
      </w:r>
      <w:r w:rsidR="007669EF" w:rsidRPr="006F4FB2"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="00EF264A" w:rsidRPr="006F4FB2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zadań własnych gminy, oraz zasadach ich finansowania, zgodnie z przepisami o finansach </w:t>
      </w:r>
      <w:r w:rsidR="00EF264A" w:rsidRPr="006F4FB2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publicznych. Część tekstowa </w:t>
      </w:r>
      <w:r w:rsidRPr="006F4FB2">
        <w:rPr>
          <w:rFonts w:ascii="Arial" w:eastAsia="Times New Roman" w:hAnsi="Arial" w:cs="Arial"/>
          <w:kern w:val="0"/>
          <w:lang w:eastAsia="pl-PL"/>
          <w14:ligatures w14:val="none"/>
        </w:rPr>
        <w:t xml:space="preserve">studium </w:t>
      </w:r>
      <w:r w:rsidR="00EF264A" w:rsidRPr="006F4FB2">
        <w:rPr>
          <w:rFonts w:ascii="Arial" w:eastAsia="Times New Roman" w:hAnsi="Arial" w:cs="Arial"/>
          <w:kern w:val="0"/>
          <w:lang w:eastAsia="pl-PL"/>
          <w14:ligatures w14:val="none"/>
        </w:rPr>
        <w:t>stanowi treść uchwały, część graficzna oraz wymagane rozstrzygnięcia stanowią załączniki do uchwały.</w:t>
      </w:r>
    </w:p>
    <w:p w14:paraId="265015A7" w14:textId="5A4285FB" w:rsidR="00EF264A" w:rsidRPr="00EF264A" w:rsidRDefault="007669EF" w:rsidP="00EF26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Wójt Gminy Rudnik </w:t>
      </w:r>
      <w:r w:rsidR="00EF264A"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przedstawia wojewodzie uchwałę, w sprawie uchwalenia </w:t>
      </w:r>
      <w:r w:rsidR="00EC3F29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</w:t>
      </w:r>
      <w:r w:rsidR="00EF264A"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, wraz z załącznikami oraz dokumentacją prac planistycznych w celu oceny ich zgodności z przepisami prawnymi.</w:t>
      </w:r>
    </w:p>
    <w:p w14:paraId="1F3BA523" w14:textId="2F123677" w:rsidR="00A37F36" w:rsidRPr="003F4A9D" w:rsidRDefault="00EF264A" w:rsidP="007814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1380"/>
        <w:rPr>
          <w:rFonts w:ascii="Arial" w:hAnsi="Arial" w:cs="Arial"/>
        </w:rPr>
      </w:pP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Uchwała Rady </w:t>
      </w:r>
      <w:r w:rsidR="007669EF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Gminy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w sprawie uchwalenia </w:t>
      </w:r>
      <w:r w:rsidR="00EC3F29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>studium</w:t>
      </w:r>
      <w:r w:rsidRPr="00EF264A">
        <w:rPr>
          <w:rFonts w:ascii="Arial" w:eastAsia="Times New Roman" w:hAnsi="Arial" w:cs="Arial"/>
          <w:color w:val="333333"/>
          <w:kern w:val="0"/>
          <w:lang w:eastAsia="pl-PL"/>
          <w14:ligatures w14:val="none"/>
        </w:rPr>
        <w:t xml:space="preserve"> obowiązuje od dnia wejścia w życie w niej określonego, jednak nie wcześniej niż po upływie 14 dni od dnia ogłoszenia w dzienniku urzędowym województwa. Przedmiotowa uchwała podlega również publikacji na stronie internetowej miasta.</w:t>
      </w:r>
    </w:p>
    <w:sectPr w:rsidR="00A37F36" w:rsidRPr="003F4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12F"/>
    <w:multiLevelType w:val="multilevel"/>
    <w:tmpl w:val="6586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6116F"/>
    <w:multiLevelType w:val="multilevel"/>
    <w:tmpl w:val="ED1495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61891"/>
    <w:multiLevelType w:val="multilevel"/>
    <w:tmpl w:val="689A53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86867"/>
    <w:multiLevelType w:val="multilevel"/>
    <w:tmpl w:val="FACC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B6BCA"/>
    <w:multiLevelType w:val="multilevel"/>
    <w:tmpl w:val="03B48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A1419"/>
    <w:multiLevelType w:val="multilevel"/>
    <w:tmpl w:val="6FEC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C77AEF"/>
    <w:multiLevelType w:val="multilevel"/>
    <w:tmpl w:val="FB56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E2646C"/>
    <w:multiLevelType w:val="hybridMultilevel"/>
    <w:tmpl w:val="F194577C"/>
    <w:lvl w:ilvl="0" w:tplc="89224D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47FC9"/>
    <w:multiLevelType w:val="multilevel"/>
    <w:tmpl w:val="3D8A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D14AF"/>
    <w:multiLevelType w:val="multilevel"/>
    <w:tmpl w:val="513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D0781"/>
    <w:multiLevelType w:val="multilevel"/>
    <w:tmpl w:val="0DA4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E4BAB"/>
    <w:multiLevelType w:val="multilevel"/>
    <w:tmpl w:val="4858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F43F0F"/>
    <w:multiLevelType w:val="multilevel"/>
    <w:tmpl w:val="BA3E5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3B244C"/>
    <w:multiLevelType w:val="multilevel"/>
    <w:tmpl w:val="6E7C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646CB4"/>
    <w:multiLevelType w:val="multilevel"/>
    <w:tmpl w:val="0D72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0394109">
    <w:abstractNumId w:val="5"/>
  </w:num>
  <w:num w:numId="2" w16cid:durableId="516039694">
    <w:abstractNumId w:val="4"/>
  </w:num>
  <w:num w:numId="3" w16cid:durableId="1968926646">
    <w:abstractNumId w:val="9"/>
  </w:num>
  <w:num w:numId="4" w16cid:durableId="2036348831">
    <w:abstractNumId w:val="1"/>
  </w:num>
  <w:num w:numId="5" w16cid:durableId="312106099">
    <w:abstractNumId w:val="0"/>
  </w:num>
  <w:num w:numId="6" w16cid:durableId="1877112184">
    <w:abstractNumId w:val="14"/>
  </w:num>
  <w:num w:numId="7" w16cid:durableId="1602639182">
    <w:abstractNumId w:val="12"/>
  </w:num>
  <w:num w:numId="8" w16cid:durableId="1721396063">
    <w:abstractNumId w:val="8"/>
  </w:num>
  <w:num w:numId="9" w16cid:durableId="1972785279">
    <w:abstractNumId w:val="11"/>
  </w:num>
  <w:num w:numId="10" w16cid:durableId="1612975893">
    <w:abstractNumId w:val="3"/>
  </w:num>
  <w:num w:numId="11" w16cid:durableId="1347251721">
    <w:abstractNumId w:val="2"/>
  </w:num>
  <w:num w:numId="12" w16cid:durableId="1909875866">
    <w:abstractNumId w:val="13"/>
  </w:num>
  <w:num w:numId="13" w16cid:durableId="1914244246">
    <w:abstractNumId w:val="10"/>
  </w:num>
  <w:num w:numId="14" w16cid:durableId="1784491840">
    <w:abstractNumId w:val="6"/>
  </w:num>
  <w:num w:numId="15" w16cid:durableId="831289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10"/>
    <w:rsid w:val="00176BFD"/>
    <w:rsid w:val="003A4810"/>
    <w:rsid w:val="003F4A9D"/>
    <w:rsid w:val="00445F0B"/>
    <w:rsid w:val="004605FD"/>
    <w:rsid w:val="00595D59"/>
    <w:rsid w:val="006F4FB2"/>
    <w:rsid w:val="007669EF"/>
    <w:rsid w:val="0078141F"/>
    <w:rsid w:val="00805907"/>
    <w:rsid w:val="008C790F"/>
    <w:rsid w:val="009371D4"/>
    <w:rsid w:val="0093749E"/>
    <w:rsid w:val="009A2806"/>
    <w:rsid w:val="00A37F36"/>
    <w:rsid w:val="00B63E83"/>
    <w:rsid w:val="00BC0647"/>
    <w:rsid w:val="00C82BC2"/>
    <w:rsid w:val="00CA4EB8"/>
    <w:rsid w:val="00CD796C"/>
    <w:rsid w:val="00DA77D4"/>
    <w:rsid w:val="00EC3F29"/>
    <w:rsid w:val="00EF264A"/>
    <w:rsid w:val="00F0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780F"/>
  <w15:chartTrackingRefBased/>
  <w15:docId w15:val="{B2B8A56E-F404-4C42-AFBC-7E0A98AE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F2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F264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F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F264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F264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116">
              <w:marLeft w:val="3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8342">
                  <w:marLeft w:val="285"/>
                  <w:marRight w:val="28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Fryczyńska</dc:creator>
  <cp:keywords/>
  <dc:description/>
  <cp:lastModifiedBy>Aleksandra Waduła</cp:lastModifiedBy>
  <cp:revision>2</cp:revision>
  <cp:lastPrinted>2024-07-30T09:42:00Z</cp:lastPrinted>
  <dcterms:created xsi:type="dcterms:W3CDTF">2024-08-06T09:17:00Z</dcterms:created>
  <dcterms:modified xsi:type="dcterms:W3CDTF">2024-08-06T09:17:00Z</dcterms:modified>
</cp:coreProperties>
</file>