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 F O R M A C J 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wyniku drugiego przetargu ustnego nieograniczonego na sprzedaż nieruchomości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podstawie </w:t>
      </w:r>
      <w:r>
        <w:rPr>
          <w:rFonts w:cs="Calibri" w:cstheme="minorHAnsi"/>
        </w:rPr>
        <w:t>§</w:t>
      </w:r>
      <w:r>
        <w:rPr/>
        <w:t xml:space="preserve"> 12 ust.1 rozporządzenia Rady Ministrów z dnia 14 września 2004r. w sprawie sposobu i trybu przeprowadzenia przetargów oraz rokowań na zbycie nieruchomości (t. j. Dz. U. z 2014r. poz. 1490 z późn. zm.) Wójt Gminy Rudnik informuje, że: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2 lipca 2021r. o godz. 10:00 w Gminnym Centrum Informacji przy ul. Mickiewicza 2 odbył się drugi przetarg ustny nieograniczony na sprzedaż nieruchomości złożonej z działki gruntu nr 380/8 a.m. 3 obręb Sławików</w:t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Przedmiot przetargu:</w:t>
      </w:r>
    </w:p>
    <w:p>
      <w:pPr>
        <w:pStyle w:val="Normal"/>
        <w:spacing w:before="57" w:after="57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Nieruchomość </w:t>
      </w:r>
      <w:bookmarkStart w:id="0" w:name="_Hlk76732625"/>
      <w:r>
        <w:rPr>
          <w:rFonts w:ascii="Arial" w:hAnsi="Arial"/>
          <w:sz w:val="20"/>
          <w:szCs w:val="20"/>
        </w:rPr>
        <w:t xml:space="preserve">będąca własnością Gminy Rudnik </w:t>
      </w:r>
      <w:bookmarkEnd w:id="0"/>
      <w:r>
        <w:rPr>
          <w:rFonts w:ascii="Arial" w:hAnsi="Arial"/>
          <w:sz w:val="20"/>
          <w:szCs w:val="20"/>
        </w:rPr>
        <w:t xml:space="preserve">oznaczona nr ewidencyjnym 380/8 k.m.3 obręb Sławików, posiada powierzchnię 0,0516 ha, </w:t>
      </w:r>
      <w:bookmarkStart w:id="1" w:name="_Hlk76732573"/>
      <w:r>
        <w:rPr>
          <w:rFonts w:ascii="Arial" w:hAnsi="Arial"/>
          <w:sz w:val="20"/>
          <w:szCs w:val="20"/>
        </w:rPr>
        <w:t>dla której w Sądzie Rejonowym w Raciborzu prowadzona jest księga wieczysta nr GL1R/00014606/6</w:t>
      </w:r>
      <w:bookmarkEnd w:id="1"/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Liczba osób dopuszczonych i niedopuszczonych do udziału w przetargu:</w:t>
      </w:r>
      <w:r>
        <w:rPr/>
        <w:t xml:space="preserve"> 0.</w:t>
      </w:r>
    </w:p>
    <w:p>
      <w:pPr>
        <w:pStyle w:val="Normal"/>
        <w:ind w:left="360" w:hanging="0"/>
        <w:rPr/>
      </w:pPr>
      <w:r>
        <w:rPr/>
        <w:t>W terminie podanym w ogłoszeniu nikt nie wpłacić wadium.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Cena wywoławcza nieruchomości</w:t>
      </w:r>
      <w:r>
        <w:rPr/>
        <w:t>: 30.000,00 zł (słownie: trzydzieści tysięcy złotych 00/100).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Najwyższa cena osiągnięta w przetargu</w:t>
      </w:r>
      <w:r>
        <w:rPr/>
        <w:t xml:space="preserve">: - </w:t>
      </w:r>
    </w:p>
    <w:p>
      <w:pPr>
        <w:pStyle w:val="ListParagraph"/>
        <w:numPr>
          <w:ilvl w:val="0"/>
          <w:numId w:val="2"/>
        </w:numPr>
        <w:rPr/>
      </w:pPr>
      <w:r>
        <w:rPr>
          <w:u w:val="single"/>
        </w:rPr>
        <w:t>Podmiot wyłoniony w przetargu jako nabywca nieruchomości</w:t>
      </w:r>
      <w:r>
        <w:rPr/>
        <w:t xml:space="preserve">: - 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2 lipca 2021r. o godz. 10:30 w Gminnym Centrum Informacji przy ul. Mickiewicza 2 odbył się drugi przetarg ustny nieograniczony na sprzedaż nieruchomości złożonej z działki gruntu nr 380/11 a.m. 3 obręb Sławików</w:t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Przedmiot przetargu:</w:t>
      </w:r>
    </w:p>
    <w:p>
      <w:pPr>
        <w:pStyle w:val="Normal"/>
        <w:spacing w:before="57" w:after="57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Nieruchomość będąca własnością Gminy Rudnik, oznaczona nr ewidencyjnym 380/11  k.m.3 obręb Sławików, posiada powierzchnię 0,0606 ha, dla której w Sądzie Rejonowym w Raciborzu prowadzona jest księga wieczysta nr GL1R/00014606/6.</w:t>
      </w:r>
    </w:p>
    <w:p>
      <w:pPr>
        <w:pStyle w:val="ListParagraph"/>
        <w:numPr>
          <w:ilvl w:val="0"/>
          <w:numId w:val="3"/>
        </w:numPr>
        <w:rPr/>
      </w:pPr>
      <w:r>
        <w:rPr>
          <w:u w:val="single"/>
        </w:rPr>
        <w:t>Liczba osób dopuszczonych lub niedopuszczonych do udziału w przetargu</w:t>
      </w:r>
      <w:r>
        <w:rPr/>
        <w:t xml:space="preserve">: 1 </w:t>
      </w:r>
    </w:p>
    <w:p>
      <w:pPr>
        <w:pStyle w:val="ListParagraph"/>
        <w:rPr/>
      </w:pPr>
      <w:r>
        <w:rPr/>
        <w:t>- do udziału w przetargu przystąpił jeden podmiot, który został dopuszczony do uczestnictwa w przetargu, ponieważ dokonał w terminie wpłaty wadium na konto Urzędu Gminy Rudnik, a przedłożone przez nich dokumenty nie budziły wątpliwości natury formalno-prawnej.</w:t>
      </w:r>
      <w:bookmarkStart w:id="2" w:name="_Hlk76733165"/>
      <w:bookmarkEnd w:id="2"/>
    </w:p>
    <w:p>
      <w:pPr>
        <w:pStyle w:val="ListParagraph"/>
        <w:numPr>
          <w:ilvl w:val="0"/>
          <w:numId w:val="3"/>
        </w:numPr>
        <w:rPr/>
      </w:pPr>
      <w:r>
        <w:rPr>
          <w:u w:val="single"/>
        </w:rPr>
        <w:t>Cena wywoławcza nieruchomości</w:t>
      </w:r>
      <w:r>
        <w:rPr/>
        <w:t>: 31.000,00 zł brutto (słownie: trzydzieści jeden tysięcy złotych 00/100).</w:t>
      </w:r>
      <w:bookmarkStart w:id="3" w:name="_Hlk76807636"/>
      <w:bookmarkEnd w:id="3"/>
    </w:p>
    <w:p>
      <w:pPr>
        <w:pStyle w:val="ListParagraph"/>
        <w:numPr>
          <w:ilvl w:val="0"/>
          <w:numId w:val="3"/>
        </w:numPr>
        <w:rPr/>
      </w:pPr>
      <w:r>
        <w:rPr>
          <w:u w:val="single"/>
        </w:rPr>
        <w:t>Najwyższa cena osiągnięta w przetargu</w:t>
      </w:r>
      <w:r>
        <w:rPr/>
        <w:t>: 31.500,00 zł (słownie: trzydzieści jeden tysięcy pięćset złotych 00/100).</w:t>
      </w:r>
    </w:p>
    <w:p>
      <w:pPr>
        <w:pStyle w:val="ListParagraph"/>
        <w:numPr>
          <w:ilvl w:val="0"/>
          <w:numId w:val="3"/>
        </w:numPr>
        <w:rPr/>
      </w:pPr>
      <w:r>
        <w:rPr>
          <w:u w:val="single"/>
        </w:rPr>
        <w:t>Podmiot wyłoniony w przetargu jako nabywca nieruchomości</w:t>
      </w:r>
      <w:r>
        <w:rPr/>
        <w:t>: Ewelina i Wojciech Jaworscy.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2 lipca 2021r. o godz. 11:00 w Gminnym Centrum Informacji przy ul. Mickiewicza 2 odbył się drugi przetarg ustny nieograniczony na sprzedaż nieruchomości złożonej z działki gruntu nr 380/15 a.m. 3 obręb Sławików</w:t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Przedmiot przetargu:</w:t>
      </w:r>
    </w:p>
    <w:p>
      <w:pPr>
        <w:pStyle w:val="Normal"/>
        <w:spacing w:before="57" w:after="57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Nieruchomość będąca własnością Gminy Rudnik, oznaczona nr ewidencyjnym 380/15 k.m.3 obręb Sławików, posiada powierzchnię 0,0593 ha, dla której w Sądzie Rejonowym w Raciborzu prowadzona jest księga wieczysta nr GL1R/00014606/6.</w:t>
      </w:r>
    </w:p>
    <w:p>
      <w:pPr>
        <w:pStyle w:val="Normal"/>
        <w:spacing w:before="57" w:after="57"/>
        <w:ind w:left="36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u w:val="single"/>
        </w:rPr>
        <w:t>Liczba osób dopuszczonych lub niedopuszczonych do udziału w przetargu</w:t>
      </w:r>
      <w:r>
        <w:rPr/>
        <w:t>: 1</w:t>
      </w:r>
    </w:p>
    <w:p>
      <w:pPr>
        <w:pStyle w:val="Normal"/>
        <w:ind w:left="360" w:hanging="0"/>
        <w:rPr/>
      </w:pPr>
      <w:r>
        <w:rPr/>
        <w:t>- do udziału w przetargu przystąpił jeden podmiot, który został dopuszczony do uczestnictwa w przetargu, ponieważ dokonał w terminie wpłaty wadium na konto Urzędu Gminy Rudnik, a przedłożone przez nich dokumenty nie budziły wątpliwości natury formalno-prawnej.</w:t>
      </w:r>
    </w:p>
    <w:p>
      <w:pPr>
        <w:pStyle w:val="ListParagraph"/>
        <w:numPr>
          <w:ilvl w:val="0"/>
          <w:numId w:val="3"/>
        </w:numPr>
        <w:rPr/>
      </w:pPr>
      <w:r>
        <w:rPr>
          <w:u w:val="single"/>
        </w:rPr>
        <w:t>Cena wywoławcza nieruchomości</w:t>
      </w:r>
      <w:r>
        <w:rPr/>
        <w:t>: 30.000,00 zł brutto (słownie: trzydzieści tysięcy złotych 00/100)</w:t>
      </w:r>
    </w:p>
    <w:p>
      <w:pPr>
        <w:pStyle w:val="ListParagraph"/>
        <w:numPr>
          <w:ilvl w:val="0"/>
          <w:numId w:val="4"/>
        </w:numPr>
        <w:rPr/>
      </w:pPr>
      <w:r>
        <w:rPr>
          <w:u w:val="single"/>
        </w:rPr>
        <w:t>Najwyższa cena osiągnięta w przetargu</w:t>
      </w:r>
      <w:r>
        <w:rPr/>
        <w:t>: 30.500 zł brutto (słownie: trzydzieści tysięcy pięćset złotych 00/100)</w:t>
      </w:r>
    </w:p>
    <w:p>
      <w:pPr>
        <w:pStyle w:val="ListParagraph"/>
        <w:numPr>
          <w:ilvl w:val="0"/>
          <w:numId w:val="4"/>
        </w:numPr>
        <w:rPr/>
      </w:pPr>
      <w:r>
        <w:rPr>
          <w:u w:val="single"/>
        </w:rPr>
        <w:t>Podmiot wyłoniony w przetargu jako nabywca nieruchomości:</w:t>
      </w:r>
      <w:r>
        <w:rPr/>
        <w:t xml:space="preserve"> </w:t>
      </w:r>
      <w:bookmarkStart w:id="4" w:name="_Hlk76808019"/>
      <w:r>
        <w:rPr/>
        <w:t>Ewelina i Wojciech Jaworscy.</w:t>
      </w:r>
      <w:bookmarkEnd w:id="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Rudnik, dnia 12 lipca 2021r.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widowControl/>
        <w:bidi w:val="0"/>
        <w:spacing w:lineRule="auto" w:line="259" w:before="0" w:after="160"/>
        <w:ind w:left="6180" w:right="0" w:hanging="0"/>
        <w:contextualSpacing/>
        <w:jc w:val="left"/>
        <w:rPr/>
      </w:pPr>
      <w:r>
        <w:rPr/>
        <w:t>Wójt Gminy Rudnik</w:t>
      </w:r>
    </w:p>
    <w:p>
      <w:pPr>
        <w:pStyle w:val="ListParagraph"/>
        <w:widowControl/>
        <w:bidi w:val="0"/>
        <w:spacing w:lineRule="auto" w:line="259" w:before="0" w:after="160"/>
        <w:ind w:left="6180" w:right="0" w:hanging="0"/>
        <w:contextualSpacing/>
        <w:jc w:val="left"/>
        <w:rPr/>
      </w:pPr>
      <w:r>
        <w:rPr/>
        <w:t xml:space="preserve">      </w:t>
      </w:r>
      <w:r>
        <w:rPr/>
        <w:t>Piotr Rybka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Lucida Sans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ListParagraph">
    <w:name w:val="List Paragraph"/>
    <w:basedOn w:val="Normal"/>
    <w:uiPriority w:val="34"/>
    <w:qFormat/>
    <w:rsid w:val="00721c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Application>LibreOffice/6.2.3.2$Windows_X86_64 LibreOffice_project/aecc05fe267cc68dde00352a451aa867b3b546ac</Application>
  <Pages>2</Pages>
  <Words>494</Words>
  <Characters>2948</Characters>
  <CharactersWithSpaces>3404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2021-07-09T11:53:00Z</dcterms:created>
  <dc:creator>Sylwia Wawrzinek</dc:creator>
  <dc:description/>
  <dc:language>pl-PL</dc:language>
  <cp:lastModifiedBy>Krystian Himel</cp:lastModifiedBy>
  <dcterms:modified xsi:type="dcterms:W3CDTF">2021-07-12T07:00:24Z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