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3251" w14:textId="09FBBE8D" w:rsidR="0027481A" w:rsidRDefault="00FE6AF0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Kornowac, dnia </w:t>
      </w:r>
      <w:r w:rsidR="00FA37BF">
        <w:rPr>
          <w:rFonts w:ascii="Times New Roman" w:hAnsi="Times New Roman"/>
        </w:rPr>
        <w:t>1</w:t>
      </w:r>
      <w:r w:rsidR="00DC6898">
        <w:rPr>
          <w:rFonts w:ascii="Times New Roman" w:hAnsi="Times New Roman"/>
        </w:rPr>
        <w:t>3</w:t>
      </w:r>
      <w:r w:rsidR="00FA37BF">
        <w:rPr>
          <w:rFonts w:ascii="Times New Roman" w:hAnsi="Times New Roman"/>
        </w:rPr>
        <w:t>.08.2026r.</w:t>
      </w:r>
    </w:p>
    <w:p w14:paraId="04F219A2" w14:textId="77777777" w:rsidR="0027481A" w:rsidRDefault="00FE6A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Wójt Gminy Kornowac</w:t>
      </w:r>
    </w:p>
    <w:p w14:paraId="56CE04E9" w14:textId="77777777" w:rsidR="0027481A" w:rsidRDefault="00FE6A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ul. Raciborska 48</w:t>
      </w:r>
    </w:p>
    <w:p w14:paraId="389F4D2A" w14:textId="77777777" w:rsidR="0027481A" w:rsidRDefault="00FE6A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44-285 Kornowac                                    </w:t>
      </w:r>
    </w:p>
    <w:p w14:paraId="52601B06" w14:textId="77777777" w:rsidR="0027481A" w:rsidRDefault="00FE6A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RI.6220.2.2025.AS</w:t>
      </w:r>
    </w:p>
    <w:p w14:paraId="4BF99C0E" w14:textId="77777777" w:rsidR="0027481A" w:rsidRDefault="0027481A">
      <w:pPr>
        <w:spacing w:after="0" w:line="360" w:lineRule="auto"/>
        <w:jc w:val="center"/>
        <w:rPr>
          <w:rFonts w:ascii="Times New Roman" w:hAnsi="Times New Roman"/>
        </w:rPr>
      </w:pPr>
    </w:p>
    <w:p w14:paraId="7732C877" w14:textId="5B3C94E2" w:rsidR="00EB1EBC" w:rsidRDefault="00EB1EBC">
      <w:pPr>
        <w:spacing w:after="0" w:line="360" w:lineRule="auto"/>
        <w:jc w:val="center"/>
        <w:rPr>
          <w:rFonts w:ascii="Times New Roman" w:hAnsi="Times New Roman"/>
          <w:b/>
        </w:rPr>
      </w:pPr>
      <w:r w:rsidRPr="00EB1EBC">
        <w:rPr>
          <w:rFonts w:ascii="Times New Roman" w:hAnsi="Times New Roman"/>
          <w:b/>
        </w:rPr>
        <w:t>OBWIESZCZENIE</w:t>
      </w:r>
    </w:p>
    <w:p w14:paraId="7CF381C6" w14:textId="4FB53EB0" w:rsidR="0027481A" w:rsidRDefault="00FE6AF0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WÓJTA GMINY KORNOWAC</w:t>
      </w:r>
    </w:p>
    <w:p w14:paraId="24C671FB" w14:textId="77777777" w:rsidR="0027481A" w:rsidRDefault="0027481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285A4219" w14:textId="79F559FE" w:rsidR="0027481A" w:rsidRDefault="00FE6AF0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 podstawie art. 49 § 1 Kodeksu postępowania administracyjnego (</w:t>
      </w:r>
      <w:proofErr w:type="spellStart"/>
      <w:r>
        <w:rPr>
          <w:rFonts w:ascii="Times New Roman" w:hAnsi="Times New Roman"/>
          <w:bCs/>
        </w:rPr>
        <w:t>t.j</w:t>
      </w:r>
      <w:proofErr w:type="spellEnd"/>
      <w:r>
        <w:rPr>
          <w:rFonts w:ascii="Times New Roman" w:hAnsi="Times New Roman"/>
          <w:bCs/>
        </w:rPr>
        <w:t>. Dz. U. z 2025 r. poz. 1691) w związku z art. 74 ust. 3 ustawy z dnia 3 października 2008 r. o udostępnianiu informacji o środowisku i jego ochronie, udziale społeczeństwa w ochronie środowiska oraz o ocenach oddziaływania na środowisko (</w:t>
      </w:r>
      <w:proofErr w:type="spellStart"/>
      <w:r>
        <w:rPr>
          <w:rFonts w:ascii="Times New Roman" w:hAnsi="Times New Roman"/>
          <w:bCs/>
        </w:rPr>
        <w:t>t.j</w:t>
      </w:r>
      <w:proofErr w:type="spellEnd"/>
      <w:r>
        <w:rPr>
          <w:rFonts w:ascii="Times New Roman" w:hAnsi="Times New Roman"/>
          <w:bCs/>
        </w:rPr>
        <w:t xml:space="preserve">. Dz. U. z 2026 r. poz. 670), </w:t>
      </w:r>
    </w:p>
    <w:p w14:paraId="5CA30838" w14:textId="77777777" w:rsidR="00864632" w:rsidRPr="00864632" w:rsidRDefault="00864632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73515C94" w14:textId="2F81A499" w:rsidR="0027481A" w:rsidRDefault="00FE6AF0" w:rsidP="00864632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Wójt Gminy Kornowac zawiadamia strony postępowania:</w:t>
      </w:r>
    </w:p>
    <w:p w14:paraId="24C37893" w14:textId="77777777" w:rsidR="00864632" w:rsidRDefault="00864632" w:rsidP="00864632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1E475AF0" w14:textId="5167DD6C" w:rsidR="00EB1EBC" w:rsidRPr="00DC6898" w:rsidRDefault="0016338A" w:rsidP="00864632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</w:rPr>
      </w:pPr>
      <w:r w:rsidRPr="00DC6898">
        <w:rPr>
          <w:rFonts w:ascii="Times New Roman" w:hAnsi="Times New Roman"/>
          <w:bCs/>
          <w:color w:val="000000" w:themeColor="text1"/>
        </w:rPr>
        <w:t>o</w:t>
      </w:r>
      <w:r w:rsidR="00FA37BF" w:rsidRPr="00DC6898">
        <w:rPr>
          <w:rFonts w:ascii="Times New Roman" w:hAnsi="Times New Roman"/>
          <w:bCs/>
          <w:color w:val="000000" w:themeColor="text1"/>
        </w:rPr>
        <w:t>trzymaniu przez tut. Organ pisma Regionalnego Dyrektora Ochrony Środowiska w Katowicach</w:t>
      </w:r>
      <w:r w:rsidRPr="00DC6898">
        <w:rPr>
          <w:rFonts w:ascii="Times New Roman" w:hAnsi="Times New Roman"/>
          <w:bCs/>
          <w:color w:val="000000" w:themeColor="text1"/>
        </w:rPr>
        <w:t xml:space="preserve"> z dnia </w:t>
      </w:r>
      <w:r w:rsidR="00DC6898" w:rsidRPr="00DC6898">
        <w:rPr>
          <w:rFonts w:ascii="Times New Roman" w:hAnsi="Times New Roman"/>
          <w:bCs/>
          <w:color w:val="000000" w:themeColor="text1"/>
        </w:rPr>
        <w:t>10 sierpnia 2026</w:t>
      </w:r>
      <w:r w:rsidRPr="00DC6898">
        <w:rPr>
          <w:rFonts w:ascii="Times New Roman" w:hAnsi="Times New Roman"/>
          <w:bCs/>
          <w:color w:val="000000" w:themeColor="text1"/>
        </w:rPr>
        <w:t xml:space="preserve"> nr </w:t>
      </w:r>
      <w:r w:rsidR="00DC6898" w:rsidRPr="00DC6898">
        <w:rPr>
          <w:rFonts w:ascii="Times New Roman" w:hAnsi="Times New Roman"/>
          <w:bCs/>
          <w:color w:val="000000" w:themeColor="text1"/>
        </w:rPr>
        <w:t>WOOŚ.4221.89.2026.MK1.1</w:t>
      </w:r>
      <w:r w:rsidR="00FA37BF" w:rsidRPr="00DC6898">
        <w:rPr>
          <w:rFonts w:ascii="Times New Roman" w:hAnsi="Times New Roman"/>
          <w:bCs/>
          <w:color w:val="000000" w:themeColor="text1"/>
        </w:rPr>
        <w:t>, w którym poinformowano o przedłużeniu terminu na wydanie uzgodnienia warunków realizacji dla planowanego przedsięwzięcia pn. „Północno-zachodnia obwodnica Raciborza”.</w:t>
      </w:r>
    </w:p>
    <w:p w14:paraId="30674A68" w14:textId="5203C7F0" w:rsidR="00FA37BF" w:rsidRPr="00DC6898" w:rsidRDefault="00FA37BF" w:rsidP="00864632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</w:rPr>
      </w:pPr>
      <w:r w:rsidRPr="00DC6898">
        <w:rPr>
          <w:rFonts w:ascii="Times New Roman" w:hAnsi="Times New Roman"/>
          <w:bCs/>
          <w:color w:val="000000" w:themeColor="text1"/>
        </w:rPr>
        <w:t>Regionalny Dyrektor Ochrony Środowiska w Katowicach, z uwagi na skomplikowany charakter sprawy</w:t>
      </w:r>
      <w:r w:rsidR="0016338A" w:rsidRPr="00DC6898">
        <w:rPr>
          <w:rFonts w:ascii="Times New Roman" w:hAnsi="Times New Roman"/>
          <w:bCs/>
          <w:color w:val="000000" w:themeColor="text1"/>
        </w:rPr>
        <w:t xml:space="preserve"> oraz inne przyczyny wskazane w </w:t>
      </w:r>
      <w:r w:rsidR="00DC6898" w:rsidRPr="00DC6898">
        <w:rPr>
          <w:rFonts w:ascii="Times New Roman" w:hAnsi="Times New Roman"/>
          <w:bCs/>
          <w:color w:val="000000" w:themeColor="text1"/>
        </w:rPr>
        <w:t>obwieszczeniu</w:t>
      </w:r>
      <w:r w:rsidRPr="00DC6898">
        <w:rPr>
          <w:rFonts w:ascii="Times New Roman" w:hAnsi="Times New Roman"/>
          <w:bCs/>
          <w:color w:val="000000" w:themeColor="text1"/>
        </w:rPr>
        <w:t>, przedłużył termin na zajęcie stanowiska o kolejne 30 dni, tj. do dnia 8 września 2026 r.</w:t>
      </w:r>
    </w:p>
    <w:p w14:paraId="059E37B3" w14:textId="77777777" w:rsidR="00FA37BF" w:rsidRPr="00DC6898" w:rsidRDefault="00FA37BF" w:rsidP="00864632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</w:rPr>
      </w:pPr>
      <w:r w:rsidRPr="00DC6898">
        <w:rPr>
          <w:rFonts w:ascii="Times New Roman" w:hAnsi="Times New Roman"/>
          <w:bCs/>
          <w:color w:val="000000" w:themeColor="text1"/>
        </w:rPr>
        <w:t>Powyższa informacja zostaje podana do wiadomości stron postępowania w związku z koniecznością uzyskania stanowiska organu współdziałającego w prowadzonym postępowaniu.</w:t>
      </w:r>
    </w:p>
    <w:p w14:paraId="3FFAA065" w14:textId="77777777" w:rsidR="00864632" w:rsidRPr="00DC6898" w:rsidRDefault="00864632" w:rsidP="00864632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</w:rPr>
      </w:pPr>
    </w:p>
    <w:p w14:paraId="37787CBF" w14:textId="361FF769" w:rsidR="00864632" w:rsidRPr="00DC6898" w:rsidRDefault="00864632" w:rsidP="00864632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</w:rPr>
      </w:pPr>
      <w:r w:rsidRPr="00DC6898">
        <w:rPr>
          <w:rFonts w:ascii="Times New Roman" w:hAnsi="Times New Roman"/>
          <w:bCs/>
          <w:color w:val="000000" w:themeColor="text1"/>
        </w:rPr>
        <w:t>Niniejsze obwieszczenie nie stanowi rozstrzygnięcia sprawy, a jedynie informację o aktualnym etapie postępowania administracyjnego prowadzonego w sprawie oceny oddziaływania planowanego przedsięwzięcia na środowisko</w:t>
      </w:r>
    </w:p>
    <w:p w14:paraId="3E6D8CA8" w14:textId="3A0BBED0" w:rsidR="00864632" w:rsidRPr="00DC6898" w:rsidRDefault="00864632" w:rsidP="00864632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</w:rPr>
      </w:pPr>
      <w:r w:rsidRPr="00DC6898">
        <w:rPr>
          <w:rFonts w:ascii="Times New Roman" w:hAnsi="Times New Roman"/>
          <w:bCs/>
          <w:color w:val="000000" w:themeColor="text1"/>
        </w:rPr>
        <w:t>Zgodnie z art. 49 § 2 Kodeksu postępowania administracyjnego, doręczenie niniejszego obwieszczenia uważa się za dokonane po upływie 14 dni od dnia jego publicznego ogłoszenia.</w:t>
      </w:r>
    </w:p>
    <w:p w14:paraId="398264BE" w14:textId="77777777" w:rsidR="0027481A" w:rsidRDefault="0027481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34A11417" w14:textId="77777777" w:rsidR="0027481A" w:rsidRDefault="0027481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228C8688" w14:textId="77777777" w:rsidR="0027481A" w:rsidRDefault="00FE6AF0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Doręczenie uważa się za dokonane po upływie 14 dni od dnia, w którym nastąpiło publiczne obwieszczenie.</w:t>
      </w:r>
    </w:p>
    <w:p w14:paraId="0411D086" w14:textId="77777777" w:rsidR="0027481A" w:rsidRDefault="00FE6AF0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Upubliczniono w dniach: ……………………… do …………………………………</w:t>
      </w:r>
    </w:p>
    <w:p w14:paraId="3A79523D" w14:textId="77777777" w:rsidR="0027481A" w:rsidRDefault="0027481A">
      <w:pPr>
        <w:spacing w:after="0"/>
        <w:jc w:val="both"/>
        <w:rPr>
          <w:rFonts w:ascii="Times New Roman" w:hAnsi="Times New Roman"/>
        </w:rPr>
      </w:pPr>
    </w:p>
    <w:p w14:paraId="26BAEF2F" w14:textId="77777777" w:rsidR="00822AD7" w:rsidRDefault="00FE6AF0">
      <w:pPr>
        <w:spacing w:after="0"/>
        <w:jc w:val="both"/>
        <w:rPr>
          <w:rFonts w:ascii="Times New Roman" w:hAnsi="Times New Roman"/>
          <w:b/>
          <w:bCs/>
          <w:iCs/>
          <w:sz w:val="16"/>
          <w:szCs w:val="16"/>
        </w:rPr>
      </w:pPr>
      <w:r>
        <w:rPr>
          <w:rFonts w:ascii="Times New Roman" w:hAnsi="Times New Roman"/>
          <w:b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19F8AF07" w14:textId="77777777" w:rsidR="00864632" w:rsidRDefault="00822AD7">
      <w:pPr>
        <w:spacing w:after="0"/>
        <w:jc w:val="both"/>
        <w:rPr>
          <w:rFonts w:ascii="Times New Roman" w:hAnsi="Times New Roman"/>
          <w:b/>
          <w:bCs/>
          <w:iCs/>
          <w:sz w:val="16"/>
          <w:szCs w:val="16"/>
        </w:rPr>
      </w:pPr>
      <w:r>
        <w:rPr>
          <w:rFonts w:ascii="Times New Roman" w:hAnsi="Times New Roman"/>
          <w:b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0A7EDBC8" w14:textId="77777777" w:rsidR="00864632" w:rsidRDefault="00864632">
      <w:pPr>
        <w:spacing w:after="0"/>
        <w:jc w:val="both"/>
        <w:rPr>
          <w:rFonts w:ascii="Times New Roman" w:hAnsi="Times New Roman"/>
          <w:b/>
          <w:bCs/>
          <w:iCs/>
          <w:sz w:val="16"/>
          <w:szCs w:val="16"/>
        </w:rPr>
      </w:pPr>
    </w:p>
    <w:p w14:paraId="1A324FB7" w14:textId="77777777" w:rsidR="00864632" w:rsidRDefault="00864632">
      <w:pPr>
        <w:spacing w:after="0"/>
        <w:jc w:val="both"/>
        <w:rPr>
          <w:rFonts w:ascii="Times New Roman" w:hAnsi="Times New Roman"/>
          <w:b/>
          <w:bCs/>
          <w:iCs/>
          <w:sz w:val="16"/>
          <w:szCs w:val="16"/>
        </w:rPr>
      </w:pPr>
    </w:p>
    <w:p w14:paraId="15A781DE" w14:textId="77777777" w:rsidR="00864632" w:rsidRDefault="00864632">
      <w:pPr>
        <w:spacing w:after="0"/>
        <w:jc w:val="both"/>
        <w:rPr>
          <w:rFonts w:ascii="Times New Roman" w:hAnsi="Times New Roman"/>
          <w:b/>
          <w:bCs/>
          <w:iCs/>
          <w:sz w:val="16"/>
          <w:szCs w:val="16"/>
        </w:rPr>
      </w:pPr>
    </w:p>
    <w:p w14:paraId="5B54B26B" w14:textId="2F7E5589" w:rsidR="0027481A" w:rsidRDefault="00864632" w:rsidP="00864632">
      <w:pPr>
        <w:spacing w:after="0"/>
        <w:rPr>
          <w:rFonts w:ascii="Times New Roman" w:hAnsi="Times New Roman"/>
          <w:b/>
          <w:bCs/>
          <w:iCs/>
          <w:sz w:val="16"/>
          <w:szCs w:val="16"/>
        </w:rPr>
      </w:pPr>
      <w:r>
        <w:rPr>
          <w:rFonts w:ascii="Times New Roman" w:hAnsi="Times New Roman"/>
          <w:b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FE6AF0">
        <w:rPr>
          <w:rFonts w:ascii="Times New Roman" w:hAnsi="Times New Roman"/>
          <w:b/>
          <w:bCs/>
          <w:iCs/>
          <w:sz w:val="16"/>
          <w:szCs w:val="16"/>
        </w:rPr>
        <w:t>Z up. Wójta Gminy Kornowac</w:t>
      </w:r>
    </w:p>
    <w:p w14:paraId="5B4D9EEB" w14:textId="77777777" w:rsidR="0027481A" w:rsidRDefault="00FE6AF0">
      <w:pPr>
        <w:spacing w:after="0"/>
        <w:jc w:val="both"/>
        <w:rPr>
          <w:rFonts w:ascii="Times New Roman" w:hAnsi="Times New Roman"/>
          <w:b/>
          <w:bCs/>
          <w:iCs/>
          <w:sz w:val="16"/>
          <w:szCs w:val="16"/>
        </w:rPr>
      </w:pPr>
      <w:r>
        <w:rPr>
          <w:rFonts w:ascii="Times New Roman" w:hAnsi="Times New Roman"/>
          <w:b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Sekretarz Radosław Łuszcz</w:t>
      </w:r>
    </w:p>
    <w:p w14:paraId="4BD6745D" w14:textId="77777777" w:rsidR="0027481A" w:rsidRDefault="00FE6AF0">
      <w:pPr>
        <w:spacing w:after="0"/>
        <w:jc w:val="both"/>
        <w:rPr>
          <w:rFonts w:ascii="Times New Roman" w:hAnsi="Times New Roman"/>
          <w:b/>
          <w:bCs/>
          <w:iCs/>
          <w:sz w:val="16"/>
          <w:szCs w:val="16"/>
        </w:rPr>
      </w:pPr>
      <w:r>
        <w:rPr>
          <w:rFonts w:ascii="Times New Roman" w:hAnsi="Times New Roman"/>
          <w:b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/dokument podpisany elektronicznie/</w:t>
      </w:r>
    </w:p>
    <w:p w14:paraId="7D3AE933" w14:textId="77777777" w:rsidR="0027481A" w:rsidRDefault="0027481A">
      <w:pPr>
        <w:spacing w:after="0"/>
        <w:jc w:val="both"/>
        <w:rPr>
          <w:rFonts w:ascii="Times New Roman" w:hAnsi="Times New Roman"/>
          <w:sz w:val="16"/>
          <w:szCs w:val="16"/>
        </w:rPr>
      </w:pPr>
    </w:p>
    <w:sectPr w:rsidR="0027481A" w:rsidSect="008646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8DCDB" w14:textId="77777777" w:rsidR="00C577D6" w:rsidRDefault="00C577D6">
      <w:pPr>
        <w:spacing w:after="0" w:line="240" w:lineRule="auto"/>
      </w:pPr>
      <w:r>
        <w:separator/>
      </w:r>
    </w:p>
  </w:endnote>
  <w:endnote w:type="continuationSeparator" w:id="0">
    <w:p w14:paraId="7D5ED166" w14:textId="77777777" w:rsidR="00C577D6" w:rsidRDefault="00C5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D71F" w14:textId="77777777" w:rsidR="0027481A" w:rsidRDefault="002748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B165" w14:textId="77777777" w:rsidR="0027481A" w:rsidRDefault="00FE6AF0">
    <w:pPr>
      <w:pStyle w:val="Stopka"/>
      <w:jc w:val="center"/>
    </w:pPr>
    <w:r>
      <w:rPr>
        <w:rFonts w:eastAsia="Times New Roman" w:cs="Calibri"/>
        <w:sz w:val="16"/>
        <w:szCs w:val="16"/>
      </w:rPr>
      <w:t xml:space="preserve">RI.6220.2.2025.AS „Północno-zachodnia obwodnica Raciborza”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8890" distB="7620" distL="8255" distR="8255" simplePos="0" relativeHeight="251657216" behindDoc="1" locked="0" layoutInCell="0" allowOverlap="1" wp14:anchorId="7A562BB6" wp14:editId="56D7E4F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263130" cy="10238105"/>
              <wp:effectExtent l="8255" t="8890" r="8255" b="7620"/>
              <wp:wrapNone/>
              <wp:docPr id="1" name="Prostokąt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3000" cy="1023804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76717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pic="http://schemas.openxmlformats.org/drawingml/2006/picture" xmlns:w16cei="http://schemas.microsoft.com/office/word/2026/wordml/cei">
          <w:pict>
            <v:rect id="shape_0" stroked="t" o:allowincell="f" style="position:absolute;margin-left:11.7pt;margin-top:17.85pt;width:571.85pt;height:806.1pt;mso-wrap-style:none;v-text-anchor:middle;mso-position-horizontal:center;mso-position-horizontal-relative:page;mso-position-vertical:center;mso-position-vertical-relative:page" wp14:anchorId="748A6236">
              <v:fill o:detectmouseclick="t" on="false"/>
              <v:stroke color="#767171" weight="15840" joinstyle="miter" endcap="flat"/>
              <w10:wrap type="none"/>
            </v:rect>
          </w:pict>
        </mc:Fallback>
      </mc:AlternateContent>
    </w:r>
    <w:r>
      <w:rPr>
        <w:rFonts w:eastAsiaTheme="majorEastAsia" w:cstheme="minorHAnsi"/>
        <w:color w:val="000000" w:themeColor="text1"/>
        <w:sz w:val="16"/>
        <w:szCs w:val="16"/>
      </w:rPr>
      <w:t xml:space="preserve">str. </w:t>
    </w:r>
    <w:r>
      <w:rPr>
        <w:rFonts w:cs="Calibri"/>
        <w:color w:val="000000" w:themeColor="text1"/>
        <w:sz w:val="16"/>
        <w:szCs w:val="16"/>
      </w:rPr>
      <w:fldChar w:fldCharType="begin"/>
    </w:r>
    <w:r>
      <w:rPr>
        <w:rFonts w:cs="Calibri"/>
        <w:color w:val="000000" w:themeColor="text1"/>
        <w:sz w:val="16"/>
        <w:szCs w:val="16"/>
      </w:rPr>
      <w:instrText xml:space="preserve"> PAGE </w:instrText>
    </w:r>
    <w:r>
      <w:rPr>
        <w:rFonts w:cs="Calibri"/>
        <w:color w:val="000000" w:themeColor="text1"/>
        <w:sz w:val="16"/>
        <w:szCs w:val="16"/>
      </w:rPr>
      <w:fldChar w:fldCharType="separate"/>
    </w:r>
    <w:r>
      <w:rPr>
        <w:rFonts w:cs="Calibri"/>
        <w:color w:val="000000" w:themeColor="text1"/>
        <w:sz w:val="16"/>
        <w:szCs w:val="16"/>
      </w:rPr>
      <w:t>2</w:t>
    </w:r>
    <w:r>
      <w:rPr>
        <w:rFonts w:cs="Calibri"/>
        <w:color w:val="000000" w:themeColor="text1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FD10" w14:textId="77777777" w:rsidR="0027481A" w:rsidRDefault="00FE6AF0">
    <w:pPr>
      <w:pStyle w:val="Stopka"/>
      <w:jc w:val="center"/>
    </w:pPr>
    <w:r>
      <w:rPr>
        <w:rFonts w:eastAsia="Times New Roman" w:cs="Calibri"/>
        <w:sz w:val="16"/>
        <w:szCs w:val="16"/>
      </w:rPr>
      <w:t xml:space="preserve">RI.6220.2.2025.AS „Północno-zachodnia obwodnica Raciborza”                                                                                                                                                                              </w:t>
    </w:r>
    <w:r>
      <w:rPr>
        <w:noProof/>
      </w:rPr>
      <mc:AlternateContent>
        <mc:Choice Requires="wps">
          <w:drawing>
            <wp:anchor distT="8890" distB="7620" distL="8255" distR="8255" simplePos="0" relativeHeight="251658240" behindDoc="1" locked="0" layoutInCell="0" allowOverlap="1" wp14:anchorId="3376ED42" wp14:editId="7478D28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263130" cy="10238105"/>
              <wp:effectExtent l="8255" t="8890" r="8255" b="7620"/>
              <wp:wrapNone/>
              <wp:docPr id="2" name="Prostokąt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63000" cy="1023804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76717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pic="http://schemas.openxmlformats.org/drawingml/2006/picture" xmlns:w16cei="http://schemas.microsoft.com/office/word/2026/wordml/cei">
          <w:pict>
            <v:rect id="shape_0" stroked="t" o:allowincell="f" style="position:absolute;margin-left:11.7pt;margin-top:17.85pt;width:571.85pt;height:806.1pt;mso-wrap-style:none;v-text-anchor:middle;mso-position-horizontal:center;mso-position-horizontal-relative:page;mso-position-vertical:center;mso-position-vertical-relative:page" wp14:anchorId="748A6236">
              <v:fill o:detectmouseclick="t" on="false"/>
              <v:stroke color="#767171" weight="15840" joinstyle="miter" endcap="flat"/>
              <w10:wrap type="none"/>
            </v:rect>
          </w:pict>
        </mc:Fallback>
      </mc:AlternateContent>
    </w:r>
    <w:r>
      <w:rPr>
        <w:rFonts w:eastAsiaTheme="majorEastAsia" w:cstheme="minorHAnsi"/>
        <w:color w:val="000000" w:themeColor="text1"/>
        <w:sz w:val="16"/>
        <w:szCs w:val="16"/>
      </w:rPr>
      <w:t xml:space="preserve">str. </w:t>
    </w:r>
    <w:r>
      <w:rPr>
        <w:rFonts w:cs="Calibri"/>
        <w:color w:val="000000" w:themeColor="text1"/>
        <w:sz w:val="16"/>
        <w:szCs w:val="16"/>
      </w:rPr>
      <w:fldChar w:fldCharType="begin"/>
    </w:r>
    <w:r>
      <w:rPr>
        <w:rFonts w:cs="Calibri"/>
        <w:color w:val="000000" w:themeColor="text1"/>
        <w:sz w:val="16"/>
        <w:szCs w:val="16"/>
      </w:rPr>
      <w:instrText xml:space="preserve"> PAGE </w:instrText>
    </w:r>
    <w:r>
      <w:rPr>
        <w:rFonts w:cs="Calibri"/>
        <w:color w:val="000000" w:themeColor="text1"/>
        <w:sz w:val="16"/>
        <w:szCs w:val="16"/>
      </w:rPr>
      <w:fldChar w:fldCharType="separate"/>
    </w:r>
    <w:r>
      <w:rPr>
        <w:rFonts w:cs="Calibri"/>
        <w:color w:val="000000" w:themeColor="text1"/>
        <w:sz w:val="16"/>
        <w:szCs w:val="16"/>
      </w:rPr>
      <w:t>2</w:t>
    </w:r>
    <w:r>
      <w:rPr>
        <w:rFonts w:cs="Calibri"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8B04" w14:textId="77777777" w:rsidR="00C577D6" w:rsidRDefault="00C577D6">
      <w:pPr>
        <w:spacing w:after="0" w:line="240" w:lineRule="auto"/>
      </w:pPr>
      <w:r>
        <w:separator/>
      </w:r>
    </w:p>
  </w:footnote>
  <w:footnote w:type="continuationSeparator" w:id="0">
    <w:p w14:paraId="75C418FD" w14:textId="77777777" w:rsidR="00C577D6" w:rsidRDefault="00C57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03E6" w14:textId="77777777" w:rsidR="0027481A" w:rsidRDefault="002748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74CE" w14:textId="77777777" w:rsidR="0027481A" w:rsidRDefault="002748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8121" w14:textId="77777777" w:rsidR="0027481A" w:rsidRDefault="002748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A4862"/>
    <w:multiLevelType w:val="multilevel"/>
    <w:tmpl w:val="2EE803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D758A0"/>
    <w:multiLevelType w:val="multilevel"/>
    <w:tmpl w:val="93C4375E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76581129">
    <w:abstractNumId w:val="1"/>
  </w:num>
  <w:num w:numId="2" w16cid:durableId="145170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1A"/>
    <w:rsid w:val="0016338A"/>
    <w:rsid w:val="0027481A"/>
    <w:rsid w:val="002D1998"/>
    <w:rsid w:val="005B1A3D"/>
    <w:rsid w:val="00822AD7"/>
    <w:rsid w:val="00864632"/>
    <w:rsid w:val="00AB10F7"/>
    <w:rsid w:val="00B2662A"/>
    <w:rsid w:val="00C577D6"/>
    <w:rsid w:val="00DC6898"/>
    <w:rsid w:val="00EB1EBC"/>
    <w:rsid w:val="00F929A1"/>
    <w:rsid w:val="00FA37BF"/>
    <w:rsid w:val="00FE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F047"/>
  <w15:docId w15:val="{D53CC986-A54E-43CF-AFC9-53DB13D8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10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3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3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3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3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3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3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3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3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3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1A3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1A3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A3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1A31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A31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A31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A31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A31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A310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1A310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A3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A310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A310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1A31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310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A310F"/>
  </w:style>
  <w:style w:type="character" w:customStyle="1" w:styleId="StopkaZnak">
    <w:name w:val="Stopka Znak"/>
    <w:basedOn w:val="Domylnaczcionkaakapitu"/>
    <w:link w:val="Stopka"/>
    <w:uiPriority w:val="99"/>
    <w:qFormat/>
    <w:rsid w:val="001A310F"/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1A310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1A3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3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310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310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3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A310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99760A"/>
    <w:pPr>
      <w:suppressAutoHyphens w:val="0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Smusz</dc:creator>
  <dc:description/>
  <cp:lastModifiedBy>Agnieszka Smusz</cp:lastModifiedBy>
  <cp:revision>2</cp:revision>
  <dcterms:created xsi:type="dcterms:W3CDTF">2026-08-13T05:24:00Z</dcterms:created>
  <dcterms:modified xsi:type="dcterms:W3CDTF">2026-08-13T05:24:00Z</dcterms:modified>
  <dc:language>pl-PL</dc:language>
</cp:coreProperties>
</file>