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640F" w14:textId="77777777" w:rsidR="009F7221" w:rsidRDefault="00000000">
      <w:pPr>
        <w:jc w:val="right"/>
      </w:pPr>
      <w:r>
        <w:t xml:space="preserve">Załącznik nr 1 do Zarządzenia </w:t>
      </w:r>
    </w:p>
    <w:p w14:paraId="694F6365" w14:textId="77777777" w:rsidR="009F7221" w:rsidRDefault="00000000">
      <w:pPr>
        <w:jc w:val="right"/>
      </w:pPr>
      <w:r>
        <w:t>Wójt Gminy Rudnik</w:t>
      </w:r>
    </w:p>
    <w:p w14:paraId="1877A69F" w14:textId="359E6026" w:rsidR="00D16C56" w:rsidRPr="0027011C" w:rsidRDefault="00000000" w:rsidP="0027011C">
      <w:pPr>
        <w:jc w:val="right"/>
      </w:pPr>
      <w:r>
        <w:t>nr RZW.</w:t>
      </w:r>
      <w:r w:rsidR="007A2885">
        <w:t>158</w:t>
      </w:r>
      <w:r>
        <w:t>.202</w:t>
      </w:r>
      <w:r w:rsidR="00436CFC">
        <w:t>5</w:t>
      </w:r>
      <w:r>
        <w:t xml:space="preserve"> z dnia </w:t>
      </w:r>
      <w:r w:rsidR="007A2885">
        <w:t>11</w:t>
      </w:r>
      <w:r>
        <w:t xml:space="preserve"> </w:t>
      </w:r>
      <w:r w:rsidR="007A2885">
        <w:t>grud</w:t>
      </w:r>
      <w:r>
        <w:t>nia 202</w:t>
      </w:r>
      <w:r w:rsidR="00436CFC">
        <w:t>5</w:t>
      </w:r>
      <w:r>
        <w:t>r.</w:t>
      </w:r>
    </w:p>
    <w:p w14:paraId="48C86468" w14:textId="6B0AA432" w:rsidR="009F7221" w:rsidRDefault="00000000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WYKAZ NIERUCHOMOŚCI PRZEZNACZONYCH DO </w:t>
      </w:r>
      <w:r w:rsidR="00436CFC">
        <w:rPr>
          <w:b/>
          <w:bCs/>
          <w:sz w:val="24"/>
          <w:szCs w:val="24"/>
        </w:rPr>
        <w:t>WYNAJĘC</w:t>
      </w:r>
      <w:r>
        <w:rPr>
          <w:b/>
          <w:bCs/>
          <w:sz w:val="24"/>
          <w:szCs w:val="24"/>
        </w:rPr>
        <w:t>IA</w:t>
      </w:r>
    </w:p>
    <w:p w14:paraId="4AC0D348" w14:textId="7818FEE4" w:rsidR="009F7221" w:rsidRDefault="00000000">
      <w:pPr>
        <w:jc w:val="center"/>
      </w:pPr>
      <w:r>
        <w:t>Na podstawie art. 35 ustawy z dnia 21 sierpnia 1997r. o gospodarce nieruchomościami (t. j. Dz. U. z 202</w:t>
      </w:r>
      <w:r w:rsidR="00436CFC">
        <w:t>4</w:t>
      </w:r>
      <w:r>
        <w:t xml:space="preserve"> r. poz. 1</w:t>
      </w:r>
      <w:r w:rsidR="00436CFC">
        <w:t>145</w:t>
      </w:r>
      <w:r>
        <w:t xml:space="preserve"> z </w:t>
      </w:r>
      <w:proofErr w:type="spellStart"/>
      <w:r>
        <w:t>późn</w:t>
      </w:r>
      <w:proofErr w:type="spellEnd"/>
      <w:r>
        <w:t>. zm.) Wójt Gminy Rudnik podaje do publicznej wiadomości wykaz nieruchomości przeznaczonych do wy</w:t>
      </w:r>
      <w:r w:rsidR="00436CFC">
        <w:t>naję</w:t>
      </w:r>
      <w:r>
        <w:t>cia</w:t>
      </w:r>
    </w:p>
    <w:tbl>
      <w:tblPr>
        <w:tblStyle w:val="Tabela-Siatka"/>
        <w:tblW w:w="15420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543"/>
        <w:gridCol w:w="914"/>
        <w:gridCol w:w="1035"/>
        <w:gridCol w:w="1138"/>
        <w:gridCol w:w="1635"/>
        <w:gridCol w:w="3527"/>
        <w:gridCol w:w="2654"/>
        <w:gridCol w:w="1311"/>
        <w:gridCol w:w="1021"/>
        <w:gridCol w:w="1642"/>
      </w:tblGrid>
      <w:tr w:rsidR="009F7221" w14:paraId="37517395" w14:textId="77777777" w:rsidTr="007C0D97">
        <w:tc>
          <w:tcPr>
            <w:tcW w:w="543" w:type="dxa"/>
            <w:vMerge w:val="restart"/>
          </w:tcPr>
          <w:p w14:paraId="62764167" w14:textId="77777777" w:rsidR="009F7221" w:rsidRDefault="00000000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3087" w:type="dxa"/>
            <w:gridSpan w:val="3"/>
          </w:tcPr>
          <w:p w14:paraId="6DB7FADC" w14:textId="77777777" w:rsidR="009F7221" w:rsidRDefault="00000000">
            <w:pPr>
              <w:widowControl w:val="0"/>
              <w:spacing w:after="0" w:line="240" w:lineRule="auto"/>
              <w:jc w:val="center"/>
            </w:pPr>
            <w:r>
              <w:t>Oznaczenie nieruchomości</w:t>
            </w:r>
          </w:p>
        </w:tc>
        <w:tc>
          <w:tcPr>
            <w:tcW w:w="1635" w:type="dxa"/>
            <w:vMerge w:val="restart"/>
          </w:tcPr>
          <w:p w14:paraId="461FC015" w14:textId="77777777" w:rsidR="009F7221" w:rsidRDefault="00000000">
            <w:pPr>
              <w:widowControl w:val="0"/>
              <w:spacing w:after="0" w:line="240" w:lineRule="auto"/>
              <w:jc w:val="center"/>
            </w:pPr>
            <w:r>
              <w:t>Powierzchnia nieruchomo-</w:t>
            </w:r>
            <w:proofErr w:type="spellStart"/>
            <w:r>
              <w:t>ści</w:t>
            </w:r>
            <w:proofErr w:type="spellEnd"/>
            <w:r>
              <w:t xml:space="preserve"> [ha]</w:t>
            </w:r>
          </w:p>
        </w:tc>
        <w:tc>
          <w:tcPr>
            <w:tcW w:w="3527" w:type="dxa"/>
            <w:vMerge w:val="restart"/>
          </w:tcPr>
          <w:p w14:paraId="4B18D0B3" w14:textId="77777777" w:rsidR="009F7221" w:rsidRDefault="00000000">
            <w:pPr>
              <w:widowControl w:val="0"/>
              <w:spacing w:after="0" w:line="240" w:lineRule="auto"/>
              <w:jc w:val="center"/>
            </w:pPr>
            <w:r>
              <w:t>Opis nieruchomości</w:t>
            </w:r>
          </w:p>
        </w:tc>
        <w:tc>
          <w:tcPr>
            <w:tcW w:w="2654" w:type="dxa"/>
            <w:vMerge w:val="restart"/>
          </w:tcPr>
          <w:p w14:paraId="120B5286" w14:textId="77777777" w:rsidR="009F7221" w:rsidRDefault="00000000">
            <w:pPr>
              <w:widowControl w:val="0"/>
              <w:spacing w:after="0" w:line="240" w:lineRule="auto"/>
              <w:jc w:val="center"/>
            </w:pPr>
            <w:r>
              <w:t>Przeznaczenie nieruchomości i sposób jej zagospodarowania</w:t>
            </w:r>
          </w:p>
        </w:tc>
        <w:tc>
          <w:tcPr>
            <w:tcW w:w="1311" w:type="dxa"/>
            <w:vMerge w:val="restart"/>
          </w:tcPr>
          <w:p w14:paraId="57699CF2" w14:textId="7E301BF9" w:rsidR="009F7221" w:rsidRDefault="00000000">
            <w:pPr>
              <w:widowControl w:val="0"/>
              <w:spacing w:after="0" w:line="240" w:lineRule="auto"/>
              <w:jc w:val="center"/>
            </w:pPr>
            <w:r>
              <w:t xml:space="preserve">Wartość </w:t>
            </w:r>
            <w:r w:rsidR="003F0D38">
              <w:t>ne</w:t>
            </w:r>
            <w:r>
              <w:t xml:space="preserve">tto </w:t>
            </w:r>
          </w:p>
        </w:tc>
        <w:tc>
          <w:tcPr>
            <w:tcW w:w="1021" w:type="dxa"/>
            <w:vMerge w:val="restart"/>
            <w:tcBorders>
              <w:right w:val="nil"/>
            </w:tcBorders>
          </w:tcPr>
          <w:p w14:paraId="09B6C795" w14:textId="77777777" w:rsidR="009F7221" w:rsidRDefault="00000000">
            <w:pPr>
              <w:widowControl w:val="0"/>
              <w:spacing w:after="0" w:line="240" w:lineRule="auto"/>
              <w:jc w:val="center"/>
            </w:pPr>
            <w:r>
              <w:t>Forma zbycia</w:t>
            </w:r>
          </w:p>
        </w:tc>
        <w:tc>
          <w:tcPr>
            <w:tcW w:w="1642" w:type="dxa"/>
            <w:vMerge w:val="restart"/>
          </w:tcPr>
          <w:p w14:paraId="44136689" w14:textId="77777777" w:rsidR="009F7221" w:rsidRDefault="00000000">
            <w:pPr>
              <w:widowControl w:val="0"/>
              <w:spacing w:after="0" w:line="240" w:lineRule="auto"/>
              <w:jc w:val="center"/>
            </w:pPr>
            <w:r>
              <w:t xml:space="preserve">Termin </w:t>
            </w:r>
            <w:proofErr w:type="spellStart"/>
            <w:r>
              <w:t>zagospodaro-wania</w:t>
            </w:r>
            <w:proofErr w:type="spellEnd"/>
            <w:r>
              <w:t xml:space="preserve"> nieruchomości/ termin wnoszenia opłat</w:t>
            </w:r>
          </w:p>
        </w:tc>
      </w:tr>
      <w:tr w:rsidR="009F7221" w14:paraId="6EE5DEB6" w14:textId="77777777" w:rsidTr="007C0D97">
        <w:tc>
          <w:tcPr>
            <w:tcW w:w="543" w:type="dxa"/>
            <w:vMerge/>
          </w:tcPr>
          <w:p w14:paraId="4ACBDE7D" w14:textId="77777777" w:rsidR="009F7221" w:rsidRDefault="009F7221">
            <w:pPr>
              <w:widowControl w:val="0"/>
              <w:spacing w:after="0" w:line="240" w:lineRule="auto"/>
            </w:pPr>
          </w:p>
        </w:tc>
        <w:tc>
          <w:tcPr>
            <w:tcW w:w="914" w:type="dxa"/>
          </w:tcPr>
          <w:p w14:paraId="0A234691" w14:textId="77777777" w:rsidR="009F7221" w:rsidRDefault="00000000">
            <w:pPr>
              <w:widowControl w:val="0"/>
              <w:spacing w:after="0" w:line="240" w:lineRule="auto"/>
            </w:pPr>
            <w:r>
              <w:t xml:space="preserve">Nr działki </w:t>
            </w:r>
          </w:p>
        </w:tc>
        <w:tc>
          <w:tcPr>
            <w:tcW w:w="1035" w:type="dxa"/>
            <w:tcBorders>
              <w:right w:val="nil"/>
            </w:tcBorders>
          </w:tcPr>
          <w:p w14:paraId="0656E466" w14:textId="77777777" w:rsidR="009F7221" w:rsidRDefault="00000000">
            <w:pPr>
              <w:widowControl w:val="0"/>
              <w:spacing w:after="0" w:line="240" w:lineRule="auto"/>
            </w:pPr>
            <w:r>
              <w:t>Arkusz mapy / obręb</w:t>
            </w:r>
          </w:p>
        </w:tc>
        <w:tc>
          <w:tcPr>
            <w:tcW w:w="1138" w:type="dxa"/>
          </w:tcPr>
          <w:p w14:paraId="4E84C79D" w14:textId="77777777" w:rsidR="009F7221" w:rsidRDefault="00000000">
            <w:pPr>
              <w:widowControl w:val="0"/>
              <w:spacing w:after="0" w:line="240" w:lineRule="auto"/>
            </w:pPr>
            <w:r>
              <w:t>Nr księgi wieczystej</w:t>
            </w:r>
          </w:p>
        </w:tc>
        <w:tc>
          <w:tcPr>
            <w:tcW w:w="1635" w:type="dxa"/>
            <w:vMerge/>
          </w:tcPr>
          <w:p w14:paraId="56EAB277" w14:textId="77777777" w:rsidR="009F7221" w:rsidRDefault="009F7221">
            <w:pPr>
              <w:widowControl w:val="0"/>
              <w:spacing w:after="0" w:line="240" w:lineRule="auto"/>
            </w:pPr>
          </w:p>
        </w:tc>
        <w:tc>
          <w:tcPr>
            <w:tcW w:w="3527" w:type="dxa"/>
            <w:vMerge/>
          </w:tcPr>
          <w:p w14:paraId="04CD76AC" w14:textId="77777777" w:rsidR="009F7221" w:rsidRDefault="009F7221">
            <w:pPr>
              <w:widowControl w:val="0"/>
              <w:spacing w:after="0" w:line="240" w:lineRule="auto"/>
            </w:pPr>
          </w:p>
        </w:tc>
        <w:tc>
          <w:tcPr>
            <w:tcW w:w="2654" w:type="dxa"/>
            <w:vMerge/>
          </w:tcPr>
          <w:p w14:paraId="594E4620" w14:textId="77777777" w:rsidR="009F7221" w:rsidRDefault="009F7221">
            <w:pPr>
              <w:widowControl w:val="0"/>
              <w:spacing w:after="0" w:line="240" w:lineRule="auto"/>
            </w:pPr>
          </w:p>
        </w:tc>
        <w:tc>
          <w:tcPr>
            <w:tcW w:w="1311" w:type="dxa"/>
            <w:vMerge/>
          </w:tcPr>
          <w:p w14:paraId="2AE528D2" w14:textId="77777777" w:rsidR="009F7221" w:rsidRDefault="009F7221">
            <w:pPr>
              <w:widowControl w:val="0"/>
              <w:spacing w:after="0" w:line="240" w:lineRule="auto"/>
            </w:pPr>
          </w:p>
        </w:tc>
        <w:tc>
          <w:tcPr>
            <w:tcW w:w="1021" w:type="dxa"/>
            <w:vMerge/>
            <w:tcBorders>
              <w:right w:val="nil"/>
            </w:tcBorders>
          </w:tcPr>
          <w:p w14:paraId="345BC90C" w14:textId="77777777" w:rsidR="009F7221" w:rsidRDefault="009F7221">
            <w:pPr>
              <w:widowControl w:val="0"/>
              <w:spacing w:after="0" w:line="240" w:lineRule="auto"/>
            </w:pPr>
          </w:p>
        </w:tc>
        <w:tc>
          <w:tcPr>
            <w:tcW w:w="1642" w:type="dxa"/>
            <w:vMerge/>
          </w:tcPr>
          <w:p w14:paraId="403C9326" w14:textId="77777777" w:rsidR="009F7221" w:rsidRDefault="009F7221">
            <w:pPr>
              <w:widowControl w:val="0"/>
              <w:spacing w:after="0" w:line="240" w:lineRule="auto"/>
            </w:pPr>
          </w:p>
        </w:tc>
      </w:tr>
      <w:tr w:rsidR="009F7221" w14:paraId="5974DA82" w14:textId="77777777" w:rsidTr="007C0D97">
        <w:tc>
          <w:tcPr>
            <w:tcW w:w="15420" w:type="dxa"/>
            <w:gridSpan w:val="10"/>
          </w:tcPr>
          <w:p w14:paraId="039DD805" w14:textId="5FB6EA8B" w:rsidR="009F7221" w:rsidRDefault="00436CF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NAJEM</w:t>
            </w:r>
          </w:p>
        </w:tc>
      </w:tr>
      <w:tr w:rsidR="007C0D97" w14:paraId="128F7E8F" w14:textId="77777777" w:rsidTr="00BF3210">
        <w:tc>
          <w:tcPr>
            <w:tcW w:w="543" w:type="dxa"/>
            <w:tcBorders>
              <w:top w:val="nil"/>
            </w:tcBorders>
          </w:tcPr>
          <w:p w14:paraId="1405ACE2" w14:textId="283C1568" w:rsidR="007C0D97" w:rsidRDefault="004D11AB">
            <w:pPr>
              <w:widowControl w:val="0"/>
              <w:spacing w:after="0" w:line="240" w:lineRule="auto"/>
              <w:jc w:val="center"/>
            </w:pPr>
            <w:r>
              <w:t>1</w:t>
            </w:r>
            <w:r w:rsidR="007C0D97">
              <w:t>.</w:t>
            </w:r>
          </w:p>
        </w:tc>
        <w:tc>
          <w:tcPr>
            <w:tcW w:w="914" w:type="dxa"/>
            <w:tcBorders>
              <w:top w:val="nil"/>
            </w:tcBorders>
          </w:tcPr>
          <w:p w14:paraId="38C60363" w14:textId="39E3B23E" w:rsidR="007C0D97" w:rsidRDefault="007C0D97">
            <w:pPr>
              <w:widowControl w:val="0"/>
              <w:spacing w:after="0" w:line="240" w:lineRule="auto"/>
              <w:jc w:val="center"/>
            </w:pPr>
            <w:r>
              <w:t>232/</w:t>
            </w:r>
            <w:r w:rsidR="007A2885">
              <w:t>6</w:t>
            </w:r>
          </w:p>
        </w:tc>
        <w:tc>
          <w:tcPr>
            <w:tcW w:w="1035" w:type="dxa"/>
            <w:tcBorders>
              <w:top w:val="nil"/>
              <w:right w:val="nil"/>
            </w:tcBorders>
          </w:tcPr>
          <w:p w14:paraId="1F7CCA07" w14:textId="459F089C" w:rsidR="007C0D97" w:rsidRDefault="007C0D97">
            <w:pPr>
              <w:widowControl w:val="0"/>
              <w:spacing w:after="0" w:line="240" w:lineRule="auto"/>
              <w:jc w:val="center"/>
            </w:pPr>
            <w:r>
              <w:t>1 obręb Gamów</w:t>
            </w:r>
          </w:p>
        </w:tc>
        <w:tc>
          <w:tcPr>
            <w:tcW w:w="1138" w:type="dxa"/>
            <w:tcBorders>
              <w:top w:val="nil"/>
            </w:tcBorders>
          </w:tcPr>
          <w:p w14:paraId="115F38F3" w14:textId="77777777" w:rsidR="007C0D97" w:rsidRDefault="007C0D97">
            <w:pPr>
              <w:widowControl w:val="0"/>
              <w:spacing w:after="0" w:line="240" w:lineRule="auto"/>
            </w:pPr>
            <w:r>
              <w:t>GL1R/00044965/9</w:t>
            </w:r>
          </w:p>
        </w:tc>
        <w:tc>
          <w:tcPr>
            <w:tcW w:w="1635" w:type="dxa"/>
            <w:tcBorders>
              <w:top w:val="nil"/>
            </w:tcBorders>
          </w:tcPr>
          <w:p w14:paraId="60BE3AB9" w14:textId="0CC8D3BB" w:rsidR="007C0D97" w:rsidRDefault="00A4068B">
            <w:pPr>
              <w:widowControl w:val="0"/>
              <w:spacing w:after="0" w:line="240" w:lineRule="auto"/>
              <w:jc w:val="center"/>
            </w:pPr>
            <w:r>
              <w:t xml:space="preserve">Powierzchnia całej nieruchomości: </w:t>
            </w:r>
            <w:r w:rsidR="007C0D97">
              <w:t>0,0</w:t>
            </w:r>
            <w:r w:rsidR="00FB3F56">
              <w:t>672</w:t>
            </w:r>
            <w:r w:rsidR="007C0D97">
              <w:t xml:space="preserve"> ha</w:t>
            </w:r>
          </w:p>
          <w:p w14:paraId="2C669C8A" w14:textId="77777777" w:rsidR="00A4068B" w:rsidRDefault="00A4068B">
            <w:pPr>
              <w:widowControl w:val="0"/>
              <w:spacing w:after="0" w:line="240" w:lineRule="auto"/>
              <w:jc w:val="center"/>
            </w:pPr>
          </w:p>
          <w:p w14:paraId="0D1883EB" w14:textId="77F09926" w:rsidR="00A4068B" w:rsidRDefault="00A4068B">
            <w:pPr>
              <w:widowControl w:val="0"/>
              <w:spacing w:after="0" w:line="240" w:lineRule="auto"/>
              <w:jc w:val="center"/>
            </w:pPr>
            <w:r>
              <w:t>Powierzchnia planowanej do wynajęcia części nieruchomości: 10,4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27" w:type="dxa"/>
            <w:tcBorders>
              <w:top w:val="nil"/>
            </w:tcBorders>
          </w:tcPr>
          <w:p w14:paraId="27AFF9EC" w14:textId="4DC45DC9" w:rsidR="007C0D97" w:rsidRDefault="007C0D97">
            <w:pPr>
              <w:widowControl w:val="0"/>
              <w:spacing w:after="0" w:line="240" w:lineRule="auto"/>
            </w:pPr>
            <w:r>
              <w:t xml:space="preserve">Teren </w:t>
            </w:r>
            <w:r w:rsidR="00A4068B">
              <w:t xml:space="preserve">utwardzony oraz częściowo zielony zlokalizowany przy drodze powiatowej ul. Długiej. </w:t>
            </w:r>
            <w:r w:rsidR="00FB3F56">
              <w:t>Na d</w:t>
            </w:r>
            <w:r w:rsidR="00A4068B">
              <w:t>ział</w:t>
            </w:r>
            <w:r w:rsidR="00FB3F56">
              <w:t>ce</w:t>
            </w:r>
            <w:r w:rsidR="00A4068B">
              <w:t xml:space="preserve"> znajduje się</w:t>
            </w:r>
            <w:r>
              <w:t xml:space="preserve"> </w:t>
            </w:r>
            <w:r w:rsidR="00A4068B">
              <w:t>hala w Gamowie.</w:t>
            </w:r>
          </w:p>
          <w:p w14:paraId="5DE344D9" w14:textId="77777777" w:rsidR="001228B5" w:rsidRDefault="001228B5">
            <w:pPr>
              <w:widowControl w:val="0"/>
              <w:spacing w:after="0" w:line="240" w:lineRule="auto"/>
            </w:pPr>
          </w:p>
          <w:p w14:paraId="00898659" w14:textId="4885843F" w:rsidR="001228B5" w:rsidRDefault="001228B5">
            <w:pPr>
              <w:widowControl w:val="0"/>
              <w:spacing w:after="0" w:line="240" w:lineRule="auto"/>
            </w:pPr>
            <w:r>
              <w:t>Planowana do wynajęcia część działki zagospodarowana jest obecnie jako teren utwardzony</w:t>
            </w:r>
            <w:r w:rsidR="00FB3F56">
              <w:t xml:space="preserve"> przy hali</w:t>
            </w:r>
            <w:r>
              <w:t>.</w:t>
            </w:r>
          </w:p>
        </w:tc>
        <w:tc>
          <w:tcPr>
            <w:tcW w:w="2654" w:type="dxa"/>
            <w:tcBorders>
              <w:top w:val="nil"/>
            </w:tcBorders>
          </w:tcPr>
          <w:p w14:paraId="36F3ABBF" w14:textId="3E739216" w:rsidR="00A4068B" w:rsidRDefault="007C0D97">
            <w:pPr>
              <w:widowControl w:val="0"/>
              <w:spacing w:after="0" w:line="240" w:lineRule="auto"/>
            </w:pPr>
            <w:r>
              <w:t xml:space="preserve">C 1 </w:t>
            </w:r>
            <w:r w:rsidR="00A4068B">
              <w:t>IS</w:t>
            </w:r>
            <w:r>
              <w:t xml:space="preserve"> – tereny </w:t>
            </w:r>
            <w:r w:rsidR="00A4068B">
              <w:t>urządzeń specjalnych i obiektów specjalnych – Ochotnicza Straż Pożarna</w:t>
            </w:r>
          </w:p>
        </w:tc>
        <w:tc>
          <w:tcPr>
            <w:tcW w:w="1311" w:type="dxa"/>
            <w:tcBorders>
              <w:top w:val="nil"/>
            </w:tcBorders>
          </w:tcPr>
          <w:p w14:paraId="7CED1C3D" w14:textId="362CEAD5" w:rsidR="007C6FC5" w:rsidRDefault="007C6FC5" w:rsidP="007C6FC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="003F0D38">
              <w:t>00</w:t>
            </w:r>
            <w:r>
              <w:t>,00 zł/mc</w:t>
            </w:r>
          </w:p>
          <w:p w14:paraId="3D1086B2" w14:textId="2F61559C" w:rsidR="007C0D97" w:rsidRDefault="007C6FC5" w:rsidP="007C6FC5">
            <w:pPr>
              <w:widowControl w:val="0"/>
              <w:spacing w:after="0" w:line="240" w:lineRule="auto"/>
              <w:jc w:val="center"/>
            </w:pPr>
            <w:r>
              <w:t>Wartość czynszu podlega corocznej waloryzacji</w:t>
            </w:r>
          </w:p>
        </w:tc>
        <w:tc>
          <w:tcPr>
            <w:tcW w:w="1021" w:type="dxa"/>
            <w:tcBorders>
              <w:top w:val="nil"/>
              <w:right w:val="nil"/>
            </w:tcBorders>
          </w:tcPr>
          <w:p w14:paraId="3E0C2478" w14:textId="77777777" w:rsidR="007C0D97" w:rsidRDefault="007C0D97">
            <w:pPr>
              <w:widowControl w:val="0"/>
              <w:spacing w:after="0" w:line="240" w:lineRule="auto"/>
            </w:pPr>
            <w:r>
              <w:t>Bezprzetargowa</w:t>
            </w:r>
          </w:p>
        </w:tc>
        <w:tc>
          <w:tcPr>
            <w:tcW w:w="1642" w:type="dxa"/>
          </w:tcPr>
          <w:p w14:paraId="72DFE635" w14:textId="72B81DEC" w:rsidR="007C0D97" w:rsidRDefault="00FB3F5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</w:tbl>
    <w:p w14:paraId="3CC49375" w14:textId="77777777" w:rsidR="009F7221" w:rsidRDefault="009F7221"/>
    <w:p w14:paraId="5C59BCE7" w14:textId="56A2E9BC" w:rsidR="009F7221" w:rsidRDefault="00000000">
      <w:r>
        <w:t>Osoby, którym przysługuje pierwszeństwo w nabyciu nieruchomości na podstawie art.</w:t>
      </w:r>
      <w:r w:rsidR="003451BC">
        <w:t xml:space="preserve"> </w:t>
      </w:r>
      <w:r>
        <w:t>34 ust.1 pkt.1 i pkt.2 ustawy o gospodarce nieruchomościami winny złożyć stosowny wniosek w terminie 6 tygodni, licząc od dnia wywieszenia niniejszego wykazu.</w:t>
      </w:r>
    </w:p>
    <w:p w14:paraId="79B0DC1B" w14:textId="7716F53A" w:rsidR="009F7221" w:rsidRDefault="00000000">
      <w:r>
        <w:t xml:space="preserve">Powyższy wykaz wywiesza się do wiadomości publicznej na okres 21 dni tj. od dnia </w:t>
      </w:r>
      <w:r w:rsidR="00CA60FB">
        <w:t>16</w:t>
      </w:r>
      <w:r>
        <w:t>.</w:t>
      </w:r>
      <w:r w:rsidR="00CA60FB">
        <w:t>12</w:t>
      </w:r>
      <w:r>
        <w:t>.202</w:t>
      </w:r>
      <w:r w:rsidR="000C7AE2">
        <w:t>5</w:t>
      </w:r>
      <w:r>
        <w:t xml:space="preserve"> r. do dnia </w:t>
      </w:r>
      <w:r w:rsidR="00CA60FB">
        <w:t>06</w:t>
      </w:r>
      <w:r>
        <w:t>.0</w:t>
      </w:r>
      <w:r w:rsidR="000C7AE2">
        <w:t>1</w:t>
      </w:r>
      <w:r>
        <w:t>.202</w:t>
      </w:r>
      <w:r w:rsidR="00CA60FB">
        <w:t>6</w:t>
      </w:r>
      <w:r>
        <w:t>r. w siedzibie Urzędu Gminy Rudnik na tablicy ogłoszeń oraz zamieszcza na stronie internetowej BIP Urzędu Gminy Rudnik bip.gmina-rudnik.pl.</w:t>
      </w:r>
    </w:p>
    <w:p w14:paraId="4D4E8069" w14:textId="77777777" w:rsidR="00F76B96" w:rsidRDefault="00F76B96"/>
    <w:p w14:paraId="687F40AD" w14:textId="77777777" w:rsidR="00CA60FB" w:rsidRDefault="00CA60FB">
      <w:pPr>
        <w:rPr>
          <w:sz w:val="16"/>
          <w:szCs w:val="16"/>
        </w:rPr>
      </w:pPr>
    </w:p>
    <w:p w14:paraId="7A17A518" w14:textId="77777777" w:rsidR="00CA60FB" w:rsidRDefault="00CA60FB">
      <w:pPr>
        <w:rPr>
          <w:sz w:val="16"/>
          <w:szCs w:val="16"/>
        </w:rPr>
      </w:pPr>
    </w:p>
    <w:p w14:paraId="52FAF68D" w14:textId="77777777" w:rsidR="00CA60FB" w:rsidRDefault="00CA60FB">
      <w:pPr>
        <w:rPr>
          <w:sz w:val="16"/>
          <w:szCs w:val="16"/>
        </w:rPr>
      </w:pPr>
    </w:p>
    <w:p w14:paraId="79B193B9" w14:textId="77777777" w:rsidR="00CA60FB" w:rsidRDefault="00CA60FB">
      <w:pPr>
        <w:rPr>
          <w:sz w:val="16"/>
          <w:szCs w:val="16"/>
        </w:rPr>
      </w:pPr>
    </w:p>
    <w:p w14:paraId="5756F92C" w14:textId="77777777" w:rsidR="00CA60FB" w:rsidRDefault="00CA60FB">
      <w:pPr>
        <w:rPr>
          <w:sz w:val="16"/>
          <w:szCs w:val="16"/>
        </w:rPr>
      </w:pPr>
    </w:p>
    <w:p w14:paraId="63B6A31B" w14:textId="77777777" w:rsidR="00CA60FB" w:rsidRDefault="00CA60FB">
      <w:pPr>
        <w:rPr>
          <w:sz w:val="16"/>
          <w:szCs w:val="16"/>
        </w:rPr>
      </w:pPr>
    </w:p>
    <w:p w14:paraId="358CFE38" w14:textId="77777777" w:rsidR="00CA60FB" w:rsidRDefault="00CA60FB">
      <w:pPr>
        <w:rPr>
          <w:sz w:val="16"/>
          <w:szCs w:val="16"/>
        </w:rPr>
      </w:pPr>
    </w:p>
    <w:p w14:paraId="3E66CEAD" w14:textId="77777777" w:rsidR="00CA60FB" w:rsidRDefault="00CA60FB">
      <w:pPr>
        <w:rPr>
          <w:sz w:val="16"/>
          <w:szCs w:val="16"/>
        </w:rPr>
      </w:pPr>
    </w:p>
    <w:p w14:paraId="52014B81" w14:textId="77777777" w:rsidR="00CA60FB" w:rsidRDefault="00CA60FB">
      <w:pPr>
        <w:rPr>
          <w:sz w:val="16"/>
          <w:szCs w:val="16"/>
        </w:rPr>
      </w:pPr>
    </w:p>
    <w:p w14:paraId="08C4A76E" w14:textId="77777777" w:rsidR="00CA60FB" w:rsidRDefault="00CA60FB">
      <w:pPr>
        <w:rPr>
          <w:sz w:val="16"/>
          <w:szCs w:val="16"/>
        </w:rPr>
      </w:pPr>
    </w:p>
    <w:p w14:paraId="7321DAD7" w14:textId="77777777" w:rsidR="00CA60FB" w:rsidRDefault="00CA60FB">
      <w:pPr>
        <w:rPr>
          <w:sz w:val="16"/>
          <w:szCs w:val="16"/>
        </w:rPr>
      </w:pPr>
    </w:p>
    <w:p w14:paraId="3A7EA8E5" w14:textId="77777777" w:rsidR="00CA60FB" w:rsidRDefault="00CA60FB">
      <w:pPr>
        <w:rPr>
          <w:sz w:val="16"/>
          <w:szCs w:val="16"/>
        </w:rPr>
      </w:pPr>
    </w:p>
    <w:p w14:paraId="42601356" w14:textId="77777777" w:rsidR="00CA60FB" w:rsidRDefault="00CA60FB">
      <w:pPr>
        <w:rPr>
          <w:sz w:val="16"/>
          <w:szCs w:val="16"/>
        </w:rPr>
      </w:pPr>
    </w:p>
    <w:p w14:paraId="006BAE98" w14:textId="77777777" w:rsidR="00CA60FB" w:rsidRDefault="00CA60FB">
      <w:pPr>
        <w:rPr>
          <w:sz w:val="16"/>
          <w:szCs w:val="16"/>
        </w:rPr>
      </w:pPr>
    </w:p>
    <w:p w14:paraId="61F76506" w14:textId="77777777" w:rsidR="00CA60FB" w:rsidRDefault="00CA60FB">
      <w:pPr>
        <w:rPr>
          <w:sz w:val="16"/>
          <w:szCs w:val="16"/>
        </w:rPr>
      </w:pPr>
    </w:p>
    <w:p w14:paraId="688919E3" w14:textId="77777777" w:rsidR="00CA60FB" w:rsidRDefault="00CA60FB">
      <w:pPr>
        <w:rPr>
          <w:sz w:val="16"/>
          <w:szCs w:val="16"/>
        </w:rPr>
      </w:pPr>
    </w:p>
    <w:p w14:paraId="6590E1F3" w14:textId="77777777" w:rsidR="00CA60FB" w:rsidRDefault="00CA60FB">
      <w:pPr>
        <w:rPr>
          <w:sz w:val="16"/>
          <w:szCs w:val="16"/>
        </w:rPr>
      </w:pPr>
    </w:p>
    <w:p w14:paraId="6311895B" w14:textId="77777777" w:rsidR="00CA60FB" w:rsidRDefault="00CA60FB">
      <w:pPr>
        <w:rPr>
          <w:sz w:val="16"/>
          <w:szCs w:val="16"/>
        </w:rPr>
      </w:pPr>
    </w:p>
    <w:p w14:paraId="595B80F6" w14:textId="77777777" w:rsidR="00CA60FB" w:rsidRDefault="00CA60FB">
      <w:pPr>
        <w:rPr>
          <w:sz w:val="16"/>
          <w:szCs w:val="16"/>
        </w:rPr>
      </w:pPr>
    </w:p>
    <w:p w14:paraId="17A23005" w14:textId="77777777" w:rsidR="00CA60FB" w:rsidRDefault="00CA60FB">
      <w:pPr>
        <w:rPr>
          <w:sz w:val="16"/>
          <w:szCs w:val="16"/>
        </w:rPr>
      </w:pPr>
    </w:p>
    <w:p w14:paraId="08FCEF9F" w14:textId="77777777" w:rsidR="00CA60FB" w:rsidRDefault="00CA60FB">
      <w:pPr>
        <w:rPr>
          <w:sz w:val="16"/>
          <w:szCs w:val="16"/>
        </w:rPr>
      </w:pPr>
    </w:p>
    <w:p w14:paraId="7FB1C4DB" w14:textId="77777777" w:rsidR="00CA60FB" w:rsidRDefault="00CA60FB">
      <w:pPr>
        <w:rPr>
          <w:sz w:val="16"/>
          <w:szCs w:val="16"/>
        </w:rPr>
      </w:pPr>
    </w:p>
    <w:p w14:paraId="0155DB76" w14:textId="77777777" w:rsidR="00CA60FB" w:rsidRDefault="00CA60FB">
      <w:pPr>
        <w:rPr>
          <w:sz w:val="16"/>
          <w:szCs w:val="16"/>
        </w:rPr>
      </w:pPr>
    </w:p>
    <w:p w14:paraId="5B2E26B3" w14:textId="61D9F340" w:rsidR="00F76B96" w:rsidRPr="00F76B96" w:rsidRDefault="00F76B96">
      <w:pPr>
        <w:rPr>
          <w:sz w:val="16"/>
          <w:szCs w:val="16"/>
        </w:rPr>
      </w:pPr>
      <w:r w:rsidRPr="00F76B96">
        <w:rPr>
          <w:sz w:val="16"/>
          <w:szCs w:val="16"/>
        </w:rPr>
        <w:t>Sporządziła: Wawrzinek Sylwia</w:t>
      </w:r>
    </w:p>
    <w:sectPr w:rsidR="00F76B96" w:rsidRPr="00F76B96">
      <w:pgSz w:w="16838" w:h="11906" w:orient="landscape"/>
      <w:pgMar w:top="850" w:right="1417" w:bottom="85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21"/>
    <w:rsid w:val="00043500"/>
    <w:rsid w:val="000C7AE2"/>
    <w:rsid w:val="001228B5"/>
    <w:rsid w:val="0027011C"/>
    <w:rsid w:val="003451BC"/>
    <w:rsid w:val="003F0D38"/>
    <w:rsid w:val="00436CFC"/>
    <w:rsid w:val="00462C36"/>
    <w:rsid w:val="004D11AB"/>
    <w:rsid w:val="00594602"/>
    <w:rsid w:val="007A2885"/>
    <w:rsid w:val="007C0D97"/>
    <w:rsid w:val="007C659F"/>
    <w:rsid w:val="007C6FC5"/>
    <w:rsid w:val="00871020"/>
    <w:rsid w:val="009F7221"/>
    <w:rsid w:val="00A4068B"/>
    <w:rsid w:val="00AC38F0"/>
    <w:rsid w:val="00BA4219"/>
    <w:rsid w:val="00C47A77"/>
    <w:rsid w:val="00CA60FB"/>
    <w:rsid w:val="00CB1C5F"/>
    <w:rsid w:val="00CC1F71"/>
    <w:rsid w:val="00CC4D20"/>
    <w:rsid w:val="00CE4689"/>
    <w:rsid w:val="00D16C56"/>
    <w:rsid w:val="00DF1622"/>
    <w:rsid w:val="00E65290"/>
    <w:rsid w:val="00F248D9"/>
    <w:rsid w:val="00F76B96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028"/>
  <w15:docId w15:val="{A5343544-0C37-4B91-A863-5B397F53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6D4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Wawrzinek</dc:creator>
  <dc:description/>
  <cp:lastModifiedBy>Sylwia Wawrzinek</cp:lastModifiedBy>
  <cp:revision>42</cp:revision>
  <cp:lastPrinted>2025-12-11T08:50:00Z</cp:lastPrinted>
  <dcterms:created xsi:type="dcterms:W3CDTF">2021-07-15T12:06:00Z</dcterms:created>
  <dcterms:modified xsi:type="dcterms:W3CDTF">2025-12-11T09:43:00Z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