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3B107" w14:textId="60970ABC" w:rsidR="0005652A" w:rsidRDefault="00581B69" w:rsidP="00581B69">
      <w:pPr>
        <w:pStyle w:val="LO-Normal"/>
        <w:spacing w:line="276" w:lineRule="auto"/>
        <w:contextualSpacing/>
        <w:rPr>
          <w:rFonts w:eastAsia="Liberation Serif"/>
          <w:bCs/>
          <w:sz w:val="24"/>
          <w:szCs w:val="24"/>
        </w:rPr>
      </w:pPr>
      <w:r>
        <w:rPr>
          <w:rFonts w:eastAsia="Liberation Serif"/>
          <w:bCs/>
          <w:sz w:val="24"/>
          <w:szCs w:val="24"/>
        </w:rPr>
        <w:t>ZP/29/2023</w:t>
      </w:r>
    </w:p>
    <w:p w14:paraId="7AC21628" w14:textId="42C2DE26" w:rsidR="00AB651A" w:rsidRPr="00EB58ED" w:rsidRDefault="00AB651A" w:rsidP="00AB651A">
      <w:pPr>
        <w:pStyle w:val="LO-Normal"/>
        <w:spacing w:line="276" w:lineRule="auto"/>
        <w:contextualSpacing/>
        <w:jc w:val="right"/>
        <w:rPr>
          <w:sz w:val="24"/>
          <w:szCs w:val="24"/>
        </w:rPr>
      </w:pPr>
      <w:r>
        <w:rPr>
          <w:rFonts w:eastAsia="Liberation Serif"/>
          <w:bCs/>
          <w:sz w:val="24"/>
          <w:szCs w:val="24"/>
        </w:rPr>
        <w:t xml:space="preserve">Zał. nr 5 do zapytania ofertowego </w:t>
      </w:r>
    </w:p>
    <w:p w14:paraId="63C7AF75" w14:textId="53D38A7C" w:rsidR="00AE03A4" w:rsidRDefault="00AE03A4" w:rsidP="00AE03A4">
      <w:pPr>
        <w:pStyle w:val="Nagwek1"/>
        <w:numPr>
          <w:ilvl w:val="0"/>
          <w:numId w:val="0"/>
        </w:numPr>
        <w:spacing w:line="276" w:lineRule="auto"/>
        <w:ind w:left="360"/>
        <w:contextualSpacing/>
        <w:jc w:val="center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WZÓR</w:t>
      </w:r>
    </w:p>
    <w:p w14:paraId="060B2B85" w14:textId="32E0591E" w:rsidR="0005652A" w:rsidRPr="00EB58ED" w:rsidRDefault="0005652A" w:rsidP="00AE03A4">
      <w:pPr>
        <w:pStyle w:val="Nagwek1"/>
        <w:numPr>
          <w:ilvl w:val="0"/>
          <w:numId w:val="0"/>
        </w:numPr>
        <w:spacing w:line="276" w:lineRule="auto"/>
        <w:ind w:left="360"/>
        <w:contextualSpacing/>
        <w:jc w:val="center"/>
        <w:rPr>
          <w:rFonts w:ascii="Times New Roman" w:hAnsi="Times New Roman" w:cs="Times New Roman"/>
          <w:u w:val="none"/>
        </w:rPr>
      </w:pPr>
      <w:r w:rsidRPr="00EB58ED">
        <w:rPr>
          <w:rFonts w:ascii="Times New Roman" w:hAnsi="Times New Roman" w:cs="Times New Roman"/>
          <w:u w:val="none"/>
        </w:rPr>
        <w:t xml:space="preserve">UMOWA  Nr  </w:t>
      </w:r>
      <w:r w:rsidR="003625F2" w:rsidRPr="00EB58ED">
        <w:rPr>
          <w:rFonts w:ascii="Times New Roman" w:hAnsi="Times New Roman" w:cs="Times New Roman"/>
          <w:u w:val="none"/>
        </w:rPr>
        <w:t>…………</w:t>
      </w:r>
      <w:r w:rsidRPr="00EB58ED">
        <w:rPr>
          <w:rFonts w:ascii="Times New Roman" w:hAnsi="Times New Roman" w:cs="Times New Roman"/>
          <w:color w:val="000000"/>
          <w:u w:val="none"/>
        </w:rPr>
        <w:t>/2023</w:t>
      </w:r>
    </w:p>
    <w:p w14:paraId="759135DA" w14:textId="77777777" w:rsidR="0005652A" w:rsidRPr="00EB58ED" w:rsidRDefault="0005652A" w:rsidP="00AE03A4">
      <w:pPr>
        <w:spacing w:line="276" w:lineRule="auto"/>
        <w:contextualSpacing/>
        <w:jc w:val="both"/>
        <w:rPr>
          <w:rFonts w:cs="Times New Roman"/>
          <w:bCs/>
        </w:rPr>
      </w:pPr>
      <w:bookmarkStart w:id="0" w:name="_GoBack"/>
      <w:bookmarkEnd w:id="0"/>
    </w:p>
    <w:p w14:paraId="5ECBD04C" w14:textId="14879D28" w:rsidR="0005652A" w:rsidRPr="00EB58ED" w:rsidRDefault="0005652A" w:rsidP="00AE03A4">
      <w:pPr>
        <w:spacing w:line="276" w:lineRule="auto"/>
        <w:contextualSpacing/>
        <w:jc w:val="both"/>
        <w:rPr>
          <w:rFonts w:cs="Times New Roman"/>
        </w:rPr>
      </w:pPr>
      <w:r w:rsidRPr="00EB58ED">
        <w:rPr>
          <w:rFonts w:cs="Times New Roman"/>
          <w:bCs/>
        </w:rPr>
        <w:t xml:space="preserve">zawarta w dniu </w:t>
      </w:r>
      <w:r w:rsidR="003625F2" w:rsidRPr="00EB58ED">
        <w:rPr>
          <w:rFonts w:cs="Times New Roman"/>
          <w:b/>
          <w:bCs/>
          <w:color w:val="000000"/>
        </w:rPr>
        <w:t>……</w:t>
      </w:r>
      <w:r w:rsidR="007475C7">
        <w:rPr>
          <w:rFonts w:cs="Times New Roman"/>
          <w:b/>
          <w:bCs/>
          <w:color w:val="000000"/>
        </w:rPr>
        <w:t>….</w:t>
      </w:r>
      <w:r w:rsidR="003625F2" w:rsidRPr="00EB58ED">
        <w:rPr>
          <w:rFonts w:cs="Times New Roman"/>
          <w:b/>
          <w:bCs/>
          <w:color w:val="000000"/>
        </w:rPr>
        <w:t>…</w:t>
      </w:r>
      <w:r w:rsidR="00C460DE">
        <w:rPr>
          <w:rFonts w:cs="Times New Roman"/>
          <w:b/>
          <w:bCs/>
          <w:color w:val="000000"/>
        </w:rPr>
        <w:t>2023 r</w:t>
      </w:r>
      <w:r w:rsidRPr="00EB58ED">
        <w:rPr>
          <w:rFonts w:cs="Times New Roman"/>
          <w:bCs/>
          <w:color w:val="000000"/>
        </w:rPr>
        <w:t xml:space="preserve"> roku</w:t>
      </w:r>
      <w:r w:rsidRPr="00EB58ED">
        <w:rPr>
          <w:rFonts w:cs="Times New Roman"/>
        </w:rPr>
        <w:t xml:space="preserve"> pomiędzy: </w:t>
      </w:r>
    </w:p>
    <w:p w14:paraId="4C02E739" w14:textId="77777777" w:rsidR="0005652A" w:rsidRPr="00EB58ED" w:rsidRDefault="0005652A" w:rsidP="00AE03A4">
      <w:pPr>
        <w:spacing w:line="276" w:lineRule="auto"/>
        <w:contextualSpacing/>
        <w:jc w:val="both"/>
        <w:rPr>
          <w:rFonts w:cs="Times New Roman"/>
        </w:rPr>
      </w:pPr>
      <w:r w:rsidRPr="00C460DE">
        <w:rPr>
          <w:rFonts w:cs="Times New Roman"/>
        </w:rPr>
        <w:t>Samodzielnym Publicznym Zakładem Opieki Zdrowotnej</w:t>
      </w:r>
      <w:r w:rsidRPr="00EB58ED">
        <w:rPr>
          <w:rFonts w:cs="Times New Roman"/>
          <w:b/>
        </w:rPr>
        <w:t xml:space="preserve"> Regionalnym Centrum Krwiodawstwa i Krwiolecznictwa</w:t>
      </w:r>
      <w:r w:rsidRPr="00EB58ED">
        <w:rPr>
          <w:rFonts w:cs="Times New Roman"/>
        </w:rPr>
        <w:t xml:space="preserve"> wpisanym do rejestru stowarzyszeń, innych organizacji społecznych i zawodowych, fundacji i samodzielnych publicznych zakładów opieki zdrowotnej Krajowego Rejestru Sądowego, prowadzonego przez Sąd Rejonowy we Wrocławiu IX Wydział Gospodarczy Krajowego Rejestru Sądowego, pod numerem KRS: 0000100962, </w:t>
      </w:r>
      <w:r w:rsidRPr="00EB58ED">
        <w:rPr>
          <w:rFonts w:cs="Times New Roman"/>
        </w:rPr>
        <w:br/>
        <w:t>NIP: 886-23-87-024</w:t>
      </w:r>
    </w:p>
    <w:p w14:paraId="266D59F7" w14:textId="77777777" w:rsidR="0005652A" w:rsidRPr="00EB58ED" w:rsidRDefault="0005652A" w:rsidP="00AE03A4">
      <w:pPr>
        <w:spacing w:line="276" w:lineRule="auto"/>
        <w:contextualSpacing/>
        <w:jc w:val="both"/>
        <w:rPr>
          <w:rFonts w:cs="Times New Roman"/>
        </w:rPr>
      </w:pPr>
      <w:r w:rsidRPr="00EB58ED">
        <w:rPr>
          <w:rFonts w:cs="Times New Roman"/>
        </w:rPr>
        <w:t xml:space="preserve">Ul. B. Chrobrego 31, 58-300 Wałbrzych </w:t>
      </w:r>
    </w:p>
    <w:p w14:paraId="4C210D8E" w14:textId="77777777" w:rsidR="0005652A" w:rsidRPr="00EB58ED" w:rsidRDefault="0005652A" w:rsidP="00AE03A4">
      <w:pPr>
        <w:spacing w:line="276" w:lineRule="auto"/>
        <w:contextualSpacing/>
        <w:jc w:val="both"/>
        <w:rPr>
          <w:rFonts w:cs="Times New Roman"/>
        </w:rPr>
      </w:pPr>
      <w:r w:rsidRPr="00EB58ED">
        <w:rPr>
          <w:rFonts w:cs="Times New Roman"/>
        </w:rPr>
        <w:t xml:space="preserve">reprezentowanym przez kierownika samodzielnego publicznego zakładu opieki zdrowotnej – </w:t>
      </w:r>
    </w:p>
    <w:p w14:paraId="2B11DC99" w14:textId="77777777" w:rsidR="0005652A" w:rsidRPr="00EB58ED" w:rsidRDefault="0005652A" w:rsidP="00AE03A4">
      <w:pPr>
        <w:spacing w:line="276" w:lineRule="auto"/>
        <w:contextualSpacing/>
        <w:jc w:val="both"/>
        <w:rPr>
          <w:rFonts w:cs="Times New Roman"/>
        </w:rPr>
      </w:pPr>
      <w:r w:rsidRPr="00EB58ED">
        <w:rPr>
          <w:rFonts w:cs="Times New Roman"/>
        </w:rPr>
        <w:t>Elżbietę Kierzek – zgodnie z informacją z KRS</w:t>
      </w:r>
    </w:p>
    <w:p w14:paraId="6748B584" w14:textId="77777777" w:rsidR="0005652A" w:rsidRPr="00EB58ED" w:rsidRDefault="0005652A" w:rsidP="00AE03A4">
      <w:pPr>
        <w:spacing w:line="276" w:lineRule="auto"/>
        <w:contextualSpacing/>
        <w:jc w:val="both"/>
        <w:rPr>
          <w:rFonts w:cs="Times New Roman"/>
        </w:rPr>
      </w:pPr>
      <w:r w:rsidRPr="00EB58ED">
        <w:rPr>
          <w:rFonts w:cs="Times New Roman"/>
        </w:rPr>
        <w:t>przy kontrasygnacie Głównej Księgowej – Iwony Głód</w:t>
      </w:r>
    </w:p>
    <w:p w14:paraId="6B688448" w14:textId="77777777" w:rsidR="0005652A" w:rsidRPr="00EB58ED" w:rsidRDefault="0005652A" w:rsidP="00AE03A4">
      <w:pPr>
        <w:spacing w:line="276" w:lineRule="auto"/>
        <w:contextualSpacing/>
        <w:jc w:val="both"/>
        <w:rPr>
          <w:rFonts w:cs="Times New Roman"/>
        </w:rPr>
      </w:pPr>
      <w:r w:rsidRPr="00EB58ED">
        <w:rPr>
          <w:rFonts w:cs="Times New Roman"/>
        </w:rPr>
        <w:t xml:space="preserve">zwanym w dalszej części umowy </w:t>
      </w:r>
      <w:r w:rsidRPr="00EB58ED">
        <w:rPr>
          <w:rFonts w:cs="Times New Roman"/>
          <w:b/>
          <w:i/>
        </w:rPr>
        <w:t>,,Zamawiającym”</w:t>
      </w:r>
    </w:p>
    <w:p w14:paraId="23A7BD9D" w14:textId="77777777" w:rsidR="0005652A" w:rsidRPr="00EB58ED" w:rsidRDefault="0005652A" w:rsidP="00AE03A4">
      <w:pPr>
        <w:spacing w:line="276" w:lineRule="auto"/>
        <w:contextualSpacing/>
        <w:jc w:val="both"/>
        <w:rPr>
          <w:rFonts w:cs="Times New Roman"/>
        </w:rPr>
      </w:pPr>
    </w:p>
    <w:p w14:paraId="7521E275" w14:textId="77777777" w:rsidR="0005652A" w:rsidRPr="00EB58ED" w:rsidRDefault="0005652A" w:rsidP="00AE03A4">
      <w:pPr>
        <w:spacing w:line="276" w:lineRule="auto"/>
        <w:contextualSpacing/>
        <w:jc w:val="both"/>
        <w:rPr>
          <w:rFonts w:cs="Times New Roman"/>
        </w:rPr>
      </w:pPr>
      <w:r w:rsidRPr="00EB58ED">
        <w:rPr>
          <w:rFonts w:cs="Times New Roman"/>
        </w:rPr>
        <w:t xml:space="preserve">a </w:t>
      </w:r>
    </w:p>
    <w:p w14:paraId="2FF9AC13" w14:textId="77777777" w:rsidR="00A13E37" w:rsidRPr="00EB58ED" w:rsidRDefault="00A13E37" w:rsidP="00AE03A4">
      <w:pPr>
        <w:spacing w:line="276" w:lineRule="auto"/>
        <w:contextualSpacing/>
        <w:jc w:val="both"/>
        <w:rPr>
          <w:rFonts w:eastAsia="Times New Roman" w:cs="Times New Roman"/>
          <w:b/>
          <w:color w:val="000000"/>
        </w:rPr>
      </w:pPr>
    </w:p>
    <w:p w14:paraId="184B1B43" w14:textId="5CABF29C" w:rsidR="0005652A" w:rsidRPr="00EB58ED" w:rsidRDefault="003625F2" w:rsidP="00AE03A4">
      <w:pPr>
        <w:spacing w:line="276" w:lineRule="auto"/>
        <w:contextualSpacing/>
        <w:jc w:val="both"/>
        <w:rPr>
          <w:rFonts w:eastAsia="Times New Roman" w:cs="Times New Roman"/>
          <w:color w:val="000000"/>
        </w:rPr>
      </w:pPr>
      <w:r w:rsidRPr="00EB58ED">
        <w:rPr>
          <w:rFonts w:eastAsia="Times New Roman" w:cs="Times New Roman"/>
          <w:b/>
          <w:color w:val="000000"/>
        </w:rPr>
        <w:t>………………………………………………</w:t>
      </w:r>
      <w:r w:rsidR="008F558A" w:rsidRPr="00EB58ED">
        <w:rPr>
          <w:rFonts w:eastAsia="Times New Roman" w:cs="Times New Roman"/>
          <w:b/>
          <w:color w:val="000000"/>
        </w:rPr>
        <w:t xml:space="preserve">, </w:t>
      </w:r>
    </w:p>
    <w:p w14:paraId="1461A253" w14:textId="4B874089" w:rsidR="0005652A" w:rsidRPr="00EB58ED" w:rsidRDefault="0005652A" w:rsidP="00AE03A4">
      <w:pPr>
        <w:spacing w:line="276" w:lineRule="auto"/>
        <w:contextualSpacing/>
        <w:jc w:val="both"/>
        <w:rPr>
          <w:rFonts w:eastAsia="Times New Roman" w:cs="Times New Roman"/>
          <w:color w:val="000000"/>
        </w:rPr>
      </w:pPr>
      <w:r w:rsidRPr="00EB58ED">
        <w:rPr>
          <w:rFonts w:eastAsia="Times New Roman" w:cs="Times New Roman"/>
          <w:color w:val="000000"/>
        </w:rPr>
        <w:t>NIP</w:t>
      </w:r>
      <w:r w:rsidR="00477771">
        <w:rPr>
          <w:rFonts w:eastAsia="Times New Roman" w:cs="Times New Roman"/>
          <w:color w:val="000000"/>
        </w:rPr>
        <w:t>, KRS</w:t>
      </w:r>
      <w:r w:rsidR="003D00F1" w:rsidRPr="00EB58ED">
        <w:rPr>
          <w:rFonts w:eastAsia="Times New Roman" w:cs="Times New Roman"/>
          <w:color w:val="000000"/>
        </w:rPr>
        <w:t xml:space="preserve">: </w:t>
      </w:r>
      <w:r w:rsidR="009B66BA" w:rsidRPr="00EB58ED">
        <w:rPr>
          <w:rFonts w:eastAsia="Times New Roman" w:cs="Times New Roman"/>
          <w:color w:val="000000"/>
        </w:rPr>
        <w:t>……………………………..</w:t>
      </w:r>
    </w:p>
    <w:p w14:paraId="009CFA7C" w14:textId="6BF46DC5" w:rsidR="0005652A" w:rsidRPr="00EB58ED" w:rsidRDefault="00C54B97" w:rsidP="00AE03A4">
      <w:pPr>
        <w:spacing w:line="276" w:lineRule="auto"/>
        <w:contextualSpacing/>
        <w:jc w:val="both"/>
        <w:rPr>
          <w:rFonts w:cs="Times New Roman"/>
        </w:rPr>
      </w:pPr>
      <w:r w:rsidRPr="00EB58ED">
        <w:rPr>
          <w:rFonts w:eastAsia="Times New Roman" w:cs="Times New Roman"/>
          <w:color w:val="000000"/>
        </w:rPr>
        <w:t xml:space="preserve">którą reprezentuje: </w:t>
      </w:r>
      <w:r w:rsidR="009B66BA" w:rsidRPr="00EB58ED">
        <w:rPr>
          <w:rFonts w:eastAsia="Times New Roman" w:cs="Times New Roman"/>
          <w:color w:val="000000"/>
        </w:rPr>
        <w:t>……………………………..</w:t>
      </w:r>
      <w:r w:rsidR="003D00F1" w:rsidRPr="00EB58ED">
        <w:rPr>
          <w:rFonts w:eastAsia="Times New Roman" w:cs="Times New Roman"/>
          <w:color w:val="000000"/>
        </w:rPr>
        <w:t xml:space="preserve"> - </w:t>
      </w:r>
      <w:r w:rsidR="00477771">
        <w:rPr>
          <w:rFonts w:eastAsia="Times New Roman" w:cs="Times New Roman"/>
          <w:color w:val="000000"/>
        </w:rPr>
        <w:t>…………</w:t>
      </w:r>
    </w:p>
    <w:p w14:paraId="21422098" w14:textId="77777777" w:rsidR="00C54B97" w:rsidRPr="00EB58ED" w:rsidRDefault="00C54B97" w:rsidP="00AE03A4">
      <w:pPr>
        <w:spacing w:line="276" w:lineRule="auto"/>
        <w:contextualSpacing/>
        <w:jc w:val="both"/>
        <w:rPr>
          <w:rFonts w:cs="Times New Roman"/>
          <w:color w:val="000000"/>
        </w:rPr>
      </w:pPr>
      <w:r w:rsidRPr="00EB58ED">
        <w:rPr>
          <w:rFonts w:cs="Times New Roman"/>
          <w:color w:val="000000"/>
        </w:rPr>
        <w:t xml:space="preserve">zwanym w dalszej części umowy </w:t>
      </w:r>
      <w:r w:rsidRPr="00EB58ED">
        <w:rPr>
          <w:rFonts w:cs="Times New Roman"/>
          <w:b/>
          <w:i/>
          <w:color w:val="000000"/>
        </w:rPr>
        <w:t>„Wykonawcą”</w:t>
      </w:r>
      <w:r w:rsidRPr="00EB58ED">
        <w:rPr>
          <w:rFonts w:cs="Times New Roman"/>
          <w:color w:val="000000"/>
        </w:rPr>
        <w:t xml:space="preserve"> </w:t>
      </w:r>
    </w:p>
    <w:p w14:paraId="00E92DE2" w14:textId="77777777" w:rsidR="0005652A" w:rsidRPr="00EB58ED" w:rsidRDefault="0005652A" w:rsidP="00AE03A4">
      <w:pPr>
        <w:spacing w:line="276" w:lineRule="auto"/>
        <w:contextualSpacing/>
        <w:jc w:val="both"/>
        <w:rPr>
          <w:rFonts w:cs="Times New Roman"/>
        </w:rPr>
      </w:pPr>
      <w:r w:rsidRPr="00EB58ED">
        <w:rPr>
          <w:rFonts w:cs="Times New Roman"/>
        </w:rPr>
        <w:tab/>
      </w:r>
      <w:r w:rsidRPr="00EB58ED">
        <w:rPr>
          <w:rFonts w:cs="Times New Roman"/>
        </w:rPr>
        <w:tab/>
      </w:r>
      <w:r w:rsidRPr="00EB58ED">
        <w:rPr>
          <w:rFonts w:cs="Times New Roman"/>
        </w:rPr>
        <w:tab/>
      </w:r>
      <w:r w:rsidRPr="00EB58ED">
        <w:rPr>
          <w:rFonts w:cs="Times New Roman"/>
        </w:rPr>
        <w:tab/>
      </w:r>
      <w:r w:rsidRPr="00EB58ED">
        <w:rPr>
          <w:rFonts w:cs="Times New Roman"/>
        </w:rPr>
        <w:tab/>
      </w:r>
      <w:r w:rsidRPr="00EB58ED">
        <w:rPr>
          <w:rFonts w:cs="Times New Roman"/>
        </w:rPr>
        <w:tab/>
      </w:r>
    </w:p>
    <w:p w14:paraId="0C91DABC" w14:textId="603A8859" w:rsidR="0005652A" w:rsidRPr="00EB58ED" w:rsidRDefault="0005652A" w:rsidP="00AE03A4">
      <w:pPr>
        <w:tabs>
          <w:tab w:val="left" w:pos="227"/>
          <w:tab w:val="left" w:pos="3888"/>
        </w:tabs>
        <w:spacing w:line="276" w:lineRule="auto"/>
        <w:contextualSpacing/>
        <w:jc w:val="both"/>
        <w:rPr>
          <w:rFonts w:cs="Times New Roman"/>
        </w:rPr>
      </w:pPr>
      <w:r w:rsidRPr="00EB58ED">
        <w:rPr>
          <w:rFonts w:cs="Times New Roman"/>
        </w:rPr>
        <w:t>Umowa zostaje zawarta w wyniku przeprowadzonego postępowania</w:t>
      </w:r>
      <w:r w:rsidR="00477771">
        <w:rPr>
          <w:rFonts w:cs="Times New Roman"/>
        </w:rPr>
        <w:t xml:space="preserve">, znak </w:t>
      </w:r>
      <w:r w:rsidR="00477771" w:rsidRPr="00581B69">
        <w:rPr>
          <w:rFonts w:cs="Times New Roman"/>
          <w:highlight w:val="lightGray"/>
        </w:rPr>
        <w:t>ZP/</w:t>
      </w:r>
      <w:r w:rsidR="00581B69" w:rsidRPr="00581B69">
        <w:rPr>
          <w:rFonts w:cs="Times New Roman"/>
          <w:highlight w:val="lightGray"/>
        </w:rPr>
        <w:t>29</w:t>
      </w:r>
      <w:r w:rsidR="00477771" w:rsidRPr="00581B69">
        <w:rPr>
          <w:rFonts w:cs="Times New Roman"/>
          <w:highlight w:val="lightGray"/>
        </w:rPr>
        <w:t>/2023</w:t>
      </w:r>
      <w:r w:rsidR="009B66BA" w:rsidRPr="00EB58ED">
        <w:rPr>
          <w:rFonts w:cs="Times New Roman"/>
        </w:rPr>
        <w:t xml:space="preserve"> </w:t>
      </w:r>
      <w:r w:rsidR="00477771">
        <w:rPr>
          <w:rFonts w:cs="Times New Roman"/>
        </w:rPr>
        <w:br/>
      </w:r>
      <w:r w:rsidRPr="00EB58ED">
        <w:rPr>
          <w:rFonts w:cs="Times New Roman"/>
        </w:rPr>
        <w:t xml:space="preserve">o zamówienie publiczne o wartości szacunkowej nieprzekraczającej </w:t>
      </w:r>
      <w:r w:rsidR="00477771">
        <w:rPr>
          <w:rFonts w:cs="Times New Roman"/>
        </w:rPr>
        <w:t xml:space="preserve">130 000 </w:t>
      </w:r>
      <w:r w:rsidR="006D4879" w:rsidRPr="00EB58ED">
        <w:rPr>
          <w:rFonts w:cs="Times New Roman"/>
        </w:rPr>
        <w:t>zł</w:t>
      </w:r>
      <w:r w:rsidR="00C54B97" w:rsidRPr="00EB58ED">
        <w:rPr>
          <w:rFonts w:cs="Times New Roman"/>
        </w:rPr>
        <w:t xml:space="preserve">, </w:t>
      </w:r>
      <w:r w:rsidR="006D4879" w:rsidRPr="00EB58ED">
        <w:rPr>
          <w:rFonts w:cs="Times New Roman"/>
        </w:rPr>
        <w:t xml:space="preserve">w oparciu </w:t>
      </w:r>
      <w:r w:rsidR="00477771">
        <w:rPr>
          <w:rFonts w:cs="Times New Roman"/>
        </w:rPr>
        <w:br/>
      </w:r>
      <w:r w:rsidR="006D4879" w:rsidRPr="00EB58ED">
        <w:rPr>
          <w:rFonts w:cs="Times New Roman"/>
        </w:rPr>
        <w:t>o</w:t>
      </w:r>
      <w:r w:rsidR="00C54B97" w:rsidRPr="00EB58ED">
        <w:rPr>
          <w:rFonts w:cs="Times New Roman"/>
        </w:rPr>
        <w:t xml:space="preserve"> </w:t>
      </w:r>
      <w:r w:rsidR="009B66BA" w:rsidRPr="00EB58ED">
        <w:rPr>
          <w:rFonts w:cs="Times New Roman"/>
        </w:rPr>
        <w:t>złożoną ofertę.</w:t>
      </w:r>
    </w:p>
    <w:p w14:paraId="52810CCA" w14:textId="300581EB" w:rsidR="008F558A" w:rsidRPr="00EB58ED" w:rsidRDefault="008F558A" w:rsidP="00AE03A4">
      <w:pPr>
        <w:spacing w:line="276" w:lineRule="auto"/>
        <w:contextualSpacing/>
        <w:jc w:val="both"/>
        <w:rPr>
          <w:rFonts w:cs="Times New Roman"/>
        </w:rPr>
      </w:pPr>
      <w:r w:rsidRPr="00EB58ED">
        <w:rPr>
          <w:rFonts w:cs="Times New Roman"/>
        </w:rPr>
        <w:t xml:space="preserve">Zadanie realizowane </w:t>
      </w:r>
      <w:r w:rsidR="000D594E" w:rsidRPr="00EB58ED">
        <w:rPr>
          <w:rFonts w:cs="Times New Roman"/>
        </w:rPr>
        <w:t>w ramach ogólnopolskiej kampanii społecznej promującej honorowe krwiodawstwo, pn. „Twoja krew, moje życie”, realizowanej zgodnie z programem polityki zdrowotnej pn. „Zapewnienie samowystarczalności Rzeczypospolitej Polskiej w krew i jej składniki na lata 2021–2026”</w:t>
      </w:r>
      <w:r w:rsidR="00EF37F4" w:rsidRPr="00EB58ED">
        <w:rPr>
          <w:rFonts w:cs="Times New Roman"/>
        </w:rPr>
        <w:t xml:space="preserve"> w ramach umowy nr NCK-F/UM/PPZ/21/2023 zawartej </w:t>
      </w:r>
      <w:r w:rsidR="000A668A" w:rsidRPr="00EB58ED">
        <w:rPr>
          <w:rFonts w:cs="Times New Roman"/>
        </w:rPr>
        <w:t xml:space="preserve">w dniu 16.02.2023 r., </w:t>
      </w:r>
      <w:r w:rsidR="00EF37F4" w:rsidRPr="00EB58ED">
        <w:rPr>
          <w:rFonts w:cs="Times New Roman"/>
        </w:rPr>
        <w:t>pomiędzy Skarbem Państwa - Narodowym Centrum Krwi a Regionalnym Centrum Krwiodawstwa i Krwiolecznictwa w Wałbrzychu.</w:t>
      </w:r>
    </w:p>
    <w:p w14:paraId="7C12A9F1" w14:textId="77777777" w:rsidR="00EA48D0" w:rsidRDefault="00EA48D0" w:rsidP="00AE03A4">
      <w:pPr>
        <w:spacing w:line="276" w:lineRule="auto"/>
        <w:contextualSpacing/>
        <w:jc w:val="center"/>
        <w:rPr>
          <w:rFonts w:cs="Times New Roman"/>
        </w:rPr>
      </w:pPr>
    </w:p>
    <w:p w14:paraId="647369C1" w14:textId="229CFFEB" w:rsidR="0005652A" w:rsidRPr="00EB58ED" w:rsidRDefault="0005652A" w:rsidP="00AE03A4">
      <w:pPr>
        <w:spacing w:line="276" w:lineRule="auto"/>
        <w:contextualSpacing/>
        <w:jc w:val="center"/>
        <w:rPr>
          <w:rFonts w:cs="Times New Roman"/>
        </w:rPr>
      </w:pPr>
      <w:r w:rsidRPr="00EB58ED">
        <w:rPr>
          <w:rFonts w:cs="Times New Roman"/>
        </w:rPr>
        <w:t>§ 1</w:t>
      </w:r>
    </w:p>
    <w:p w14:paraId="214193D0" w14:textId="6B061CF0" w:rsidR="00497005" w:rsidRPr="00EB58ED" w:rsidRDefault="0005652A" w:rsidP="00AE03A4">
      <w:pPr>
        <w:pStyle w:val="Akapitzlist"/>
        <w:numPr>
          <w:ilvl w:val="0"/>
          <w:numId w:val="31"/>
        </w:numPr>
        <w:ind w:left="284" w:hanging="284"/>
        <w:jc w:val="both"/>
        <w:rPr>
          <w:rFonts w:cs="Times New Roman"/>
          <w:szCs w:val="24"/>
        </w:rPr>
      </w:pPr>
      <w:r w:rsidRPr="00EB58ED">
        <w:rPr>
          <w:rFonts w:cs="Times New Roman"/>
          <w:szCs w:val="24"/>
        </w:rPr>
        <w:t xml:space="preserve">Przedmiotem </w:t>
      </w:r>
      <w:r w:rsidR="000F6C47" w:rsidRPr="00EB58ED">
        <w:rPr>
          <w:rFonts w:cs="Times New Roman"/>
          <w:szCs w:val="24"/>
        </w:rPr>
        <w:t xml:space="preserve">umowy jest </w:t>
      </w:r>
      <w:r w:rsidR="00497005" w:rsidRPr="00EB58ED">
        <w:rPr>
          <w:rFonts w:cs="Times New Roman"/>
          <w:szCs w:val="24"/>
        </w:rPr>
        <w:t>kompleksow</w:t>
      </w:r>
      <w:r w:rsidR="00477771">
        <w:rPr>
          <w:rFonts w:cs="Times New Roman"/>
          <w:szCs w:val="24"/>
        </w:rPr>
        <w:t xml:space="preserve">a </w:t>
      </w:r>
      <w:r w:rsidR="00497005" w:rsidRPr="00EB58ED">
        <w:rPr>
          <w:rFonts w:cs="Times New Roman"/>
          <w:szCs w:val="24"/>
        </w:rPr>
        <w:t>organiz</w:t>
      </w:r>
      <w:r w:rsidR="00477771">
        <w:rPr>
          <w:rFonts w:cs="Times New Roman"/>
          <w:szCs w:val="24"/>
        </w:rPr>
        <w:t>acja</w:t>
      </w:r>
      <w:r w:rsidR="00497005" w:rsidRPr="00EB58ED">
        <w:rPr>
          <w:rFonts w:cs="Times New Roman"/>
          <w:szCs w:val="24"/>
        </w:rPr>
        <w:t xml:space="preserve"> i przeprowadzenie eventu </w:t>
      </w:r>
      <w:r w:rsidR="00497005" w:rsidRPr="00EB58ED">
        <w:rPr>
          <w:rFonts w:cs="Times New Roman"/>
          <w:b/>
          <w:bCs/>
          <w:szCs w:val="24"/>
        </w:rPr>
        <w:t>„2. Bieg WAŁBRZYCH TĘTNI DOBREM”</w:t>
      </w:r>
      <w:r w:rsidR="00497005" w:rsidRPr="00EB58ED">
        <w:rPr>
          <w:rFonts w:cs="Times New Roman"/>
          <w:szCs w:val="24"/>
        </w:rPr>
        <w:t xml:space="preserve">, </w:t>
      </w:r>
      <w:r w:rsidR="00497005" w:rsidRPr="00EB58ED">
        <w:rPr>
          <w:rFonts w:cs="Times New Roman"/>
          <w:b/>
          <w:bCs/>
          <w:szCs w:val="24"/>
        </w:rPr>
        <w:t xml:space="preserve">w terminie 1 października 2023 r., </w:t>
      </w:r>
      <w:r w:rsidR="00497005" w:rsidRPr="00EB58ED">
        <w:rPr>
          <w:rFonts w:cs="Times New Roman"/>
          <w:szCs w:val="24"/>
        </w:rPr>
        <w:t>w obrębie Parku Miejskiego Jana III Sobieskiego w Wałbrzychu z wykorzystaniem infrastruktury Hali Lekkoatletycznej przy ul. Fryderyka Chopina 1a w Wałbrzychu.</w:t>
      </w:r>
    </w:p>
    <w:p w14:paraId="691573FA" w14:textId="2DE53237" w:rsidR="000F6C47" w:rsidRPr="00EB58ED" w:rsidRDefault="000F6C47" w:rsidP="00AE03A4">
      <w:pPr>
        <w:pStyle w:val="Akapitzlist"/>
        <w:numPr>
          <w:ilvl w:val="0"/>
          <w:numId w:val="31"/>
        </w:numPr>
        <w:ind w:left="284" w:hanging="284"/>
        <w:jc w:val="both"/>
        <w:rPr>
          <w:rFonts w:cs="Times New Roman"/>
          <w:szCs w:val="24"/>
        </w:rPr>
      </w:pPr>
      <w:r w:rsidRPr="00EB58ED">
        <w:rPr>
          <w:rFonts w:cs="Times New Roman"/>
          <w:szCs w:val="24"/>
        </w:rPr>
        <w:t xml:space="preserve">Integralną częścią </w:t>
      </w:r>
      <w:r w:rsidR="00AB085E" w:rsidRPr="00EB58ED">
        <w:rPr>
          <w:rFonts w:cs="Times New Roman"/>
          <w:szCs w:val="24"/>
        </w:rPr>
        <w:t>U</w:t>
      </w:r>
      <w:r w:rsidRPr="00EB58ED">
        <w:rPr>
          <w:rFonts w:cs="Times New Roman"/>
          <w:szCs w:val="24"/>
        </w:rPr>
        <w:t xml:space="preserve">mowy </w:t>
      </w:r>
      <w:r w:rsidR="00477771">
        <w:rPr>
          <w:rFonts w:cs="Times New Roman"/>
          <w:szCs w:val="24"/>
        </w:rPr>
        <w:t xml:space="preserve">są: </w:t>
      </w:r>
      <w:r w:rsidR="00AB085E" w:rsidRPr="00EB58ED">
        <w:rPr>
          <w:rFonts w:cs="Times New Roman"/>
          <w:szCs w:val="24"/>
        </w:rPr>
        <w:t>załączniki:</w:t>
      </w:r>
    </w:p>
    <w:p w14:paraId="5A2673EE" w14:textId="31DDCFD0" w:rsidR="00AB085E" w:rsidRDefault="00477771" w:rsidP="00477771">
      <w:pPr>
        <w:ind w:left="284"/>
        <w:jc w:val="both"/>
        <w:rPr>
          <w:rFonts w:cs="Times New Roman"/>
        </w:rPr>
      </w:pPr>
      <w:r>
        <w:rPr>
          <w:rFonts w:cs="Times New Roman"/>
        </w:rPr>
        <w:t>Załącznik nr 1</w:t>
      </w:r>
      <w:r w:rsidR="00AB085E" w:rsidRPr="00EB58ED">
        <w:rPr>
          <w:rFonts w:cs="Times New Roman"/>
        </w:rPr>
        <w:t xml:space="preserve"> –</w:t>
      </w:r>
      <w:r>
        <w:rPr>
          <w:rFonts w:cs="Times New Roman"/>
        </w:rPr>
        <w:t xml:space="preserve"> </w:t>
      </w:r>
      <w:r w:rsidR="00AB085E" w:rsidRPr="00EB58ED">
        <w:rPr>
          <w:rFonts w:cs="Times New Roman"/>
        </w:rPr>
        <w:t xml:space="preserve">opis przedmiotu zamówienia; </w:t>
      </w:r>
    </w:p>
    <w:p w14:paraId="7C3D7E9A" w14:textId="4AC65249" w:rsidR="00AB085E" w:rsidRPr="00EB58ED" w:rsidRDefault="00477771" w:rsidP="00477771">
      <w:pPr>
        <w:ind w:left="284"/>
        <w:jc w:val="both"/>
        <w:rPr>
          <w:rFonts w:cs="Times New Roman"/>
        </w:rPr>
      </w:pPr>
      <w:r>
        <w:rPr>
          <w:rFonts w:cs="Times New Roman"/>
        </w:rPr>
        <w:t>Załącznik nr 2 - w</w:t>
      </w:r>
      <w:r w:rsidR="00AB085E" w:rsidRPr="00EB58ED">
        <w:rPr>
          <w:rFonts w:cs="Times New Roman"/>
        </w:rPr>
        <w:t>zory materiałów promocyjnych</w:t>
      </w:r>
      <w:r w:rsidR="00B17446">
        <w:rPr>
          <w:rFonts w:cs="Times New Roman"/>
        </w:rPr>
        <w:t xml:space="preserve"> i logotyp</w:t>
      </w:r>
      <w:r w:rsidR="00AE03A4">
        <w:rPr>
          <w:rFonts w:cs="Times New Roman"/>
        </w:rPr>
        <w:t>ów</w:t>
      </w:r>
      <w:r w:rsidR="006F6E67" w:rsidRPr="00EB58ED">
        <w:rPr>
          <w:rFonts w:cs="Times New Roman"/>
        </w:rPr>
        <w:t>;</w:t>
      </w:r>
    </w:p>
    <w:p w14:paraId="4FAF712D" w14:textId="3A0FA876" w:rsidR="00AB085E" w:rsidRDefault="00477771" w:rsidP="00477771">
      <w:pPr>
        <w:ind w:left="284"/>
        <w:jc w:val="both"/>
        <w:rPr>
          <w:rFonts w:cs="Times New Roman"/>
        </w:rPr>
      </w:pPr>
      <w:r>
        <w:rPr>
          <w:rFonts w:cs="Times New Roman"/>
        </w:rPr>
        <w:t>Załącznik nr 3 - w</w:t>
      </w:r>
      <w:r w:rsidR="00AB085E" w:rsidRPr="00EB58ED">
        <w:rPr>
          <w:rFonts w:cs="Times New Roman"/>
        </w:rPr>
        <w:t>zór regulaminu</w:t>
      </w:r>
      <w:r w:rsidR="00F67CC5" w:rsidRPr="00EB58ED">
        <w:rPr>
          <w:rFonts w:cs="Times New Roman"/>
        </w:rPr>
        <w:t xml:space="preserve"> biegu „WAŁBRZYCH TĘTNI DOBREM”</w:t>
      </w:r>
      <w:r>
        <w:rPr>
          <w:rFonts w:cs="Times New Roman"/>
        </w:rPr>
        <w:t>;</w:t>
      </w:r>
    </w:p>
    <w:p w14:paraId="2E6FC30C" w14:textId="77777777" w:rsidR="006F6E67" w:rsidRPr="00EB58ED" w:rsidRDefault="006F6E67" w:rsidP="00AE03A4">
      <w:pPr>
        <w:ind w:left="360"/>
        <w:jc w:val="both"/>
        <w:rPr>
          <w:rFonts w:cs="Times New Roman"/>
        </w:rPr>
      </w:pPr>
    </w:p>
    <w:p w14:paraId="7A9F44AC" w14:textId="26AACE59" w:rsidR="00EB58ED" w:rsidRDefault="006F6E67" w:rsidP="00AE03A4">
      <w:pPr>
        <w:pStyle w:val="Akapitzlist"/>
        <w:numPr>
          <w:ilvl w:val="0"/>
          <w:numId w:val="31"/>
        </w:numPr>
        <w:ind w:left="284" w:hanging="284"/>
        <w:jc w:val="both"/>
        <w:rPr>
          <w:rFonts w:cs="Times New Roman"/>
        </w:rPr>
      </w:pPr>
      <w:r w:rsidRPr="00EB58ED">
        <w:rPr>
          <w:rFonts w:cs="Times New Roman"/>
        </w:rPr>
        <w:t xml:space="preserve">Wykonawca oświadcza i potwierdza, że zapoznał się </w:t>
      </w:r>
      <w:r w:rsidR="00477771">
        <w:rPr>
          <w:rFonts w:cs="Times New Roman"/>
        </w:rPr>
        <w:t>z treścią</w:t>
      </w:r>
      <w:r w:rsidRPr="00EB58ED">
        <w:rPr>
          <w:rFonts w:cs="Times New Roman"/>
        </w:rPr>
        <w:t xml:space="preserve"> załączników </w:t>
      </w:r>
      <w:r w:rsidR="00477771">
        <w:rPr>
          <w:rFonts w:cs="Times New Roman"/>
        </w:rPr>
        <w:t xml:space="preserve">do umowy i przyjmuje je bez zastrzeżeń. </w:t>
      </w:r>
    </w:p>
    <w:p w14:paraId="50BF55D0" w14:textId="0A35AED8" w:rsidR="0005652A" w:rsidRPr="00EB58ED" w:rsidRDefault="009A2BD6" w:rsidP="00AE03A4">
      <w:pPr>
        <w:pStyle w:val="Akapitzlist"/>
        <w:numPr>
          <w:ilvl w:val="0"/>
          <w:numId w:val="31"/>
        </w:numPr>
        <w:ind w:left="284" w:hanging="284"/>
        <w:jc w:val="both"/>
        <w:rPr>
          <w:rFonts w:cs="Times New Roman"/>
        </w:rPr>
      </w:pPr>
      <w:r w:rsidRPr="00EB58ED">
        <w:rPr>
          <w:rFonts w:cs="Times New Roman"/>
        </w:rPr>
        <w:t>Wykonawca</w:t>
      </w:r>
      <w:r w:rsidR="0005652A" w:rsidRPr="00EB58ED">
        <w:rPr>
          <w:rFonts w:cs="Times New Roman"/>
        </w:rPr>
        <w:t xml:space="preserve"> oświadcza, że </w:t>
      </w:r>
      <w:r w:rsidR="007F66DA" w:rsidRPr="00EB58ED">
        <w:rPr>
          <w:rFonts w:cs="Times New Roman"/>
        </w:rPr>
        <w:t>wykona zadanie z najwyższą starannością i posiada odpowiednie kwalifikacje, zaplecze techniczne</w:t>
      </w:r>
      <w:r w:rsidR="00C460DE">
        <w:rPr>
          <w:rFonts w:cs="Times New Roman"/>
        </w:rPr>
        <w:t xml:space="preserve"> oraz kadrowe, umożliwiające realizację zamówienia</w:t>
      </w:r>
      <w:r w:rsidR="00772230" w:rsidRPr="00EB58ED">
        <w:rPr>
          <w:rFonts w:cs="Times New Roman"/>
        </w:rPr>
        <w:t>.</w:t>
      </w:r>
    </w:p>
    <w:p w14:paraId="4BFD7EFE" w14:textId="3D7E7943" w:rsidR="00C72DF1" w:rsidRPr="00C72DF1" w:rsidRDefault="00A22129" w:rsidP="00C72DF1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C72DF1">
        <w:rPr>
          <w:rFonts w:cs="Times New Roman"/>
        </w:rPr>
        <w:t xml:space="preserve">Wykonawca zobowiązany jest posiadać polisę OC (odpowiedzialności cywilnej) </w:t>
      </w:r>
      <w:r w:rsidRPr="00C72DF1">
        <w:rPr>
          <w:rFonts w:cs="Times New Roman"/>
        </w:rPr>
        <w:lastRenderedPageBreak/>
        <w:t xml:space="preserve">w </w:t>
      </w:r>
      <w:r w:rsidR="00C72DF1">
        <w:rPr>
          <w:rFonts w:cs="Times New Roman"/>
        </w:rPr>
        <w:t> </w:t>
      </w:r>
      <w:r w:rsidRPr="00C72DF1">
        <w:rPr>
          <w:rFonts w:cs="Times New Roman"/>
        </w:rPr>
        <w:t>zakresie działalności związanej z przedmiotem zamówienia</w:t>
      </w:r>
      <w:r w:rsidR="00C72DF1" w:rsidRPr="00C72DF1">
        <w:rPr>
          <w:rFonts w:cs="Times New Roman"/>
        </w:rPr>
        <w:t>.</w:t>
      </w:r>
    </w:p>
    <w:p w14:paraId="2F788476" w14:textId="77777777" w:rsidR="00C72DF1" w:rsidRDefault="00C72DF1" w:rsidP="00C72DF1">
      <w:pPr>
        <w:spacing w:line="276" w:lineRule="auto"/>
        <w:jc w:val="center"/>
        <w:rPr>
          <w:rFonts w:cs="Times New Roman"/>
        </w:rPr>
      </w:pPr>
    </w:p>
    <w:p w14:paraId="061130FF" w14:textId="2766D7FB" w:rsidR="00EA48D0" w:rsidRPr="00C72DF1" w:rsidRDefault="00EA48D0" w:rsidP="00C72DF1">
      <w:pPr>
        <w:spacing w:line="276" w:lineRule="auto"/>
        <w:jc w:val="center"/>
        <w:rPr>
          <w:rFonts w:cs="Times New Roman"/>
        </w:rPr>
      </w:pPr>
      <w:r w:rsidRPr="00C72DF1">
        <w:rPr>
          <w:rFonts w:cs="Times New Roman"/>
        </w:rPr>
        <w:t>§ 2</w:t>
      </w:r>
    </w:p>
    <w:p w14:paraId="1B183ECD" w14:textId="77777777" w:rsidR="00EA48D0" w:rsidRPr="00EA48D0" w:rsidRDefault="00EB58ED" w:rsidP="00AE03A4">
      <w:pPr>
        <w:pStyle w:val="Akapitzlist"/>
        <w:numPr>
          <w:ilvl w:val="1"/>
          <w:numId w:val="16"/>
        </w:numPr>
        <w:tabs>
          <w:tab w:val="clear" w:pos="1080"/>
          <w:tab w:val="num" w:pos="284"/>
        </w:tabs>
        <w:ind w:left="284" w:hanging="284"/>
        <w:jc w:val="both"/>
        <w:rPr>
          <w:szCs w:val="24"/>
        </w:rPr>
      </w:pPr>
      <w:r>
        <w:t xml:space="preserve">W ramach realizacji niniejszej Umowy Wykonawca zobowiązuje się w szczególności do: </w:t>
      </w:r>
    </w:p>
    <w:p w14:paraId="3575FA24" w14:textId="33A40E89" w:rsidR="003530E7" w:rsidRDefault="00772FFA" w:rsidP="00AE03A4">
      <w:pPr>
        <w:pStyle w:val="Akapitzlist"/>
        <w:numPr>
          <w:ilvl w:val="0"/>
          <w:numId w:val="32"/>
        </w:numPr>
        <w:jc w:val="both"/>
      </w:pPr>
      <w:r>
        <w:t xml:space="preserve">wytyczenie trasy biegu z uwzględnieniem </w:t>
      </w:r>
      <w:r w:rsidR="00BE7411">
        <w:t xml:space="preserve">miejsca </w:t>
      </w:r>
      <w:r>
        <w:t>str</w:t>
      </w:r>
      <w:r w:rsidR="00AE03A4">
        <w:t>e</w:t>
      </w:r>
      <w:r>
        <w:t xml:space="preserve">fy startu/mety oraz z </w:t>
      </w:r>
      <w:r w:rsidR="003530E7">
        <w:t xml:space="preserve">ewentualną koniecznością zamknięcia części ulicy F. Chopina na potrzeby biegu, </w:t>
      </w:r>
    </w:p>
    <w:p w14:paraId="39CA9952" w14:textId="5CE01535" w:rsidR="00EA48D0" w:rsidRDefault="00EB58ED" w:rsidP="00AE03A4">
      <w:pPr>
        <w:pStyle w:val="Akapitzlist"/>
        <w:numPr>
          <w:ilvl w:val="0"/>
          <w:numId w:val="32"/>
        </w:numPr>
        <w:jc w:val="both"/>
      </w:pPr>
      <w:r>
        <w:t xml:space="preserve">zapewnienia bezpieczeństwa podczas </w:t>
      </w:r>
      <w:r w:rsidR="00EA48D0">
        <w:t>eventu</w:t>
      </w:r>
      <w:r>
        <w:t xml:space="preserve"> (biegu) oraz odpowiednie oznaczenie i </w:t>
      </w:r>
      <w:r w:rsidR="00AE03A4">
        <w:t> </w:t>
      </w:r>
      <w:r>
        <w:t xml:space="preserve">zabezpieczenie trasy; </w:t>
      </w:r>
    </w:p>
    <w:p w14:paraId="1D4878AF" w14:textId="1B9A71A4" w:rsidR="00772FFA" w:rsidRDefault="003530E7" w:rsidP="00AE03A4">
      <w:pPr>
        <w:pStyle w:val="Akapitzlist"/>
        <w:ind w:left="284"/>
        <w:jc w:val="both"/>
      </w:pPr>
      <w:r>
        <w:t>c</w:t>
      </w:r>
      <w:r w:rsidR="00EB58ED">
        <w:t>) przygotowania i opracowania niezbędnej dokumentacji</w:t>
      </w:r>
      <w:r w:rsidR="00EA48D0">
        <w:t xml:space="preserve"> na podstawie wzorów</w:t>
      </w:r>
      <w:r w:rsidR="005E7A91">
        <w:t xml:space="preserve"> Zamawiającego</w:t>
      </w:r>
      <w:r w:rsidR="00EB58ED">
        <w:t xml:space="preserve">, w tym: regulaminu uczestnictwa biegu na dystansie </w:t>
      </w:r>
      <w:r w:rsidR="00EA48D0">
        <w:t>4,</w:t>
      </w:r>
      <w:r w:rsidR="00EB58ED">
        <w:t>5 km dla uczestników pow. 18 r. życia, oświadczeń dla uczestników biegu o warunkach uczestni</w:t>
      </w:r>
      <w:r w:rsidR="005E7A91">
        <w:t>ctwa</w:t>
      </w:r>
      <w:r w:rsidR="00EB58ED">
        <w:t xml:space="preserve"> w biegu, przygotowanie planu imprezy wraz z harmonogramem jej realizacji, uzgodnionym z </w:t>
      </w:r>
      <w:r w:rsidR="00AE03A4">
        <w:t> </w:t>
      </w:r>
      <w:r w:rsidR="00EB58ED">
        <w:t xml:space="preserve">Zamawiającym </w:t>
      </w:r>
    </w:p>
    <w:p w14:paraId="49E706F7" w14:textId="4BB2A37D" w:rsidR="00772FFA" w:rsidRDefault="003530E7" w:rsidP="00AE03A4">
      <w:pPr>
        <w:pStyle w:val="Akapitzlist"/>
        <w:ind w:left="284"/>
        <w:jc w:val="both"/>
      </w:pPr>
      <w:r>
        <w:t>d</w:t>
      </w:r>
      <w:r w:rsidR="00EB58ED">
        <w:t>) zabezpieczenia medycznego oraz zorganizowania zaplecza higieniczno-sanitarnego dla uczestników</w:t>
      </w:r>
      <w:r w:rsidR="00772FFA">
        <w:t xml:space="preserve"> z wykorzystaniem infrastruktury Hali Lekkoatletycznej przy ul. Fryderyka Chopina 1a w Wałbrzychu</w:t>
      </w:r>
      <w:r w:rsidR="00EB58ED">
        <w:t xml:space="preserve">; </w:t>
      </w:r>
    </w:p>
    <w:p w14:paraId="5F714A00" w14:textId="70128EA7" w:rsidR="00772FFA" w:rsidRDefault="003530E7" w:rsidP="00AE03A4">
      <w:pPr>
        <w:pStyle w:val="Akapitzlist"/>
        <w:ind w:left="284"/>
        <w:jc w:val="both"/>
      </w:pPr>
      <w:r>
        <w:t>e</w:t>
      </w:r>
      <w:r w:rsidR="00EB58ED">
        <w:t>) kompleksowego zorganizowania oprawy biegu</w:t>
      </w:r>
      <w:r w:rsidR="005E7A91">
        <w:t xml:space="preserve">, </w:t>
      </w:r>
      <w:r w:rsidR="00EB58ED">
        <w:t xml:space="preserve">w tym </w:t>
      </w:r>
      <w:r w:rsidR="005E7A91">
        <w:t xml:space="preserve">przygotowanie </w:t>
      </w:r>
      <w:r w:rsidR="0054132B">
        <w:t xml:space="preserve">materiałów promocyjnych, </w:t>
      </w:r>
      <w:r w:rsidR="00EB58ED">
        <w:t xml:space="preserve">pamiątkowych medali </w:t>
      </w:r>
      <w:r w:rsidR="005E7A91">
        <w:t xml:space="preserve">i koszulek </w:t>
      </w:r>
      <w:r w:rsidR="00EB58ED">
        <w:t xml:space="preserve">dla wszystkich uczestników oraz </w:t>
      </w:r>
      <w:r w:rsidR="005E7A91">
        <w:t>statuetek</w:t>
      </w:r>
      <w:r w:rsidR="00EB58ED">
        <w:t xml:space="preserve"> dla pierwszych trzech miejsc</w:t>
      </w:r>
      <w:r w:rsidR="00772FFA">
        <w:t xml:space="preserve"> w kategorii OPEN mężczyźni i OPEN kobiety</w:t>
      </w:r>
      <w:r w:rsidR="00EB58ED">
        <w:t xml:space="preserve">; </w:t>
      </w:r>
    </w:p>
    <w:p w14:paraId="242C700B" w14:textId="1B3170C3" w:rsidR="00772FFA" w:rsidRDefault="003530E7" w:rsidP="00AE03A4">
      <w:pPr>
        <w:pStyle w:val="Akapitzlist"/>
        <w:ind w:left="284"/>
        <w:jc w:val="both"/>
      </w:pPr>
      <w:r>
        <w:t>f</w:t>
      </w:r>
      <w:r w:rsidR="00EB58ED">
        <w:t xml:space="preserve">) udostępnienia systemu on-line do zapisów na bieg (formularz zapisów); </w:t>
      </w:r>
    </w:p>
    <w:p w14:paraId="5A259CB3" w14:textId="15EC8894" w:rsidR="00B17446" w:rsidRDefault="00EB58ED" w:rsidP="00AE03A4">
      <w:pPr>
        <w:pStyle w:val="Akapitzlist"/>
        <w:ind w:left="284"/>
        <w:jc w:val="both"/>
      </w:pPr>
      <w:r>
        <w:t>Szczegółowe warunki i obowiązki Wykonawcy zostały opisane w załączniku nr 1</w:t>
      </w:r>
      <w:r w:rsidR="00477771">
        <w:t xml:space="preserve"> </w:t>
      </w:r>
      <w:r>
        <w:t xml:space="preserve">do niniejszej umowy. </w:t>
      </w:r>
    </w:p>
    <w:p w14:paraId="4BFE2C61" w14:textId="77777777" w:rsidR="00B17446" w:rsidRPr="00C72DF1" w:rsidRDefault="00EB58ED" w:rsidP="00AE03A4">
      <w:pPr>
        <w:pStyle w:val="Akapitzlist"/>
        <w:ind w:left="284"/>
        <w:jc w:val="both"/>
      </w:pPr>
      <w:r>
        <w:t xml:space="preserve">2. </w:t>
      </w:r>
      <w:r w:rsidRPr="00C72DF1">
        <w:t xml:space="preserve">Wykonawca oświadcza, że posiada doświadczenie przy organizacji podobnych imprez sportowych jak również posiada niezbędne kwalifikacje i zezwolenia (jeżeli dotyczy). </w:t>
      </w:r>
    </w:p>
    <w:p w14:paraId="2BEEFADA" w14:textId="3DFD182F" w:rsidR="00B17446" w:rsidRDefault="00EB58ED" w:rsidP="00AE03A4">
      <w:pPr>
        <w:pStyle w:val="Akapitzlist"/>
        <w:ind w:left="284"/>
        <w:jc w:val="both"/>
      </w:pPr>
      <w:r>
        <w:t>3. Wykonawca zobowiązuje się do organizacji</w:t>
      </w:r>
      <w:r w:rsidR="00477771">
        <w:t xml:space="preserve"> biegu w sposób profesjonalny, </w:t>
      </w:r>
      <w:r>
        <w:t xml:space="preserve">z </w:t>
      </w:r>
      <w:r w:rsidR="00BE7411">
        <w:t> </w:t>
      </w:r>
      <w:r>
        <w:t xml:space="preserve">zachowaniem najwyższej staranności. </w:t>
      </w:r>
    </w:p>
    <w:p w14:paraId="2AA47E54" w14:textId="27225E5F" w:rsidR="00B17446" w:rsidRDefault="00EB58ED" w:rsidP="00AE03A4">
      <w:pPr>
        <w:pStyle w:val="Akapitzlist"/>
        <w:ind w:left="284"/>
        <w:jc w:val="both"/>
      </w:pPr>
      <w:r>
        <w:t>4. Wykonawca oświadcza, że będzie realizował umowę zgodnie z obowiązującymi przepisami prawa</w:t>
      </w:r>
      <w:r w:rsidR="00B17446">
        <w:t>.</w:t>
      </w:r>
      <w:r>
        <w:t xml:space="preserve"> </w:t>
      </w:r>
    </w:p>
    <w:p w14:paraId="537294EE" w14:textId="3C23ABDE" w:rsidR="00B17446" w:rsidRDefault="00EB58ED" w:rsidP="00AE03A4">
      <w:pPr>
        <w:pStyle w:val="Akapitzlist"/>
        <w:ind w:left="284"/>
        <w:jc w:val="both"/>
      </w:pPr>
      <w:r>
        <w:t xml:space="preserve">5. Wykonawca ponosi pełną odpowiedzialność za bezpieczeństwo imprezy w miejscu </w:t>
      </w:r>
      <w:r w:rsidR="00D34BEE">
        <w:br/>
      </w:r>
      <w:r>
        <w:t xml:space="preserve">i w </w:t>
      </w:r>
      <w:r w:rsidR="00BE7411">
        <w:t> </w:t>
      </w:r>
      <w:r>
        <w:t xml:space="preserve">czasie jej trwania. </w:t>
      </w:r>
    </w:p>
    <w:p w14:paraId="2D013ACA" w14:textId="56E3C2C5" w:rsidR="00B17446" w:rsidRDefault="00EB58ED" w:rsidP="00AE03A4">
      <w:pPr>
        <w:pStyle w:val="Akapitzlist"/>
        <w:ind w:left="284"/>
        <w:jc w:val="both"/>
      </w:pPr>
      <w:r>
        <w:t xml:space="preserve">6. Wykonawca zobowiązuje się do oznaczenia wszelkich dokumentów (w tym systemu on-line do zapisów), które powstaną w związku z realizacją niniejszej umowy odpowiednimi logotypami, których wzory stanowią załącznik nr </w:t>
      </w:r>
      <w:r w:rsidR="00D34BEE">
        <w:t>2</w:t>
      </w:r>
      <w:r>
        <w:t xml:space="preserve"> do Umowy. </w:t>
      </w:r>
    </w:p>
    <w:p w14:paraId="09711EFA" w14:textId="77777777" w:rsidR="00B17446" w:rsidRDefault="00B17446" w:rsidP="00AE03A4">
      <w:pPr>
        <w:pStyle w:val="Akapitzlist"/>
        <w:ind w:left="284"/>
        <w:jc w:val="center"/>
      </w:pPr>
    </w:p>
    <w:p w14:paraId="611CEC2A" w14:textId="7B8A732A" w:rsidR="00B17446" w:rsidRDefault="00EB58ED" w:rsidP="00AE03A4">
      <w:pPr>
        <w:pStyle w:val="Akapitzlist"/>
        <w:ind w:left="284"/>
        <w:jc w:val="center"/>
      </w:pPr>
      <w:r>
        <w:t>§ 3</w:t>
      </w:r>
    </w:p>
    <w:p w14:paraId="688063F2" w14:textId="4B9BAE0C" w:rsidR="007475C7" w:rsidRDefault="00EB58ED" w:rsidP="007475C7">
      <w:pPr>
        <w:pStyle w:val="Akapitzlist"/>
        <w:ind w:left="284"/>
        <w:jc w:val="both"/>
      </w:pPr>
      <w:r>
        <w:t xml:space="preserve">Zamawiający przekaże Wykonawcy informacje niezbędne do prawidłowej realizacji przedmiotu umowy, jak również dostarczy </w:t>
      </w:r>
      <w:r w:rsidR="00BE7411">
        <w:t xml:space="preserve">przykładowe </w:t>
      </w:r>
      <w:r>
        <w:t xml:space="preserve">projekty medali </w:t>
      </w:r>
      <w:r w:rsidR="00A0054E">
        <w:t xml:space="preserve">i koszulek </w:t>
      </w:r>
      <w:r>
        <w:t xml:space="preserve">dla uczestników oraz </w:t>
      </w:r>
      <w:r w:rsidR="00135987">
        <w:t>materiałów promocyjnych.</w:t>
      </w:r>
      <w:r>
        <w:t xml:space="preserve"> </w:t>
      </w:r>
    </w:p>
    <w:p w14:paraId="01FA5CE9" w14:textId="77777777" w:rsidR="007475C7" w:rsidRDefault="007475C7" w:rsidP="007475C7"/>
    <w:p w14:paraId="7D8F4F9A" w14:textId="7CCB03D3" w:rsidR="00E13802" w:rsidRDefault="007475C7" w:rsidP="007475C7">
      <w:pPr>
        <w:ind w:left="4248"/>
      </w:pPr>
      <w:r>
        <w:t xml:space="preserve">    </w:t>
      </w:r>
      <w:r w:rsidR="00E13802">
        <w:t>§ 4</w:t>
      </w:r>
    </w:p>
    <w:p w14:paraId="1C1662AB" w14:textId="77C333C8" w:rsidR="00E13802" w:rsidRDefault="00E13802" w:rsidP="00AE03A4">
      <w:pPr>
        <w:pStyle w:val="Akapitzlist"/>
        <w:ind w:left="284"/>
        <w:jc w:val="both"/>
      </w:pPr>
      <w:r>
        <w:t>Wykonawca ponosi pełną odpowiedzialność za działania lub zaniechania podwykonawców oraz osób trzecich za pomocą których wykonuj</w:t>
      </w:r>
      <w:r w:rsidR="00D34BEE">
        <w:t>e</w:t>
      </w:r>
      <w:r>
        <w:t xml:space="preserve"> zobowiązanie w takim samym stopniu, jakby to były działania lub zaniechania jego</w:t>
      </w:r>
      <w:r w:rsidR="00D34BEE">
        <w:t xml:space="preserve"> własne. </w:t>
      </w:r>
    </w:p>
    <w:p w14:paraId="404E389A" w14:textId="77777777" w:rsidR="0054132B" w:rsidRDefault="0054132B" w:rsidP="00AE03A4">
      <w:pPr>
        <w:pStyle w:val="Akapitzlist"/>
        <w:ind w:left="284"/>
        <w:jc w:val="center"/>
      </w:pPr>
    </w:p>
    <w:p w14:paraId="5D1A980D" w14:textId="12F79CFC" w:rsidR="00E13802" w:rsidRDefault="00E13802" w:rsidP="00AE03A4">
      <w:pPr>
        <w:pStyle w:val="Akapitzlist"/>
        <w:ind w:left="284"/>
        <w:jc w:val="center"/>
      </w:pPr>
      <w:r>
        <w:t>§ 5</w:t>
      </w:r>
    </w:p>
    <w:p w14:paraId="1E5DB36C" w14:textId="145A2DAF" w:rsidR="0054132B" w:rsidRDefault="00E13802" w:rsidP="00AE03A4">
      <w:pPr>
        <w:pStyle w:val="Akapitzlist"/>
        <w:ind w:left="284"/>
        <w:jc w:val="both"/>
      </w:pPr>
      <w:r>
        <w:t xml:space="preserve">1. Za należyte wykonanie przedmiotu umowy, o którym mowa w § 1 ust. 1, Wykonawcy przysługuje wynagrodzenie w wysokości </w:t>
      </w:r>
      <w:r w:rsidRPr="00D34BEE">
        <w:rPr>
          <w:b/>
        </w:rPr>
        <w:t>………</w:t>
      </w:r>
      <w:r w:rsidR="00D20494">
        <w:rPr>
          <w:b/>
        </w:rPr>
        <w:t>……</w:t>
      </w:r>
      <w:r w:rsidRPr="00D34BEE">
        <w:rPr>
          <w:b/>
        </w:rPr>
        <w:t>.. zł brutto</w:t>
      </w:r>
      <w:r>
        <w:t xml:space="preserve"> (słow</w:t>
      </w:r>
      <w:r w:rsidR="00D34BEE">
        <w:t xml:space="preserve">nie: ……………………………… /100 brutto), co stanowi kwotę netto: …………. Zł. (słownie: ……………………./100). </w:t>
      </w:r>
      <w:r>
        <w:t xml:space="preserve">Wynagrodzenie wskazane powyżej obejmuje wszelkie koszty związane z wykonaniem Umowy należne Wykonawcy, w szczególności: koszty organizacji biegu, utrzymania bezpieczeństwa, wyprodukowania i dostarczenia </w:t>
      </w:r>
      <w:r w:rsidR="0054132B">
        <w:t xml:space="preserve">materiałów promocyjnych, w tym </w:t>
      </w:r>
      <w:r>
        <w:t>medali</w:t>
      </w:r>
      <w:r w:rsidR="0054132B">
        <w:t xml:space="preserve"> i koszulek</w:t>
      </w:r>
      <w:r>
        <w:t xml:space="preserve"> dla uczestników</w:t>
      </w:r>
      <w:r w:rsidR="0054132B">
        <w:t>, statuetek dla zwycięzców</w:t>
      </w:r>
      <w:r>
        <w:t xml:space="preserve">. </w:t>
      </w:r>
    </w:p>
    <w:p w14:paraId="51BA9B18" w14:textId="77777777" w:rsidR="0054132B" w:rsidRDefault="00E13802" w:rsidP="00AE03A4">
      <w:pPr>
        <w:pStyle w:val="Akapitzlist"/>
        <w:ind w:left="284"/>
        <w:jc w:val="both"/>
      </w:pPr>
      <w:r>
        <w:t xml:space="preserve">2. Wykonawca nie jest uprawniony do żądania jakiegokolwiek dodatkowego wynagrodzenia z tytułu wykonania przedmiotu Umowy. </w:t>
      </w:r>
    </w:p>
    <w:p w14:paraId="6DA8CE45" w14:textId="60BAE9AF" w:rsidR="00D34BEE" w:rsidRDefault="00E13802" w:rsidP="00AE03A4">
      <w:pPr>
        <w:pStyle w:val="Akapitzlist"/>
        <w:ind w:left="284"/>
        <w:jc w:val="both"/>
      </w:pPr>
      <w:r>
        <w:lastRenderedPageBreak/>
        <w:t xml:space="preserve">3. Podstawą </w:t>
      </w:r>
      <w:r w:rsidR="00D34BEE">
        <w:t xml:space="preserve">wystawienia faktury jest wykonanie wszelkich zobowiązań wynikających </w:t>
      </w:r>
      <w:r w:rsidR="00D34BEE">
        <w:br/>
        <w:t xml:space="preserve">z realizacji umowy, w tym złożenie w terminie 2 dni od dnia zakończenia eventu sprawozdania oraz podpisanie przez strony protokołu wykonania usługi. </w:t>
      </w:r>
    </w:p>
    <w:p w14:paraId="580317F8" w14:textId="629754BC" w:rsidR="00C332C7" w:rsidRPr="00D34BEE" w:rsidRDefault="00E13802" w:rsidP="00AE03A4">
      <w:pPr>
        <w:pStyle w:val="Akapitzlist"/>
        <w:ind w:left="284"/>
        <w:jc w:val="both"/>
        <w:rPr>
          <w:color w:val="FF0000"/>
        </w:rPr>
      </w:pPr>
      <w:r>
        <w:t xml:space="preserve">4. Zapłata nastąpi w terminie do </w:t>
      </w:r>
      <w:r w:rsidR="0054132B">
        <w:t>30</w:t>
      </w:r>
      <w:r>
        <w:t xml:space="preserve"> dni liczonych od dnia dostarczenia do </w:t>
      </w:r>
      <w:r w:rsidR="0054132B">
        <w:t xml:space="preserve">RCKiK </w:t>
      </w:r>
      <w:r w:rsidR="00D34BEE">
        <w:br/>
      </w:r>
      <w:r w:rsidR="0054132B">
        <w:t>w Wałbrzychu</w:t>
      </w:r>
      <w:r>
        <w:t xml:space="preserve"> prawidłowo wystawionej faktury w formie papierowej. </w:t>
      </w:r>
    </w:p>
    <w:p w14:paraId="31A7E303" w14:textId="77777777" w:rsidR="0095585B" w:rsidRDefault="00E13802" w:rsidP="00AE03A4">
      <w:pPr>
        <w:pStyle w:val="Akapitzlist"/>
        <w:ind w:left="284"/>
        <w:jc w:val="both"/>
      </w:pPr>
      <w:r>
        <w:t xml:space="preserve">5. Płatności będą dokonywane w złotych polskich na rachunek bankowy Wykonawcy wskazany na fakturze. </w:t>
      </w:r>
    </w:p>
    <w:p w14:paraId="35284DF6" w14:textId="77777777" w:rsidR="0095585B" w:rsidRDefault="00E13802" w:rsidP="00AE03A4">
      <w:pPr>
        <w:pStyle w:val="Akapitzlist"/>
        <w:ind w:left="284"/>
        <w:jc w:val="both"/>
      </w:pPr>
      <w:r>
        <w:t xml:space="preserve">6. Za dzień dokonania zapłaty uznaje się dzień obciążenia rachunku Zamawiającego. </w:t>
      </w:r>
    </w:p>
    <w:p w14:paraId="4C05875C" w14:textId="2DD92B6A" w:rsidR="0095585B" w:rsidRDefault="00E13802" w:rsidP="00AE03A4">
      <w:pPr>
        <w:pStyle w:val="Akapitzlist"/>
        <w:ind w:left="284"/>
        <w:jc w:val="both"/>
      </w:pPr>
      <w:r>
        <w:t>7. Zamawiający nie przewiduje wpłaty zalicz</w:t>
      </w:r>
      <w:r w:rsidR="00D34BEE">
        <w:t xml:space="preserve">ek. </w:t>
      </w:r>
    </w:p>
    <w:p w14:paraId="5B5790AA" w14:textId="77777777" w:rsidR="0095585B" w:rsidRDefault="0095585B" w:rsidP="00AE03A4">
      <w:pPr>
        <w:pStyle w:val="Akapitzlist"/>
        <w:ind w:left="284"/>
        <w:jc w:val="both"/>
      </w:pPr>
    </w:p>
    <w:p w14:paraId="7854B504" w14:textId="64B142E7" w:rsidR="0095585B" w:rsidRDefault="00E13802" w:rsidP="00AE03A4">
      <w:pPr>
        <w:pStyle w:val="Akapitzlist"/>
        <w:ind w:left="284"/>
        <w:jc w:val="center"/>
      </w:pPr>
      <w:r>
        <w:t>§ 6</w:t>
      </w:r>
    </w:p>
    <w:p w14:paraId="332F632F" w14:textId="77777777" w:rsidR="0095585B" w:rsidRDefault="0095585B" w:rsidP="00AE03A4">
      <w:pPr>
        <w:pStyle w:val="Akapitzlist"/>
        <w:ind w:left="284"/>
        <w:jc w:val="center"/>
      </w:pPr>
    </w:p>
    <w:p w14:paraId="6B0C9A07" w14:textId="77777777" w:rsidR="0095585B" w:rsidRPr="00D20494" w:rsidRDefault="00E13802" w:rsidP="00AE03A4">
      <w:pPr>
        <w:pStyle w:val="Akapitzlist"/>
        <w:ind w:left="284"/>
        <w:jc w:val="both"/>
      </w:pPr>
      <w:r w:rsidRPr="00D20494">
        <w:t xml:space="preserve">1. Zamawiający uprawniony jest do naliczenia kary umownej w przypadku: </w:t>
      </w:r>
    </w:p>
    <w:p w14:paraId="42C897FB" w14:textId="417921DF" w:rsidR="0095585B" w:rsidRPr="00D20494" w:rsidRDefault="0095585B" w:rsidP="00AE03A4">
      <w:pPr>
        <w:pStyle w:val="Akapitzlist"/>
        <w:ind w:left="284"/>
        <w:jc w:val="both"/>
      </w:pPr>
      <w:r w:rsidRPr="00D20494">
        <w:t>1</w:t>
      </w:r>
      <w:r w:rsidR="00E13802" w:rsidRPr="00D20494">
        <w:t xml:space="preserve">) odstąpienia od umowy przez Zamawiającego z przyczyn leżących po stronie Wykonawcy – w wysokości 10% </w:t>
      </w:r>
      <w:r w:rsidR="00D34BEE" w:rsidRPr="00D20494">
        <w:t>wartości umowy netto</w:t>
      </w:r>
      <w:r w:rsidR="00E13802" w:rsidRPr="00D20494">
        <w:t xml:space="preserve">, o której mowa w § 5 ust. 1. </w:t>
      </w:r>
    </w:p>
    <w:p w14:paraId="4BBD4C36" w14:textId="77777777" w:rsidR="00D34BEE" w:rsidRPr="00D20494" w:rsidRDefault="00E13802" w:rsidP="00AE03A4">
      <w:pPr>
        <w:pStyle w:val="Akapitzlist"/>
        <w:ind w:left="284"/>
        <w:jc w:val="both"/>
      </w:pPr>
      <w:r w:rsidRPr="00D20494">
        <w:t xml:space="preserve">2) Niewykonania lub nienależytego wykonania niniejszej umowy w wysokości 10 % </w:t>
      </w:r>
      <w:r w:rsidR="00D34BEE" w:rsidRPr="00D20494">
        <w:t>wartości umowy netto</w:t>
      </w:r>
      <w:r w:rsidRPr="00D20494">
        <w:t xml:space="preserve">, o której mowa w § 5 ust. 1. </w:t>
      </w:r>
    </w:p>
    <w:p w14:paraId="5EEA31C2" w14:textId="3821928D" w:rsidR="0095585B" w:rsidRPr="00D20494" w:rsidRDefault="00E13802" w:rsidP="00AE03A4">
      <w:pPr>
        <w:pStyle w:val="Akapitzlist"/>
        <w:ind w:left="284"/>
        <w:jc w:val="both"/>
      </w:pPr>
      <w:r w:rsidRPr="00D20494">
        <w:t xml:space="preserve">2. Zamawiający zastrzega sobie prawo do dochodzenia odszkodowania przewyższającego wysokość kar umownych na zasadach ogólnych. </w:t>
      </w:r>
    </w:p>
    <w:p w14:paraId="136EA805" w14:textId="77777777" w:rsidR="00B872DA" w:rsidRPr="00D20494" w:rsidRDefault="00E13802" w:rsidP="00AE03A4">
      <w:pPr>
        <w:pStyle w:val="Akapitzlist"/>
        <w:ind w:left="284"/>
        <w:jc w:val="both"/>
      </w:pPr>
      <w:r w:rsidRPr="00D20494">
        <w:t>3. Wykonawca zobowiązuje się do zapłaty kar umownych na rachunek Zamawiającego wskazany w wezwaniu do zapłaty w terminie 14 dni od otrzymania tego wezwania.</w:t>
      </w:r>
    </w:p>
    <w:p w14:paraId="5A7ECFE9" w14:textId="77777777" w:rsidR="00B872DA" w:rsidRDefault="00B872DA" w:rsidP="00AE03A4">
      <w:pPr>
        <w:pStyle w:val="Akapitzlist"/>
        <w:ind w:left="284"/>
        <w:jc w:val="both"/>
      </w:pPr>
      <w:r w:rsidRPr="00D20494">
        <w:t>4</w:t>
      </w:r>
      <w:r>
        <w:rPr>
          <w:color w:val="FF0000"/>
        </w:rPr>
        <w:t xml:space="preserve">. </w:t>
      </w:r>
      <w:r>
        <w:t xml:space="preserve">Zamawiający zastrzega sobie prawo do potrącenia należnej mu kary umownej z wynagrodzenia Wykonawcy, na co Wykonawca wyraża zgodę. </w:t>
      </w:r>
    </w:p>
    <w:p w14:paraId="142C5389" w14:textId="216C8032" w:rsidR="00B872DA" w:rsidRDefault="00B872DA" w:rsidP="00AE03A4">
      <w:pPr>
        <w:pStyle w:val="Akapitzlist"/>
        <w:ind w:left="284"/>
        <w:jc w:val="both"/>
      </w:pPr>
      <w:r>
        <w:t>5. Kary umowne podlegają sumowaniu.</w:t>
      </w:r>
    </w:p>
    <w:p w14:paraId="7F633F52" w14:textId="2D8AE322" w:rsidR="00D34BEE" w:rsidRDefault="00D34BEE" w:rsidP="00AE03A4">
      <w:pPr>
        <w:pStyle w:val="Akapitzlist"/>
        <w:ind w:left="284"/>
        <w:jc w:val="both"/>
      </w:pPr>
      <w:r>
        <w:t xml:space="preserve">6. Maksymalna wysokość kar umownych, jakich mogą dochodzić strony wynosi 20% wartości umowy netto. </w:t>
      </w:r>
    </w:p>
    <w:p w14:paraId="30EF3678" w14:textId="77777777" w:rsidR="00B872DA" w:rsidRDefault="00B872DA" w:rsidP="00AE03A4">
      <w:pPr>
        <w:pStyle w:val="Akapitzlist"/>
        <w:ind w:left="284"/>
        <w:jc w:val="both"/>
      </w:pPr>
    </w:p>
    <w:p w14:paraId="5A91F41D" w14:textId="2C4EDA46" w:rsidR="00B872DA" w:rsidRDefault="00B872DA" w:rsidP="00AE03A4">
      <w:pPr>
        <w:pStyle w:val="Akapitzlist"/>
        <w:ind w:left="284"/>
        <w:jc w:val="center"/>
      </w:pPr>
      <w:r>
        <w:t>§ 7</w:t>
      </w:r>
    </w:p>
    <w:p w14:paraId="61E8A39E" w14:textId="77777777" w:rsidR="00D6572D" w:rsidRDefault="00D6572D" w:rsidP="00AE03A4">
      <w:pPr>
        <w:pStyle w:val="Akapitzlist"/>
        <w:ind w:left="284"/>
        <w:jc w:val="center"/>
      </w:pPr>
    </w:p>
    <w:p w14:paraId="24CAC923" w14:textId="77777777" w:rsidR="00D6572D" w:rsidRDefault="00B872DA" w:rsidP="00AE03A4">
      <w:pPr>
        <w:pStyle w:val="Akapitzlist"/>
        <w:ind w:left="284"/>
        <w:jc w:val="both"/>
      </w:pPr>
      <w:r>
        <w:t xml:space="preserve">1. Zamawiający przewiduje możliwość zmiany postanowień niniejszej umowy w przypadkach dopuszczalnych przez przepisy prawa, w szczególności gdy: </w:t>
      </w:r>
    </w:p>
    <w:p w14:paraId="302F6A47" w14:textId="77777777" w:rsidR="00D6572D" w:rsidRDefault="00B872DA" w:rsidP="00AE03A4">
      <w:pPr>
        <w:pStyle w:val="Akapitzlist"/>
        <w:ind w:left="284"/>
        <w:jc w:val="both"/>
      </w:pPr>
      <w:r>
        <w:t xml:space="preserve">1) nastąpi zmiana terminu lub miejsca wykonania umowy spowodowana siłą wyższą oraz okolicznościami niezależnymi od Zamawiającego, których nie był w stanie przewidzieć. </w:t>
      </w:r>
    </w:p>
    <w:p w14:paraId="35026544" w14:textId="77777777" w:rsidR="00D6572D" w:rsidRDefault="00B872DA" w:rsidP="00AE03A4">
      <w:pPr>
        <w:pStyle w:val="Akapitzlist"/>
        <w:ind w:left="284"/>
        <w:jc w:val="both"/>
      </w:pPr>
      <w:r>
        <w:t xml:space="preserve">2. Wszelkie zmiany i uzupełnienia do umowy muszą być dokonane w formie pisemnych aneksów do umowy podpisanych przez obie strony, pod rygorem nieważności. </w:t>
      </w:r>
    </w:p>
    <w:p w14:paraId="7D389D6C" w14:textId="7C50B060" w:rsidR="00F46835" w:rsidRDefault="00F46835" w:rsidP="00AE03A4">
      <w:pPr>
        <w:pStyle w:val="Akapitzlist"/>
        <w:ind w:left="284"/>
        <w:jc w:val="both"/>
      </w:pPr>
      <w:r>
        <w:t xml:space="preserve">3. Zmiany wysokości wynagrodzenia na rzecz wykonawcy, w przypadku zwiększenia zakresu zamówienia, jednak nie więcej niż o 30% wartości umowy. </w:t>
      </w:r>
    </w:p>
    <w:p w14:paraId="1D548AD3" w14:textId="77777777" w:rsidR="00D6572D" w:rsidRDefault="00D6572D" w:rsidP="00AE03A4">
      <w:pPr>
        <w:pStyle w:val="Akapitzlist"/>
        <w:ind w:left="284"/>
        <w:jc w:val="both"/>
      </w:pPr>
    </w:p>
    <w:p w14:paraId="77DE8D89" w14:textId="2FE8A5B3" w:rsidR="00D6572D" w:rsidRDefault="00B872DA" w:rsidP="00AE03A4">
      <w:pPr>
        <w:pStyle w:val="Akapitzlist"/>
        <w:ind w:left="284"/>
        <w:jc w:val="center"/>
      </w:pPr>
      <w:r>
        <w:t>§ 10</w:t>
      </w:r>
    </w:p>
    <w:p w14:paraId="54B7350C" w14:textId="77777777" w:rsidR="00D6572D" w:rsidRDefault="00D6572D" w:rsidP="00AE03A4">
      <w:pPr>
        <w:pStyle w:val="Akapitzlist"/>
        <w:ind w:left="284"/>
        <w:jc w:val="center"/>
      </w:pPr>
    </w:p>
    <w:p w14:paraId="6D381EDE" w14:textId="07FEB92D" w:rsidR="00D6572D" w:rsidRDefault="00B872DA" w:rsidP="00AE03A4">
      <w:pPr>
        <w:pStyle w:val="Akapitzlist"/>
        <w:ind w:left="284"/>
        <w:jc w:val="both"/>
      </w:pPr>
      <w:r>
        <w:t xml:space="preserve">1. Strony oświadczają, że adresami właściwymi do doręczeń pozostają adresy wskazane w </w:t>
      </w:r>
      <w:r w:rsidR="00501893">
        <w:t> </w:t>
      </w:r>
      <w:r>
        <w:t xml:space="preserve">komparycji niniejszej Umowy. </w:t>
      </w:r>
    </w:p>
    <w:p w14:paraId="4F4B00FA" w14:textId="77777777" w:rsidR="00501893" w:rsidRDefault="00B872DA" w:rsidP="00AE03A4">
      <w:pPr>
        <w:pStyle w:val="Akapitzlist"/>
        <w:ind w:left="284"/>
        <w:jc w:val="both"/>
      </w:pPr>
      <w:r>
        <w:t xml:space="preserve">2. Strony wskazują następujące osoby właściwe do bieżących ustaleń oraz odpowiedzialne za realizację Umowy: </w:t>
      </w:r>
    </w:p>
    <w:p w14:paraId="373CF719" w14:textId="18E1EA85" w:rsidR="00501893" w:rsidRDefault="00B872DA" w:rsidP="00AE03A4">
      <w:pPr>
        <w:pStyle w:val="Akapitzlist"/>
        <w:ind w:left="284"/>
        <w:jc w:val="both"/>
      </w:pPr>
      <w:r>
        <w:t>a</w:t>
      </w:r>
      <w:r w:rsidR="00501893">
        <w:t>)</w:t>
      </w:r>
      <w:r>
        <w:t xml:space="preserve"> po stronie </w:t>
      </w:r>
      <w:r w:rsidR="00D6572D">
        <w:t>RCKiK w Wałbrzychu</w:t>
      </w:r>
      <w:r>
        <w:t>: 1)</w:t>
      </w:r>
      <w:r w:rsidR="00D6572D">
        <w:t xml:space="preserve"> Karolina Stefańska – Specjalista ds. promocji krwiodawstwa tel. </w:t>
      </w:r>
      <w:r w:rsidR="00501893">
        <w:t>577 766 607, e-mail: promocja@rckik.walbrzych.pl</w:t>
      </w:r>
    </w:p>
    <w:p w14:paraId="579032A9" w14:textId="078B59BF" w:rsidR="00B872DA" w:rsidRDefault="00501893" w:rsidP="00AE03A4">
      <w:pPr>
        <w:pStyle w:val="Akapitzlist"/>
        <w:ind w:left="284"/>
        <w:jc w:val="both"/>
      </w:pPr>
      <w:r>
        <w:t xml:space="preserve">b) </w:t>
      </w:r>
      <w:r w:rsidR="00B872DA">
        <w:t>po stronie Wykonawcy:………………………</w:t>
      </w:r>
      <w:r>
        <w:t>…………………………………………</w:t>
      </w:r>
    </w:p>
    <w:p w14:paraId="76CF2ED3" w14:textId="4767CDFF" w:rsidR="00501893" w:rsidRDefault="00501893" w:rsidP="00AE03A4">
      <w:pPr>
        <w:pStyle w:val="Akapitzlist"/>
        <w:ind w:left="284"/>
        <w:jc w:val="both"/>
      </w:pPr>
      <w:r>
        <w:t xml:space="preserve">3. Zmiana osób, o których mowa w ust. 1, następuje poprzez pisemne powiadomienie drugiej Strony i nie stanowi zmiany treści niniejszej Umowy. </w:t>
      </w:r>
    </w:p>
    <w:p w14:paraId="268FA8BA" w14:textId="77777777" w:rsidR="00501893" w:rsidRDefault="00501893" w:rsidP="00AE03A4">
      <w:pPr>
        <w:pStyle w:val="Akapitzlist"/>
        <w:ind w:left="284"/>
        <w:jc w:val="both"/>
      </w:pPr>
    </w:p>
    <w:p w14:paraId="2F210F23" w14:textId="71AB1590" w:rsidR="00501893" w:rsidRDefault="00501893" w:rsidP="00AE03A4">
      <w:pPr>
        <w:pStyle w:val="Akapitzlist"/>
        <w:ind w:left="284"/>
        <w:jc w:val="center"/>
      </w:pPr>
      <w:r>
        <w:t>§ 11</w:t>
      </w:r>
    </w:p>
    <w:p w14:paraId="0B6D4E8A" w14:textId="77777777" w:rsidR="006D78CF" w:rsidRDefault="006D78CF" w:rsidP="00AE03A4">
      <w:pPr>
        <w:ind w:left="284"/>
        <w:jc w:val="both"/>
      </w:pPr>
      <w:r w:rsidRPr="006D78CF">
        <w:rPr>
          <w:szCs w:val="21"/>
        </w:rPr>
        <w:t>1.</w:t>
      </w:r>
      <w:r>
        <w:t xml:space="preserve"> </w:t>
      </w:r>
      <w:r w:rsidR="00501893">
        <w:t xml:space="preserve">Strony zgodnie potwierdzają, że: </w:t>
      </w:r>
    </w:p>
    <w:p w14:paraId="4D454436" w14:textId="77777777" w:rsidR="00F46835" w:rsidRDefault="00501893" w:rsidP="00AE03A4">
      <w:pPr>
        <w:ind w:left="284"/>
        <w:jc w:val="both"/>
      </w:pPr>
      <w:r>
        <w:t>a</w:t>
      </w:r>
      <w:r w:rsidR="006D78CF">
        <w:t xml:space="preserve">) </w:t>
      </w:r>
      <w:r>
        <w:t xml:space="preserve">Zamawiający nie bierze udziału w ustalaniu celów i sposobów przetwarzania danych osób biorących udział w biegu, nie ma dostępu do tych danych, ani nie wpływa na związane z tym procesy; </w:t>
      </w:r>
    </w:p>
    <w:p w14:paraId="399AC6F4" w14:textId="7556A2C2" w:rsidR="006D78CF" w:rsidRDefault="00501893" w:rsidP="00AE03A4">
      <w:pPr>
        <w:ind w:left="284"/>
        <w:jc w:val="both"/>
      </w:pPr>
      <w:r>
        <w:lastRenderedPageBreak/>
        <w:t xml:space="preserve">b. Wykonawca jest administratorem danych osobowych osób biorących udział w biegu,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„RODO”. </w:t>
      </w:r>
    </w:p>
    <w:p w14:paraId="08549173" w14:textId="77777777" w:rsidR="006D78CF" w:rsidRDefault="00501893" w:rsidP="00AE03A4">
      <w:pPr>
        <w:ind w:left="284"/>
        <w:jc w:val="both"/>
      </w:pPr>
      <w:r>
        <w:t xml:space="preserve">2. Wykonawca, jako administrator danych osobowych osób biorących udział w biegu, zobowiązuje się do przetwarzania danych osobowych w zakresie i w sposób zgodny z obowiązującymi przepisami prawa, w tym RODO, w szczególności Wykonawca zobowiązany jest przy wykonywaniu Umowy do zapewnienia skutecznej i należytej ochrony tych danych osobowych. </w:t>
      </w:r>
    </w:p>
    <w:p w14:paraId="33E79581" w14:textId="77777777" w:rsidR="006D78CF" w:rsidRDefault="00501893" w:rsidP="00AE03A4">
      <w:pPr>
        <w:ind w:left="284"/>
        <w:jc w:val="both"/>
      </w:pPr>
      <w:r>
        <w:t xml:space="preserve">3. Wykonawca zobowiązuje się zapoznać osoby, z pomocą których wykonuje umowę, z przepisami dotyczącymi ochrony danych osobowych, w tym RODO, oraz zobowiązać je do ich stosowania, a także do zachowania w tajemnicy danych osobowych, które mogłyby powziąć przy okazji wykonywania niniejszej umowy, w okresie jej obowiązywania jak i po jej wygaśnięciu lub rozwiązaniu. </w:t>
      </w:r>
    </w:p>
    <w:p w14:paraId="63EAF4C9" w14:textId="77777777" w:rsidR="006D78CF" w:rsidRDefault="00501893" w:rsidP="00AE03A4">
      <w:pPr>
        <w:ind w:left="284"/>
        <w:jc w:val="both"/>
      </w:pPr>
      <w:r>
        <w:t xml:space="preserve">4. Strony są niezależnymi administratorami danych w rozumieniu art. 4 pkt. 7 RODO w stosunku do danych osobowych dotyczących osób, z pomocą których wykonują Umowę. Strony udostępnią sobie dane osobowe osób, o których mowa w zdaniu poprzednim, w zakresie niezbędnym do celów wynikających z prawnie uzasadnionych interesów Stron, jakim jest wykonanie Umowy. Strony zobowiązane są do zapewnienia skutecznej i należytej ochrony danych osobowych, do których uzyskały dostęp w związku z wykonywaniem Umowy, jak również do niewykorzystywania tych danych do celów innych niż realizacja Umowy. Strony zobowiązują się do przetwarzania danych osobowych w zakresie i w sposób zgodny z obowiązującymi przepisami prawa, w tym RODO. </w:t>
      </w:r>
    </w:p>
    <w:p w14:paraId="26B28A3B" w14:textId="77777777" w:rsidR="0000304A" w:rsidRDefault="00501893" w:rsidP="00AE03A4">
      <w:pPr>
        <w:ind w:left="284"/>
        <w:jc w:val="both"/>
      </w:pPr>
      <w:r>
        <w:t xml:space="preserve">5. Wykonawca zobowiązuje się zrealizować w imieniu </w:t>
      </w:r>
      <w:r w:rsidR="006D78CF">
        <w:t>RCKiK w Wałbrzychu</w:t>
      </w:r>
      <w:r>
        <w:t xml:space="preserve"> obowiązek informacyjny, wobec osób, których dane udostępnił </w:t>
      </w:r>
      <w:r w:rsidR="006D78CF">
        <w:t>RCKiK w Wałbrzychu</w:t>
      </w:r>
      <w:r>
        <w:t xml:space="preserve"> w związku z realizacją niniejszej Umowy, w szczególności wskazując informacje wymagane na podstawie art. 14 RODO. </w:t>
      </w:r>
    </w:p>
    <w:p w14:paraId="5071CB92" w14:textId="77777777" w:rsidR="0000304A" w:rsidRDefault="00501893" w:rsidP="00AE03A4">
      <w:pPr>
        <w:ind w:left="284"/>
        <w:jc w:val="both"/>
      </w:pPr>
      <w:r>
        <w:t xml:space="preserve">6. Każda Strona jest zobowiązana do zachowania w tajemnicy wszelkich informacji dotyczących drugiej Strony, uzyskanych w związku z realizacją niniejszej umowy, z wyłączeniem informacji, które są lub staną się publicznie dostępne bez naruszenia przez Strony niniejszego zobowiązania do zachowania poufności lub które zgodnie z obowiązującymi przepisami są jawne. </w:t>
      </w:r>
    </w:p>
    <w:p w14:paraId="16EAB56E" w14:textId="77777777" w:rsidR="00581B69" w:rsidRDefault="00581B69" w:rsidP="00581B69"/>
    <w:p w14:paraId="3E970A4F" w14:textId="408DB1CC" w:rsidR="0000304A" w:rsidRDefault="00501893" w:rsidP="00581B69">
      <w:pPr>
        <w:jc w:val="center"/>
      </w:pPr>
      <w:r>
        <w:t>§ 12</w:t>
      </w:r>
    </w:p>
    <w:p w14:paraId="17AECFD6" w14:textId="2867F2D3" w:rsidR="00F46835" w:rsidRDefault="00F46835" w:rsidP="00AE03A4">
      <w:pPr>
        <w:ind w:left="284"/>
        <w:jc w:val="both"/>
      </w:pPr>
      <w:r>
        <w:t xml:space="preserve">1. Strony zobowiązują się do wzajemnej współpracy w celu prawidłowej realizacji umowy. </w:t>
      </w:r>
    </w:p>
    <w:p w14:paraId="3057D3F6" w14:textId="17B200B8" w:rsidR="0000304A" w:rsidRDefault="00F46835" w:rsidP="00AE03A4">
      <w:pPr>
        <w:ind w:left="284"/>
        <w:jc w:val="both"/>
      </w:pPr>
      <w:r>
        <w:t>2</w:t>
      </w:r>
      <w:r w:rsidR="00501893">
        <w:t>. Ewentualne spory wynikłe w związku z realizacją przedmiotu umowy będą rozstrzygane przez sąd powszechny właściwy dla siedziby Zamawiającego</w:t>
      </w:r>
      <w:r w:rsidR="0000304A">
        <w:t>.</w:t>
      </w:r>
    </w:p>
    <w:p w14:paraId="4ED3996D" w14:textId="77D7E9D9" w:rsidR="00501893" w:rsidRDefault="00F46835" w:rsidP="00AE03A4">
      <w:pPr>
        <w:ind w:left="284"/>
        <w:jc w:val="both"/>
      </w:pPr>
      <w:r>
        <w:t>3</w:t>
      </w:r>
      <w:r w:rsidR="00501893">
        <w:t>. W sprawach, których nie reguluje niniejsza umowa, będą miały zastosowanie obowiązujące przepisy prawa w szczególności Kodeks Cywilny</w:t>
      </w:r>
      <w:r w:rsidR="0000304A">
        <w:t>.</w:t>
      </w:r>
    </w:p>
    <w:p w14:paraId="2815D84B" w14:textId="0EE9BABF" w:rsidR="0000304A" w:rsidRDefault="00F46835" w:rsidP="00AE03A4">
      <w:pPr>
        <w:ind w:left="284"/>
        <w:jc w:val="both"/>
      </w:pPr>
      <w:r>
        <w:t>4</w:t>
      </w:r>
      <w:r w:rsidR="0000304A">
        <w:t>. Niniejszą umowę sporządzono w dwóch jednobrzmiących egzemplarzach, po jednym egzemplarzu dla każdej ze stron.</w:t>
      </w:r>
    </w:p>
    <w:p w14:paraId="2B725F8A" w14:textId="77777777" w:rsidR="0000304A" w:rsidRDefault="0000304A" w:rsidP="00AE03A4">
      <w:pPr>
        <w:ind w:left="284"/>
        <w:jc w:val="both"/>
      </w:pPr>
    </w:p>
    <w:p w14:paraId="5B2968DB" w14:textId="77777777" w:rsidR="0000304A" w:rsidRDefault="0000304A" w:rsidP="00AE03A4">
      <w:pPr>
        <w:ind w:left="284"/>
        <w:jc w:val="both"/>
      </w:pPr>
    </w:p>
    <w:p w14:paraId="023A00E2" w14:textId="77777777" w:rsidR="0000304A" w:rsidRDefault="0000304A" w:rsidP="00AE03A4">
      <w:pPr>
        <w:ind w:left="284"/>
        <w:jc w:val="both"/>
      </w:pPr>
    </w:p>
    <w:p w14:paraId="0EA08FD6" w14:textId="12E7F0B3" w:rsidR="00AE03A4" w:rsidRPr="00AE03A4" w:rsidRDefault="0000304A" w:rsidP="00AE03A4">
      <w:pPr>
        <w:ind w:left="284"/>
        <w:jc w:val="both"/>
        <w:rPr>
          <w:b/>
          <w:bCs/>
        </w:rPr>
      </w:pPr>
      <w:r w:rsidRPr="00AE03A4">
        <w:rPr>
          <w:b/>
          <w:bCs/>
        </w:rPr>
        <w:t xml:space="preserve">Zamawiający </w:t>
      </w:r>
      <w:r w:rsidR="00AE03A4" w:rsidRPr="00AE03A4">
        <w:rPr>
          <w:b/>
          <w:bCs/>
        </w:rPr>
        <w:tab/>
      </w:r>
      <w:r w:rsidR="00AE03A4" w:rsidRPr="00AE03A4">
        <w:rPr>
          <w:b/>
          <w:bCs/>
        </w:rPr>
        <w:tab/>
      </w:r>
      <w:r w:rsidR="00AE03A4" w:rsidRPr="00AE03A4">
        <w:rPr>
          <w:b/>
          <w:bCs/>
        </w:rPr>
        <w:tab/>
      </w:r>
      <w:r w:rsidR="00AE03A4" w:rsidRPr="00AE03A4">
        <w:rPr>
          <w:b/>
          <w:bCs/>
        </w:rPr>
        <w:tab/>
      </w:r>
      <w:r w:rsidR="00AE03A4" w:rsidRPr="00AE03A4">
        <w:rPr>
          <w:b/>
          <w:bCs/>
        </w:rPr>
        <w:tab/>
      </w:r>
      <w:r w:rsidR="00AE03A4" w:rsidRPr="00AE03A4">
        <w:rPr>
          <w:b/>
          <w:bCs/>
        </w:rPr>
        <w:tab/>
      </w:r>
      <w:r w:rsidR="00AE03A4" w:rsidRPr="00AE03A4">
        <w:rPr>
          <w:b/>
          <w:bCs/>
        </w:rPr>
        <w:tab/>
      </w:r>
      <w:r w:rsidR="00AE03A4" w:rsidRPr="00AE03A4">
        <w:rPr>
          <w:b/>
          <w:bCs/>
        </w:rPr>
        <w:tab/>
        <w:t>Wykonawca</w:t>
      </w:r>
    </w:p>
    <w:p w14:paraId="7468C018" w14:textId="15468411" w:rsidR="0000304A" w:rsidRPr="00AE03A4" w:rsidRDefault="0000304A" w:rsidP="00AE03A4">
      <w:pPr>
        <w:ind w:left="284"/>
        <w:jc w:val="both"/>
        <w:rPr>
          <w:b/>
          <w:bCs/>
        </w:rPr>
      </w:pPr>
    </w:p>
    <w:p w14:paraId="40BACB8D" w14:textId="77777777" w:rsidR="00AE03A4" w:rsidRPr="006D78CF" w:rsidRDefault="00AE03A4" w:rsidP="00AE03A4">
      <w:pPr>
        <w:ind w:left="284"/>
        <w:jc w:val="both"/>
      </w:pPr>
    </w:p>
    <w:sectPr w:rsidR="00AE03A4" w:rsidRPr="006D78CF" w:rsidSect="00581B69">
      <w:headerReference w:type="default" r:id="rId7"/>
      <w:pgSz w:w="11906" w:h="16838"/>
      <w:pgMar w:top="851" w:right="1417" w:bottom="709" w:left="1417" w:header="142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DCBAB" w16cex:dateUtc="2023-08-09T06:24:00Z"/>
  <w16cex:commentExtensible w16cex:durableId="287DCC0B" w16cex:dateUtc="2023-08-09T06:25:00Z"/>
  <w16cex:commentExtensible w16cex:durableId="287DCC18" w16cex:dateUtc="2023-08-09T0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BAF2D8" w16cid:durableId="287DCB2F"/>
  <w16cid:commentId w16cid:paraId="37FEC360" w16cid:durableId="287DCBAB"/>
  <w16cid:commentId w16cid:paraId="3E8B3C99" w16cid:durableId="287DCB33"/>
  <w16cid:commentId w16cid:paraId="629A990B" w16cid:durableId="287DCC0B"/>
  <w16cid:commentId w16cid:paraId="37ADEF47" w16cid:durableId="287DCB34"/>
  <w16cid:commentId w16cid:paraId="3446D00D" w16cid:durableId="287DC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2643E" w14:textId="77777777" w:rsidR="004F02B3" w:rsidRDefault="004F02B3" w:rsidP="00A3645D">
      <w:r>
        <w:separator/>
      </w:r>
    </w:p>
  </w:endnote>
  <w:endnote w:type="continuationSeparator" w:id="0">
    <w:p w14:paraId="365D3734" w14:textId="77777777" w:rsidR="004F02B3" w:rsidRDefault="004F02B3" w:rsidP="00A3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DD3EB" w14:textId="77777777" w:rsidR="004F02B3" w:rsidRDefault="004F02B3" w:rsidP="00A3645D">
      <w:r>
        <w:separator/>
      </w:r>
    </w:p>
  </w:footnote>
  <w:footnote w:type="continuationSeparator" w:id="0">
    <w:p w14:paraId="0E5701CB" w14:textId="77777777" w:rsidR="004F02B3" w:rsidRDefault="004F02B3" w:rsidP="00A36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77A6E" w14:textId="04807F46" w:rsidR="00A3645D" w:rsidRDefault="00A3645D" w:rsidP="00A3645D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egoe UI" w:hAnsi="Segoe UI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21" w:hanging="221"/>
      </w:pPr>
      <w:rPr>
        <w:rFonts w:eastAsia="Calibri" w:cs="Arial Unicode MS"/>
        <w:bCs/>
        <w:caps w:val="0"/>
        <w:smallCaps w:val="0"/>
        <w:strike w:val="0"/>
        <w:dstrike w:val="0"/>
        <w:outline w:val="0"/>
        <w:color w:val="000000"/>
        <w:spacing w:val="0"/>
        <w:w w:val="100"/>
        <w:kern w:val="2"/>
        <w:position w:val="0"/>
        <w:sz w:val="24"/>
        <w:shd w:val="clear" w:color="auto" w:fill="auto"/>
        <w:vertAlign w:val="baseline"/>
        <w:lang w:eastAsia="pl-PL" w:bidi="ar-SA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1170" w:hanging="360"/>
      </w:pPr>
      <w:rPr>
        <w:rFonts w:eastAsia="Garamond"/>
        <w:spacing w:val="-11"/>
        <w:sz w:val="24"/>
        <w:szCs w:val="24"/>
        <w:lang w:eastAsia="hi-IN" w:bidi="hi-IN"/>
      </w:rPr>
    </w:lvl>
  </w:abstractNum>
  <w:abstractNum w:abstractNumId="3" w15:restartNumberingAfterBreak="0">
    <w:nsid w:val="00000004"/>
    <w:multiLevelType w:val="multilevel"/>
    <w:tmpl w:val="09FEC97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Times New Roman"/>
        <w:b w:val="0"/>
        <w:bCs w:val="0"/>
        <w:color w:val="auto"/>
        <w:lang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53" w:hanging="360"/>
      </w:pPr>
      <w:rPr>
        <w:rFonts w:ascii="Times New Roman" w:eastAsia="Times New Roman" w:hAnsi="Times New Roman" w:cs="Times New Roman"/>
        <w:color w:val="000000"/>
        <w:lang w:eastAsia="hi-I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1B72448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cs="Times New Roman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Garamond" w:cs="Times New Roman"/>
        <w:b w:val="0"/>
        <w:bCs/>
        <w:lang w:eastAsia="hi-I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0" w:hanging="360"/>
      </w:pPr>
      <w:rPr>
        <w:rFonts w:ascii="Times New Roman" w:eastAsia="Garamond" w:hAnsi="Times New Roman" w:cs="Times New Roman"/>
        <w:bCs/>
        <w:color w:val="000000"/>
        <w:lang w:bidi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b w:val="0"/>
        <w:bCs w:val="0"/>
        <w:kern w:val="2"/>
        <w:lang w:eastAsia="pl-PL" w:bidi="ar-SA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Garamond" w:cs="Times New Roman" w:hint="default"/>
        <w:bCs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eastAsia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Garamond" w:cs="Times New Roman"/>
        <w:b w:val="0"/>
        <w:bCs/>
        <w:color w:val="000000"/>
      </w:rPr>
    </w:lvl>
  </w:abstractNum>
  <w:abstractNum w:abstractNumId="10" w15:restartNumberingAfterBreak="0">
    <w:nsid w:val="0000000B"/>
    <w:multiLevelType w:val="multilevel"/>
    <w:tmpl w:val="6E343A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lvl w:ilvl="0">
      <w:start w:val="1"/>
      <w:numFmt w:val="lowerLetter"/>
      <w:lvlText w:val="%1."/>
      <w:lvlJc w:val="left"/>
      <w:pPr>
        <w:tabs>
          <w:tab w:val="num" w:pos="0"/>
        </w:tabs>
        <w:ind w:left="1140" w:hanging="36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12D02E6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</w:rPr>
    </w:lvl>
  </w:abstractNum>
  <w:abstractNum w:abstractNumId="13" w15:restartNumberingAfterBreak="0">
    <w:nsid w:val="004A3D3D"/>
    <w:multiLevelType w:val="hybridMultilevel"/>
    <w:tmpl w:val="C2748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8F7F18"/>
    <w:multiLevelType w:val="hybridMultilevel"/>
    <w:tmpl w:val="00EE1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DC411D"/>
    <w:multiLevelType w:val="hybridMultilevel"/>
    <w:tmpl w:val="88BE5F9C"/>
    <w:lvl w:ilvl="0" w:tplc="FFAAC6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59D7E27"/>
    <w:multiLevelType w:val="hybridMultilevel"/>
    <w:tmpl w:val="502E8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D67924">
      <w:start w:val="1"/>
      <w:numFmt w:val="decimal"/>
      <w:lvlText w:val="%2)"/>
      <w:lvlJc w:val="left"/>
      <w:pPr>
        <w:ind w:left="1353" w:hanging="360"/>
      </w:pPr>
      <w:rPr>
        <w:rFonts w:eastAsia="Garamond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A30B3B"/>
    <w:multiLevelType w:val="hybridMultilevel"/>
    <w:tmpl w:val="0EE6CE2A"/>
    <w:lvl w:ilvl="0" w:tplc="E062AE16">
      <w:start w:val="1"/>
      <w:numFmt w:val="lowerLetter"/>
      <w:lvlText w:val="%1)"/>
      <w:lvlJc w:val="left"/>
      <w:pPr>
        <w:ind w:left="87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12B568F0"/>
    <w:multiLevelType w:val="hybridMultilevel"/>
    <w:tmpl w:val="FAF65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AF61A0"/>
    <w:multiLevelType w:val="multilevel"/>
    <w:tmpl w:val="00562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1662657B"/>
    <w:multiLevelType w:val="hybridMultilevel"/>
    <w:tmpl w:val="C7441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7E7971"/>
    <w:multiLevelType w:val="hybridMultilevel"/>
    <w:tmpl w:val="E5C69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F968A6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lang w:eastAsia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2654474"/>
    <w:multiLevelType w:val="hybridMultilevel"/>
    <w:tmpl w:val="C4CA32CC"/>
    <w:numStyleLink w:val="Numery"/>
  </w:abstractNum>
  <w:abstractNum w:abstractNumId="24" w15:restartNumberingAfterBreak="0">
    <w:nsid w:val="33446601"/>
    <w:multiLevelType w:val="hybridMultilevel"/>
    <w:tmpl w:val="345405CE"/>
    <w:lvl w:ilvl="0" w:tplc="B122069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EAE1BF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eastAsia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6857D53"/>
    <w:multiLevelType w:val="hybridMultilevel"/>
    <w:tmpl w:val="6B4A64E2"/>
    <w:lvl w:ilvl="0" w:tplc="3B163B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B02F25"/>
    <w:multiLevelType w:val="hybridMultilevel"/>
    <w:tmpl w:val="7480F44C"/>
    <w:lvl w:ilvl="0" w:tplc="94D063A6">
      <w:start w:val="1"/>
      <w:numFmt w:val="decimal"/>
      <w:lvlText w:val="%1.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23257E4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eastAsia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FAC6568"/>
    <w:multiLevelType w:val="hybridMultilevel"/>
    <w:tmpl w:val="5950E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5461A"/>
    <w:multiLevelType w:val="hybridMultilevel"/>
    <w:tmpl w:val="689CC10C"/>
    <w:lvl w:ilvl="0" w:tplc="91D2CE16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7914DF4"/>
    <w:multiLevelType w:val="hybridMultilevel"/>
    <w:tmpl w:val="C4CA32CC"/>
    <w:styleLink w:val="Numery"/>
    <w:lvl w:ilvl="0" w:tplc="326A56E2">
      <w:start w:val="1"/>
      <w:numFmt w:val="decimal"/>
      <w:lvlText w:val="%1.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62824B4">
      <w:start w:val="1"/>
      <w:numFmt w:val="decimal"/>
      <w:lvlText w:val="%2."/>
      <w:lvlJc w:val="left"/>
      <w:pPr>
        <w:ind w:left="1021" w:hanging="22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D9E8144">
      <w:start w:val="1"/>
      <w:numFmt w:val="decimal"/>
      <w:lvlText w:val="%3."/>
      <w:lvlJc w:val="left"/>
      <w:pPr>
        <w:ind w:left="1821" w:hanging="22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548380A">
      <w:start w:val="1"/>
      <w:numFmt w:val="decimal"/>
      <w:lvlText w:val="%4.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958082C">
      <w:start w:val="1"/>
      <w:numFmt w:val="decimal"/>
      <w:lvlText w:val="%5."/>
      <w:lvlJc w:val="left"/>
      <w:pPr>
        <w:ind w:left="3421" w:hanging="22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200CEE8">
      <w:start w:val="1"/>
      <w:numFmt w:val="decimal"/>
      <w:lvlText w:val="%6."/>
      <w:lvlJc w:val="left"/>
      <w:pPr>
        <w:ind w:left="4221" w:hanging="22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8A09D8E">
      <w:start w:val="1"/>
      <w:numFmt w:val="decimal"/>
      <w:lvlText w:val="%7.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432A95C">
      <w:start w:val="1"/>
      <w:numFmt w:val="decimal"/>
      <w:lvlText w:val="%8."/>
      <w:lvlJc w:val="left"/>
      <w:pPr>
        <w:ind w:left="5821" w:hanging="22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8864CAE">
      <w:start w:val="1"/>
      <w:numFmt w:val="decimal"/>
      <w:lvlText w:val="%9."/>
      <w:lvlJc w:val="left"/>
      <w:pPr>
        <w:ind w:left="6621" w:hanging="22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7"/>
  </w:num>
  <w:num w:numId="14">
    <w:abstractNumId w:val="19"/>
  </w:num>
  <w:num w:numId="15">
    <w:abstractNumId w:val="8"/>
  </w:num>
  <w:num w:numId="16">
    <w:abstractNumId w:val="25"/>
  </w:num>
  <w:num w:numId="17">
    <w:abstractNumId w:val="22"/>
  </w:num>
  <w:num w:numId="18">
    <w:abstractNumId w:val="28"/>
  </w:num>
  <w:num w:numId="19">
    <w:abstractNumId w:val="20"/>
  </w:num>
  <w:num w:numId="20">
    <w:abstractNumId w:val="23"/>
  </w:num>
  <w:num w:numId="21">
    <w:abstractNumId w:val="31"/>
  </w:num>
  <w:num w:numId="22">
    <w:abstractNumId w:val="21"/>
  </w:num>
  <w:num w:numId="23">
    <w:abstractNumId w:val="16"/>
  </w:num>
  <w:num w:numId="24">
    <w:abstractNumId w:val="27"/>
  </w:num>
  <w:num w:numId="25">
    <w:abstractNumId w:val="13"/>
  </w:num>
  <w:num w:numId="26">
    <w:abstractNumId w:val="14"/>
  </w:num>
  <w:num w:numId="27">
    <w:abstractNumId w:val="30"/>
  </w:num>
  <w:num w:numId="28">
    <w:abstractNumId w:val="29"/>
  </w:num>
  <w:num w:numId="29">
    <w:abstractNumId w:val="24"/>
  </w:num>
  <w:num w:numId="30">
    <w:abstractNumId w:val="26"/>
  </w:num>
  <w:num w:numId="31">
    <w:abstractNumId w:val="1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5D"/>
    <w:rsid w:val="0000304A"/>
    <w:rsid w:val="00022E42"/>
    <w:rsid w:val="0005652A"/>
    <w:rsid w:val="000A3208"/>
    <w:rsid w:val="000A668A"/>
    <w:rsid w:val="000C1A35"/>
    <w:rsid w:val="000D594E"/>
    <w:rsid w:val="000F6C47"/>
    <w:rsid w:val="00135987"/>
    <w:rsid w:val="00197BED"/>
    <w:rsid w:val="001D2AEB"/>
    <w:rsid w:val="00212CFA"/>
    <w:rsid w:val="003140F8"/>
    <w:rsid w:val="003530E7"/>
    <w:rsid w:val="003625F2"/>
    <w:rsid w:val="003D00F1"/>
    <w:rsid w:val="00462024"/>
    <w:rsid w:val="00477771"/>
    <w:rsid w:val="00497005"/>
    <w:rsid w:val="004E6D04"/>
    <w:rsid w:val="004F02B3"/>
    <w:rsid w:val="00501893"/>
    <w:rsid w:val="0054132B"/>
    <w:rsid w:val="00580F8F"/>
    <w:rsid w:val="00581B69"/>
    <w:rsid w:val="005E7A91"/>
    <w:rsid w:val="006155A0"/>
    <w:rsid w:val="006A675B"/>
    <w:rsid w:val="006D4879"/>
    <w:rsid w:val="006D78CF"/>
    <w:rsid w:val="006E7261"/>
    <w:rsid w:val="006F6E67"/>
    <w:rsid w:val="00732FB1"/>
    <w:rsid w:val="00735FA4"/>
    <w:rsid w:val="007475C7"/>
    <w:rsid w:val="00772230"/>
    <w:rsid w:val="00772FFA"/>
    <w:rsid w:val="007F66DA"/>
    <w:rsid w:val="008211C7"/>
    <w:rsid w:val="00856D94"/>
    <w:rsid w:val="0087065F"/>
    <w:rsid w:val="008F558A"/>
    <w:rsid w:val="0095585B"/>
    <w:rsid w:val="00965627"/>
    <w:rsid w:val="009A2BD6"/>
    <w:rsid w:val="009B66BA"/>
    <w:rsid w:val="00A0054E"/>
    <w:rsid w:val="00A13E37"/>
    <w:rsid w:val="00A22129"/>
    <w:rsid w:val="00A3645D"/>
    <w:rsid w:val="00AB085E"/>
    <w:rsid w:val="00AB651A"/>
    <w:rsid w:val="00AE03A4"/>
    <w:rsid w:val="00B17446"/>
    <w:rsid w:val="00B872DA"/>
    <w:rsid w:val="00BE7411"/>
    <w:rsid w:val="00C332C7"/>
    <w:rsid w:val="00C460DE"/>
    <w:rsid w:val="00C54B97"/>
    <w:rsid w:val="00C67555"/>
    <w:rsid w:val="00C72DF1"/>
    <w:rsid w:val="00D20494"/>
    <w:rsid w:val="00D34BEE"/>
    <w:rsid w:val="00D64BCC"/>
    <w:rsid w:val="00D6572D"/>
    <w:rsid w:val="00DE6A43"/>
    <w:rsid w:val="00E13802"/>
    <w:rsid w:val="00E55223"/>
    <w:rsid w:val="00E869C7"/>
    <w:rsid w:val="00EA48D0"/>
    <w:rsid w:val="00EB58ED"/>
    <w:rsid w:val="00EC48DF"/>
    <w:rsid w:val="00EF37F4"/>
    <w:rsid w:val="00F31084"/>
    <w:rsid w:val="00F46835"/>
    <w:rsid w:val="00F51BAB"/>
    <w:rsid w:val="00F67CC5"/>
    <w:rsid w:val="00FC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8109"/>
  <w15:chartTrackingRefBased/>
  <w15:docId w15:val="{8C921D03-3A85-4F3F-ADC2-A76DBC30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A3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0C1A35"/>
    <w:pPr>
      <w:keepNext/>
      <w:numPr>
        <w:numId w:val="1"/>
      </w:numPr>
      <w:ind w:left="0" w:firstLine="0"/>
      <w:jc w:val="right"/>
      <w:outlineLvl w:val="0"/>
    </w:pPr>
    <w:rPr>
      <w:rFonts w:ascii="Courier New" w:hAnsi="Courier New" w:cs="Courier New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4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45D"/>
  </w:style>
  <w:style w:type="paragraph" w:styleId="Stopka">
    <w:name w:val="footer"/>
    <w:basedOn w:val="Normalny"/>
    <w:link w:val="StopkaZnak"/>
    <w:uiPriority w:val="99"/>
    <w:unhideWhenUsed/>
    <w:rsid w:val="00A364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45D"/>
  </w:style>
  <w:style w:type="character" w:customStyle="1" w:styleId="Nagwek1Znak">
    <w:name w:val="Nagłówek 1 Znak"/>
    <w:basedOn w:val="Domylnaczcionkaakapitu"/>
    <w:link w:val="Nagwek1"/>
    <w:rsid w:val="000C1A35"/>
    <w:rPr>
      <w:rFonts w:ascii="Courier New" w:eastAsia="Arial Unicode MS" w:hAnsi="Courier New" w:cs="Courier New"/>
      <w:b/>
      <w:bCs/>
      <w:kern w:val="2"/>
      <w:sz w:val="24"/>
      <w:szCs w:val="24"/>
      <w:u w:val="single"/>
      <w:lang w:eastAsia="zh-CN" w:bidi="hi-IN"/>
    </w:rPr>
  </w:style>
  <w:style w:type="character" w:styleId="Wyrnienieintensywne">
    <w:name w:val="Intense Emphasis"/>
    <w:qFormat/>
    <w:rsid w:val="000C1A35"/>
    <w:rPr>
      <w:b/>
      <w:bCs/>
      <w:i/>
      <w:iCs/>
      <w:color w:val="4F81BD"/>
    </w:rPr>
  </w:style>
  <w:style w:type="character" w:customStyle="1" w:styleId="Odwoaniedokomentarza1">
    <w:name w:val="Odwołanie do komentarza1"/>
    <w:rsid w:val="000C1A3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A35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A35"/>
    <w:rPr>
      <w:rFonts w:ascii="Times New Roman" w:eastAsia="Arial Unicode MS" w:hAnsi="Times New Roman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0C1A35"/>
    <w:rPr>
      <w:vertAlign w:val="superscript"/>
    </w:rPr>
  </w:style>
  <w:style w:type="paragraph" w:customStyle="1" w:styleId="pole">
    <w:name w:val="pole"/>
    <w:basedOn w:val="Normalny"/>
    <w:rsid w:val="000C1A35"/>
    <w:pPr>
      <w:widowControl/>
    </w:pPr>
    <w:rPr>
      <w:rFonts w:ascii="Bookman Old Style" w:eastAsia="Times New Roman" w:hAnsi="Bookman Old Style" w:cs="Bookman Old Style"/>
      <w:kern w:val="0"/>
      <w:sz w:val="22"/>
      <w:szCs w:val="22"/>
      <w:lang w:bidi="ar-SA"/>
    </w:rPr>
  </w:style>
  <w:style w:type="paragraph" w:customStyle="1" w:styleId="Tekstpodstawowy31">
    <w:name w:val="Tekst podstawowy 31"/>
    <w:basedOn w:val="Normalny"/>
    <w:rsid w:val="0005652A"/>
    <w:pPr>
      <w:overflowPunct w:val="0"/>
      <w:autoSpaceDE w:val="0"/>
    </w:pPr>
    <w:rPr>
      <w:rFonts w:ascii="Liberation Serif" w:eastAsia="SimSun" w:hAnsi="Liberation Serif"/>
      <w:kern w:val="1"/>
      <w:sz w:val="22"/>
      <w:szCs w:val="20"/>
    </w:rPr>
  </w:style>
  <w:style w:type="paragraph" w:customStyle="1" w:styleId="Default">
    <w:name w:val="Default"/>
    <w:rsid w:val="0005652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LO-Normal">
    <w:name w:val="LO-Normal"/>
    <w:basedOn w:val="Normalny"/>
    <w:rsid w:val="0005652A"/>
    <w:pPr>
      <w:autoSpaceDE w:val="0"/>
    </w:pPr>
    <w:rPr>
      <w:rFonts w:eastAsia="Times New Roman" w:cs="Times New Roman"/>
      <w:kern w:val="0"/>
      <w:sz w:val="20"/>
      <w:szCs w:val="20"/>
      <w:lang w:bidi="pl-PL"/>
    </w:rPr>
  </w:style>
  <w:style w:type="numbering" w:customStyle="1" w:styleId="Numery">
    <w:name w:val="Numery"/>
    <w:rsid w:val="0005652A"/>
    <w:pPr>
      <w:numPr>
        <w:numId w:val="21"/>
      </w:numPr>
    </w:pPr>
  </w:style>
  <w:style w:type="paragraph" w:styleId="Akapitzlist">
    <w:name w:val="List Paragraph"/>
    <w:basedOn w:val="Normalny"/>
    <w:uiPriority w:val="34"/>
    <w:qFormat/>
    <w:rsid w:val="009A2BD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FB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FB1"/>
    <w:rPr>
      <w:rFonts w:ascii="Times New Roman" w:eastAsia="Arial Unicode MS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FB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202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12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01D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77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777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7771"/>
    <w:rPr>
      <w:rFonts w:ascii="Times New Roman" w:eastAsia="Arial Unicode MS" w:hAnsi="Times New Roman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7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771"/>
    <w:rPr>
      <w:rFonts w:ascii="Times New Roman" w:eastAsia="Arial Unicode MS" w:hAnsi="Times New Roman" w:cs="Mangal"/>
      <w:b/>
      <w:bCs/>
      <w:kern w:val="2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77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771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1657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Drogosz</dc:creator>
  <cp:keywords/>
  <dc:description/>
  <cp:lastModifiedBy>DAG-ADM2</cp:lastModifiedBy>
  <cp:revision>3</cp:revision>
  <dcterms:created xsi:type="dcterms:W3CDTF">2023-08-11T09:00:00Z</dcterms:created>
  <dcterms:modified xsi:type="dcterms:W3CDTF">2023-08-11T09:05:00Z</dcterms:modified>
</cp:coreProperties>
</file>