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0263" w14:textId="32A84EF4" w:rsidR="00154354" w:rsidRDefault="00AD7EAF" w:rsidP="00E30A84">
      <w:pPr>
        <w:tabs>
          <w:tab w:val="left" w:pos="3600"/>
          <w:tab w:val="right" w:pos="9072"/>
        </w:tabs>
      </w:pPr>
      <w:bookmarkStart w:id="0" w:name="_Hlk102997977"/>
      <w:r w:rsidRPr="00AD7EAF">
        <w:t>PO.252.</w:t>
      </w:r>
      <w:r w:rsidR="00823534">
        <w:t>21</w:t>
      </w:r>
      <w:r w:rsidRPr="00AD7EAF">
        <w:t>.2025</w:t>
      </w:r>
      <w:r w:rsidR="00E30A84">
        <w:tab/>
      </w:r>
      <w:r w:rsidR="00E30A84">
        <w:tab/>
      </w:r>
      <w:r w:rsidR="00154354">
        <w:t xml:space="preserve">Załącznik </w:t>
      </w:r>
      <w:r w:rsidR="00FB3B95">
        <w:t>nr.</w:t>
      </w:r>
      <w:r w:rsidR="00116919">
        <w:t>3</w:t>
      </w:r>
    </w:p>
    <w:p w14:paraId="3D7DF337" w14:textId="77777777" w:rsidR="002C7A57" w:rsidRDefault="002C7A57" w:rsidP="00154354">
      <w:pPr>
        <w:jc w:val="center"/>
        <w:rPr>
          <w:rFonts w:cs="Times New Roman"/>
        </w:rPr>
      </w:pPr>
    </w:p>
    <w:p w14:paraId="30535E13" w14:textId="514775C5" w:rsidR="009C0F20" w:rsidRDefault="00154354" w:rsidP="00154354">
      <w:pPr>
        <w:jc w:val="center"/>
        <w:rPr>
          <w:b/>
          <w:bCs/>
        </w:rPr>
      </w:pPr>
      <w:r w:rsidRPr="006452CC">
        <w:rPr>
          <w:rFonts w:cs="Times New Roman"/>
        </w:rPr>
        <w:t>Składając ofertę w postępowaniu o udzielenie zamówienia na</w:t>
      </w:r>
      <w:r w:rsidRPr="00FB3B95">
        <w:rPr>
          <w:rFonts w:cs="Times New Roman"/>
          <w:b/>
          <w:bCs/>
        </w:rPr>
        <w:t>:</w:t>
      </w:r>
      <w:r w:rsidR="00FB3B95" w:rsidRPr="00FB3B95">
        <w:rPr>
          <w:b/>
          <w:bCs/>
        </w:rPr>
        <w:t xml:space="preserve"> </w:t>
      </w:r>
    </w:p>
    <w:p w14:paraId="18829757" w14:textId="5C3EF3E3" w:rsidR="00154354" w:rsidRDefault="00823534" w:rsidP="00154354">
      <w:pPr>
        <w:widowControl/>
        <w:suppressAutoHyphens w:val="0"/>
        <w:ind w:right="-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23534">
        <w:rPr>
          <w:rFonts w:cs="Times New Roman"/>
          <w:b/>
          <w:color w:val="auto"/>
          <w:sz w:val="22"/>
          <w:szCs w:val="22"/>
        </w:rPr>
        <w:t>Zakup sprzętu komputerowego</w:t>
      </w:r>
    </w:p>
    <w:p w14:paraId="0929971A" w14:textId="77777777" w:rsidR="008160BE" w:rsidRDefault="008160BE" w:rsidP="00154354">
      <w:pPr>
        <w:widowControl/>
        <w:suppressAutoHyphens w:val="0"/>
        <w:ind w:right="-2"/>
        <w:jc w:val="center"/>
        <w:textAlignment w:val="auto"/>
        <w:rPr>
          <w:rFonts w:cs="Times New Roman"/>
          <w:b/>
          <w:bCs/>
        </w:rPr>
      </w:pPr>
    </w:p>
    <w:p w14:paraId="64F4AFAF" w14:textId="77777777" w:rsidR="00154354" w:rsidRPr="00CA1261" w:rsidRDefault="00154354" w:rsidP="001D00F4">
      <w:pPr>
        <w:widowControl/>
        <w:suppressAutoHyphens w:val="0"/>
        <w:ind w:right="-2"/>
        <w:textAlignment w:val="auto"/>
        <w:rPr>
          <w:rFonts w:cs="Times New Roman"/>
          <w:b/>
          <w:bCs/>
        </w:rPr>
      </w:pPr>
    </w:p>
    <w:p w14:paraId="3222A8AD" w14:textId="77777777" w:rsidR="001D00F4" w:rsidRDefault="00154354" w:rsidP="001D00F4">
      <w:pPr>
        <w:widowControl/>
        <w:numPr>
          <w:ilvl w:val="0"/>
          <w:numId w:val="1"/>
        </w:numPr>
        <w:suppressAutoHyphens w:val="0"/>
        <w:spacing w:after="160" w:line="259" w:lineRule="auto"/>
        <w:textAlignment w:val="auto"/>
        <w:rPr>
          <w:rFonts w:cs="Times New Roman"/>
        </w:rPr>
      </w:pPr>
      <w:r w:rsidRPr="004A3EC9">
        <w:rPr>
          <w:rFonts w:cs="Times New Roman"/>
        </w:rPr>
        <w:t xml:space="preserve">Ja(My) niżej podpisany(i), reprezentując(y) </w:t>
      </w:r>
    </w:p>
    <w:p w14:paraId="1A04A691" w14:textId="384C88C1" w:rsidR="00154354" w:rsidRPr="004A3EC9" w:rsidRDefault="00154354" w:rsidP="001D00F4">
      <w:pPr>
        <w:widowControl/>
        <w:numPr>
          <w:ilvl w:val="0"/>
          <w:numId w:val="1"/>
        </w:numPr>
        <w:suppressAutoHyphens w:val="0"/>
        <w:spacing w:after="160" w:line="259" w:lineRule="auto"/>
        <w:textAlignment w:val="auto"/>
        <w:rPr>
          <w:rFonts w:cs="Times New Roman"/>
        </w:rPr>
      </w:pPr>
      <w:r w:rsidRPr="004A3EC9">
        <w:rPr>
          <w:rFonts w:cs="Times New Roman"/>
        </w:rPr>
        <w:t>firmę, …………………………………………………………</w:t>
      </w:r>
      <w:r w:rsidR="008160BE">
        <w:rPr>
          <w:rFonts w:cs="Times New Roman"/>
        </w:rPr>
        <w:t>.</w:t>
      </w:r>
    </w:p>
    <w:p w14:paraId="3F76C1EC" w14:textId="77777777" w:rsidR="00154354" w:rsidRPr="00315EDC" w:rsidRDefault="00154354" w:rsidP="00154354">
      <w:pPr>
        <w:pStyle w:val="Akapitzlist"/>
        <w:ind w:left="0" w:right="168"/>
        <w:jc w:val="both"/>
        <w:rPr>
          <w:sz w:val="20"/>
          <w:szCs w:val="20"/>
        </w:rPr>
      </w:pPr>
    </w:p>
    <w:p w14:paraId="223DEC14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9A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C967FFA" w14:textId="77777777" w:rsidR="00154354" w:rsidRPr="00C779B7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Oświadczamy, że nie podlegamy </w:t>
      </w:r>
      <w:r w:rsidRPr="009E09A2">
        <w:rPr>
          <w:rFonts w:ascii="Times New Roman" w:hAnsi="Times New Roman" w:cs="Times New Roman"/>
          <w:b/>
          <w:bCs/>
          <w:sz w:val="22"/>
          <w:szCs w:val="22"/>
        </w:rPr>
        <w:t>wyklucz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eniu z postepowania o udzielenie zamówienia na podstawie </w:t>
      </w:r>
      <w:r w:rsidRPr="00C779B7">
        <w:rPr>
          <w:rFonts w:ascii="Times New Roman" w:hAnsi="Times New Roman" w:cs="Times New Roman"/>
          <w:b/>
          <w:bCs/>
          <w:sz w:val="22"/>
          <w:szCs w:val="22"/>
        </w:rPr>
        <w:t>art. 7 ust. 1 ustawy z dnia 15.04.2022 o szczególnych rozwiązaniach w zakresie przeciwdziałania wspieraniu agresji na Ukrainę oraz służących ochronie bezpieczeństwa narodowego (Dz.U. 2022 poz. 835 dalej: PrzeciwAgrUkrainaU)*.</w:t>
      </w:r>
    </w:p>
    <w:p w14:paraId="74B862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0B8E8E8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30CBE406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59252C87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022A18AE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401725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68BAC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1776CC1C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*Zgodnie z art. </w:t>
      </w:r>
      <w:r w:rsidRPr="009E09A2">
        <w:rPr>
          <w:rFonts w:ascii="Times New Roman" w:hAnsi="Times New Roman" w:cs="Times New Roman"/>
          <w:sz w:val="22"/>
          <w:szCs w:val="22"/>
        </w:rPr>
        <w:t>7 ust. 1 PrzeciwAgrUkrainaU</w:t>
      </w:r>
      <w:r>
        <w:rPr>
          <w:rFonts w:ascii="Times New Roman" w:hAnsi="Times New Roman" w:cs="Times New Roman"/>
          <w:sz w:val="22"/>
          <w:szCs w:val="22"/>
        </w:rPr>
        <w:t xml:space="preserve"> z postępowania wyklucza się:</w:t>
      </w:r>
    </w:p>
    <w:p w14:paraId="4380FBE1" w14:textId="77777777" w:rsidR="00154354" w:rsidRPr="001357AA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 w:rsidRPr="001357AA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1357AA">
        <w:rPr>
          <w:rFonts w:ascii="Times New Roman" w:hAnsi="Times New Roman" w:cs="Times New Roman"/>
          <w:sz w:val="22"/>
          <w:szCs w:val="22"/>
        </w:rPr>
        <w:br/>
        <w:t>na listę rozstrzygającej o zastosowaniu środka, o którym mowa w art. 1 pkt 3 PrzeciwAgrUkrainaU;</w:t>
      </w:r>
      <w:r w:rsidRPr="001357AA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1357AA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1357AA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1357AA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1357AA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1357AA">
        <w:rPr>
          <w:rFonts w:ascii="Times New Roman" w:hAnsi="Times New Roman" w:cs="Times New Roman"/>
          <w:sz w:val="22"/>
          <w:szCs w:val="22"/>
        </w:rPr>
        <w:br/>
        <w:t>rozstrzygającej o zastosowaniu środka, o którym mowa w art. 1 pkt 3 PrzeciwAgrUkrainaU;</w:t>
      </w:r>
      <w:r w:rsidRPr="001357AA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1357AA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1357AA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1357AA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1357AA">
        <w:rPr>
          <w:rFonts w:ascii="Times New Roman" w:hAnsi="Times New Roman" w:cs="Times New Roman"/>
          <w:sz w:val="22"/>
          <w:szCs w:val="22"/>
        </w:rPr>
        <w:br/>
        <w:t>środka, o którym mowa w art. 1 pkt 3 PrzeciwAgrUkrainaU.</w:t>
      </w:r>
    </w:p>
    <w:p w14:paraId="464BB8E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62028CA0" w14:textId="77777777" w:rsidR="00154354" w:rsidRPr="00B16EEA" w:rsidRDefault="00154354" w:rsidP="00154354">
      <w:pPr>
        <w:jc w:val="both"/>
        <w:rPr>
          <w:rFonts w:cs="Times New Roman"/>
          <w:b/>
          <w:bCs/>
        </w:rPr>
      </w:pPr>
    </w:p>
    <w:p w14:paraId="16D9D43B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DAFA9C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171243E4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2C34590" w14:textId="77777777" w:rsidR="00154354" w:rsidRDefault="00154354" w:rsidP="00154354"/>
    <w:bookmarkEnd w:id="0"/>
    <w:p w14:paraId="085086F3" w14:textId="77777777" w:rsidR="00154354" w:rsidRPr="00C63C1F" w:rsidRDefault="00154354" w:rsidP="00154354">
      <w:pPr>
        <w:pStyle w:val="gwp4d5ad9d8msonormal"/>
        <w:suppressAutoHyphens w:val="0"/>
        <w:spacing w:before="0" w:after="0"/>
        <w:jc w:val="both"/>
        <w:rPr>
          <w:b/>
          <w:sz w:val="22"/>
          <w:szCs w:val="22"/>
        </w:rPr>
      </w:pPr>
    </w:p>
    <w:p w14:paraId="4C0AA6EF" w14:textId="77777777" w:rsidR="00702192" w:rsidRDefault="00702192"/>
    <w:sectPr w:rsidR="0070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Pro 67 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24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54"/>
    <w:rsid w:val="000A5459"/>
    <w:rsid w:val="00116919"/>
    <w:rsid w:val="00154354"/>
    <w:rsid w:val="001D00F4"/>
    <w:rsid w:val="00204861"/>
    <w:rsid w:val="00254515"/>
    <w:rsid w:val="002C7A57"/>
    <w:rsid w:val="0051659B"/>
    <w:rsid w:val="00702192"/>
    <w:rsid w:val="008160BE"/>
    <w:rsid w:val="00823534"/>
    <w:rsid w:val="008C60D4"/>
    <w:rsid w:val="009C0F20"/>
    <w:rsid w:val="00AD7EAF"/>
    <w:rsid w:val="00AE1655"/>
    <w:rsid w:val="00CB6129"/>
    <w:rsid w:val="00E30A84"/>
    <w:rsid w:val="00EA22B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6F"/>
  <w15:chartTrackingRefBased/>
  <w15:docId w15:val="{F7D06671-AA07-4954-BC87-2C143FB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3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5435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4354"/>
    <w:rPr>
      <w:rFonts w:ascii="Calibri" w:eastAsia="Calibri" w:hAnsi="Calibri" w:cs="Times New Roman"/>
    </w:rPr>
  </w:style>
  <w:style w:type="paragraph" w:customStyle="1" w:styleId="Default">
    <w:name w:val="Default"/>
    <w:rsid w:val="00154354"/>
    <w:pPr>
      <w:autoSpaceDE w:val="0"/>
      <w:autoSpaceDN w:val="0"/>
      <w:adjustRightInd w:val="0"/>
      <w:spacing w:after="0" w:line="240" w:lineRule="auto"/>
    </w:pPr>
    <w:rPr>
      <w:rFonts w:ascii="HelveticaNeueLT Pro 67 MdCn" w:eastAsia="Calibri" w:hAnsi="HelveticaNeueLT Pro 67 MdCn" w:cs="HelveticaNeueLT Pro 67 MdCn"/>
      <w:color w:val="000000"/>
      <w:sz w:val="24"/>
      <w:szCs w:val="24"/>
    </w:rPr>
  </w:style>
  <w:style w:type="paragraph" w:customStyle="1" w:styleId="gwp4d5ad9d8msonormal">
    <w:name w:val="gwp4d5ad9d8_msonormal"/>
    <w:basedOn w:val="Normalny"/>
    <w:rsid w:val="00154354"/>
    <w:pPr>
      <w:widowControl/>
      <w:spacing w:before="280" w:after="280"/>
      <w:textAlignment w:val="auto"/>
    </w:pPr>
    <w:rPr>
      <w:rFonts w:eastAsia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Radio Lublin</cp:lastModifiedBy>
  <cp:revision>16</cp:revision>
  <dcterms:created xsi:type="dcterms:W3CDTF">2022-05-09T12:13:00Z</dcterms:created>
  <dcterms:modified xsi:type="dcterms:W3CDTF">2025-11-21T10:45:00Z</dcterms:modified>
</cp:coreProperties>
</file>