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6720DB4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6D32F1">
        <w:rPr>
          <w:rFonts w:ascii="Times New Roman" w:hAnsi="Times New Roman"/>
          <w:sz w:val="24"/>
          <w:szCs w:val="24"/>
        </w:rPr>
        <w:t>00</w:t>
      </w:r>
      <w:r w:rsidR="00B17DC8">
        <w:rPr>
          <w:rFonts w:ascii="Times New Roman" w:hAnsi="Times New Roman"/>
          <w:sz w:val="24"/>
          <w:szCs w:val="24"/>
        </w:rPr>
        <w:t>.0</w:t>
      </w:r>
      <w:r w:rsidR="006D32F1">
        <w:rPr>
          <w:rFonts w:ascii="Times New Roman" w:hAnsi="Times New Roman"/>
          <w:sz w:val="24"/>
          <w:szCs w:val="24"/>
        </w:rPr>
        <w:t>0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7A5697C5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6A644E">
        <w:rPr>
          <w:rFonts w:ascii="Times New Roman" w:hAnsi="Times New Roman"/>
          <w:sz w:val="20"/>
          <w:szCs w:val="20"/>
          <w:lang w:val="en-US"/>
        </w:rPr>
        <w:t>.15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6A644E" w:rsidRPr="006A644E">
        <w:rPr>
          <w:rFonts w:ascii="Times New Roman" w:hAnsi="Times New Roman"/>
          <w:sz w:val="20"/>
          <w:szCs w:val="20"/>
        </w:rPr>
        <w:t>Usługa dostawy dwóch miniaturowych kamer</w:t>
      </w:r>
      <w:r w:rsidR="009460C5" w:rsidRPr="009460C5">
        <w:rPr>
          <w:rFonts w:ascii="Times New Roman" w:hAnsi="Times New Roman"/>
          <w:sz w:val="20"/>
          <w:szCs w:val="20"/>
        </w:rPr>
        <w:t>.”</w:t>
      </w:r>
      <w:r w:rsidR="009460C5">
        <w:rPr>
          <w:rFonts w:ascii="Times New Roman" w:hAnsi="Times New Roman"/>
          <w:sz w:val="20"/>
          <w:szCs w:val="20"/>
        </w:rPr>
        <w:t xml:space="preserve">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7D0762A8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 </w:t>
      </w:r>
    </w:p>
    <w:p w14:paraId="3276899A" w14:textId="6A45E02E" w:rsidR="00E77656" w:rsidRPr="00101E30" w:rsidRDefault="00E77656">
      <w:pPr>
        <w:rPr>
          <w:rFonts w:ascii="Times New Roman" w:hAnsi="Times New Roman"/>
          <w:sz w:val="20"/>
          <w:szCs w:val="20"/>
        </w:rPr>
      </w:pP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5F0CA7">
        <w:rPr>
          <w:rFonts w:ascii="Times New Roman" w:hAnsi="Times New Roman"/>
          <w:strike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54AE" w14:textId="77777777" w:rsidR="007E75CC" w:rsidRDefault="007E75CC">
      <w:pPr>
        <w:spacing w:after="0" w:line="240" w:lineRule="auto"/>
      </w:pPr>
      <w:r>
        <w:separator/>
      </w:r>
    </w:p>
  </w:endnote>
  <w:endnote w:type="continuationSeparator" w:id="0">
    <w:p w14:paraId="1DE614B4" w14:textId="77777777" w:rsidR="007E75CC" w:rsidRDefault="007E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DD34" w14:textId="77777777" w:rsidR="007E75CC" w:rsidRDefault="007E7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1232EE" w14:textId="77777777" w:rsidR="007E75CC" w:rsidRDefault="007E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1E30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A644E"/>
    <w:rsid w:val="006B2D20"/>
    <w:rsid w:val="006C5A17"/>
    <w:rsid w:val="006D32F1"/>
    <w:rsid w:val="0070113A"/>
    <w:rsid w:val="007A4268"/>
    <w:rsid w:val="007B6A88"/>
    <w:rsid w:val="007E148C"/>
    <w:rsid w:val="007E75CC"/>
    <w:rsid w:val="00895017"/>
    <w:rsid w:val="00901E8B"/>
    <w:rsid w:val="00921FB0"/>
    <w:rsid w:val="00935856"/>
    <w:rsid w:val="009460C5"/>
    <w:rsid w:val="009727CD"/>
    <w:rsid w:val="009C2A3B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EF6A99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44</cp:revision>
  <cp:lastPrinted>2022-01-20T07:31:00Z</cp:lastPrinted>
  <dcterms:created xsi:type="dcterms:W3CDTF">2018-07-18T12:27:00Z</dcterms:created>
  <dcterms:modified xsi:type="dcterms:W3CDTF">2022-03-22T10:44:00Z</dcterms:modified>
</cp:coreProperties>
</file>