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71" w:rsidRPr="00B97B86" w:rsidRDefault="00DA2A71" w:rsidP="00ED3ED5">
      <w:pPr>
        <w:keepNext/>
        <w:keepLines/>
        <w:tabs>
          <w:tab w:val="num" w:pos="0"/>
        </w:tabs>
        <w:suppressAutoHyphens/>
        <w:spacing w:before="60" w:after="0" w:line="240" w:lineRule="auto"/>
        <w:outlineLvl w:val="0"/>
        <w:rPr>
          <w:rFonts w:eastAsia="Times New Roman"/>
          <w:b/>
          <w:bCs/>
          <w:color w:val="000000"/>
          <w:szCs w:val="18"/>
          <w:lang w:eastAsia="ar-SA"/>
        </w:rPr>
      </w:pPr>
    </w:p>
    <w:p w:rsidR="000A13EB" w:rsidRPr="00187AA8" w:rsidRDefault="000A13EB" w:rsidP="00050192">
      <w:pPr>
        <w:keepNext/>
        <w:keepLines/>
        <w:tabs>
          <w:tab w:val="num" w:pos="0"/>
        </w:tabs>
        <w:suppressAutoHyphens/>
        <w:spacing w:before="60"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8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Oświadczenie</w:t>
      </w:r>
      <w:r w:rsidR="00DA2A71" w:rsidRPr="0018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Wykonawcy</w:t>
      </w:r>
    </w:p>
    <w:p w:rsidR="00DA2A71" w:rsidRPr="00187AA8" w:rsidRDefault="00DA2A71" w:rsidP="00050192">
      <w:pPr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o spełnia</w:t>
      </w:r>
      <w:r w:rsidR="000A13EB" w:rsidRPr="00187AA8">
        <w:rPr>
          <w:rFonts w:ascii="Times New Roman" w:eastAsia="DejaVu Sans Condensed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niu warunków udziału w postępowaniu</w:t>
      </w:r>
    </w:p>
    <w:p w:rsidR="00DA2A71" w:rsidRPr="00187AA8" w:rsidRDefault="00DA2A71" w:rsidP="00B36086">
      <w:pPr>
        <w:suppressAutoHyphens/>
        <w:spacing w:before="60" w:after="0" w:line="240" w:lineRule="auto"/>
        <w:jc w:val="center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składane na podstawie art. 25a ust. 1 ustawy z dnia 29 stycznia 2004 r. </w:t>
      </w:r>
    </w:p>
    <w:p w:rsidR="00DA2A71" w:rsidRPr="00187AA8" w:rsidRDefault="00DA2A71" w:rsidP="00B36086">
      <w:pPr>
        <w:suppressAutoHyphens/>
        <w:spacing w:before="60" w:after="240" w:line="240" w:lineRule="auto"/>
        <w:jc w:val="center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Prawo zamówień publicznych (dalej: ustawa </w:t>
      </w:r>
      <w:proofErr w:type="spellStart"/>
      <w:r w:rsidRPr="00187AA8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>Pzp</w:t>
      </w:r>
      <w:proofErr w:type="spellEnd"/>
      <w:r w:rsidRPr="00187AA8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923"/>
        <w:gridCol w:w="2693"/>
        <w:gridCol w:w="851"/>
        <w:gridCol w:w="2268"/>
      </w:tblGrid>
      <w:tr w:rsidR="000A13EB" w:rsidRPr="00875BD4" w:rsidTr="00B97B86">
        <w:trPr>
          <w:trHeight w:val="1347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  <w:p w:rsidR="000A13EB" w:rsidRPr="00875BD4" w:rsidRDefault="000A13EB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Nazwa (firma) / imię i nazwisko Wykonawcy</w:t>
            </w:r>
          </w:p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581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A13EB" w:rsidRPr="00875BD4" w:rsidTr="00B97B86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0A13EB" w:rsidRPr="00875BD4" w:rsidRDefault="000A13EB" w:rsidP="00B36086">
            <w:pPr>
              <w:suppressAutoHyphens/>
              <w:spacing w:after="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Adres Wykonawcy: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D9D9D9"/>
            <w:vAlign w:val="center"/>
          </w:tcPr>
          <w:p w:rsidR="000A13EB" w:rsidRPr="00875BD4" w:rsidRDefault="000A13EB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58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</w:tr>
      <w:tr w:rsidR="000A13EB" w:rsidRPr="00875BD4" w:rsidTr="00B97B86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</w:tr>
      <w:tr w:rsidR="000A13EB" w:rsidRPr="00875BD4" w:rsidTr="00B97B86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:rsidR="000A13EB" w:rsidRPr="00875BD4" w:rsidRDefault="000A13EB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Województwo: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EB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  <w:p w:rsidR="00F378BC" w:rsidRPr="00875BD4" w:rsidRDefault="00F378BC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</w:tr>
      <w:tr w:rsidR="00A14525" w:rsidRPr="00A14525" w:rsidTr="00187AA8">
        <w:trPr>
          <w:trHeight w:val="1069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A14525" w:rsidRPr="00A14525" w:rsidRDefault="00A14525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A14525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Reprezentowany przez:</w:t>
            </w:r>
          </w:p>
          <w:p w:rsidR="00A14525" w:rsidRPr="00A14525" w:rsidRDefault="00A14525" w:rsidP="00A14525">
            <w:pPr>
              <w:suppressAutoHyphens/>
              <w:spacing w:before="60" w:after="0" w:line="240" w:lineRule="auto"/>
              <w:jc w:val="center"/>
              <w:rPr>
                <w:rFonts w:eastAsia="DejaVu Sans Condensed"/>
                <w:i/>
                <w:kern w:val="1"/>
                <w:szCs w:val="18"/>
                <w:lang w:eastAsia="hi-IN" w:bidi="hi-IN"/>
              </w:rPr>
            </w:pPr>
            <w:r w:rsidRPr="00A14525">
              <w:rPr>
                <w:rFonts w:eastAsia="DejaVu Sans Condensed"/>
                <w:i/>
                <w:kern w:val="1"/>
                <w:szCs w:val="18"/>
                <w:lang w:eastAsia="hi-IN" w:bidi="hi-IN"/>
              </w:rPr>
              <w:t>(imię nazwisko, podstawa reprezentacji)</w:t>
            </w:r>
          </w:p>
        </w:tc>
        <w:tc>
          <w:tcPr>
            <w:tcW w:w="581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14525" w:rsidRPr="00A14525" w:rsidRDefault="00A14525" w:rsidP="00A14525">
            <w:pPr>
              <w:suppressAutoHyphens/>
              <w:spacing w:before="60" w:after="0" w:line="240" w:lineRule="auto"/>
              <w:rPr>
                <w:rFonts w:eastAsia="DejaVu Sans Condensed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A2A71" w:rsidRPr="00187AA8" w:rsidRDefault="00DA2A71" w:rsidP="00B36086">
      <w:pPr>
        <w:suppressAutoHyphens/>
        <w:spacing w:before="120" w:after="0" w:line="240" w:lineRule="auto"/>
        <w:jc w:val="both"/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Na potrzeby postępowania o udzielenie zamówienia publicznego </w:t>
      </w:r>
      <w:r w:rsid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o sygn.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87AA8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PZZ.251.3.2018 </w:t>
      </w:r>
      <w:r w:rsidR="00187AA8"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określonego jako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„</w:t>
      </w:r>
      <w:r w:rsidR="00187AA8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Modernizacja studia S3 i reżyserni A3 w budynku Radia Lublin S.A.”</w:t>
      </w:r>
      <w:r w:rsidR="009C4412" w:rsidRPr="00B36086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,</w:t>
      </w:r>
      <w:r w:rsidRPr="00B36086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prowadzonego przez </w:t>
      </w:r>
      <w:r w:rsidR="00187AA8" w:rsidRPr="00B36086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Polskie </w:t>
      </w:r>
      <w:r w:rsidR="00B36086" w:rsidRPr="00B36086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R</w:t>
      </w:r>
      <w:r w:rsidR="00187AA8" w:rsidRPr="00B36086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adio </w:t>
      </w:r>
      <w:r w:rsidR="00B36086" w:rsidRPr="00B36086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–</w:t>
      </w:r>
      <w:r w:rsidR="00187AA8" w:rsidRPr="00B36086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B36086" w:rsidRPr="00B36086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Regionalną Rozgłośnię w Lublinie „Radio </w:t>
      </w:r>
      <w:r w:rsidR="00B36086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</w:t>
      </w:r>
      <w:r w:rsidR="00B36086" w:rsidRPr="00B36086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Lublin” S.A</w:t>
      </w:r>
      <w:r w:rsidR="00B36086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.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, oświadczam, co następuje:</w:t>
      </w:r>
    </w:p>
    <w:p w:rsidR="006610B0" w:rsidRPr="006610B0" w:rsidRDefault="006610B0" w:rsidP="00B36086">
      <w:pPr>
        <w:spacing w:before="240" w:after="0" w:line="240" w:lineRule="auto"/>
        <w:rPr>
          <w:rFonts w:eastAsia="Times New Roman"/>
          <w:kern w:val="1"/>
          <w:sz w:val="22"/>
          <w:lang w:eastAsia="ar-SA"/>
        </w:rPr>
      </w:pPr>
      <w:r w:rsidRPr="00AF70EF">
        <w:rPr>
          <w:rFonts w:eastAsia="Times New Roman"/>
          <w:b/>
          <w:kern w:val="1"/>
          <w:sz w:val="22"/>
          <w:lang w:eastAsia="ar-SA"/>
        </w:rPr>
        <w:t>Informacja dotycząca Wykonawcy</w:t>
      </w:r>
      <w:r w:rsidRPr="00AF70EF">
        <w:rPr>
          <w:rFonts w:eastAsia="Times New Roman"/>
          <w:kern w:val="1"/>
          <w:sz w:val="22"/>
          <w:lang w:eastAsia="ar-SA"/>
        </w:rPr>
        <w:t>:</w:t>
      </w:r>
    </w:p>
    <w:p w:rsidR="00181A40" w:rsidRPr="00B36086" w:rsidRDefault="006610B0" w:rsidP="00B360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spełniam warunki udziału w postępowaniu określone przez Zamawiającego</w:t>
      </w:r>
      <w:r w:rsidR="006037E6"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F70EF"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 </w:t>
      </w:r>
      <w:r w:rsidR="00B36086"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rozdz. III</w:t>
      </w:r>
      <w:r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Specyfikacji Istotnych Warunków Zamówienia</w:t>
      </w:r>
      <w:r w:rsid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dotyczące: </w:t>
      </w:r>
    </w:p>
    <w:p w:rsidR="009C4412" w:rsidRPr="00B36086" w:rsidRDefault="00216507" w:rsidP="00181A40">
      <w:pPr>
        <w:pStyle w:val="Akapitzlist"/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086">
        <w:rPr>
          <w:rFonts w:ascii="Times New Roman" w:eastAsia="Calibri" w:hAnsi="Times New Roman" w:cs="Times New Roman"/>
          <w:b/>
          <w:sz w:val="24"/>
          <w:szCs w:val="24"/>
        </w:rPr>
        <w:t>zdolności technicznej i zawodowej.</w:t>
      </w:r>
    </w:p>
    <w:p w:rsidR="006610B0" w:rsidRDefault="006610B0" w:rsidP="006610B0">
      <w:pPr>
        <w:spacing w:before="60" w:after="0" w:line="240" w:lineRule="auto"/>
        <w:ind w:left="-142"/>
        <w:jc w:val="both"/>
        <w:rPr>
          <w:rFonts w:eastAsia="Times New Roman"/>
          <w:kern w:val="1"/>
          <w:sz w:val="20"/>
          <w:szCs w:val="20"/>
          <w:lang w:eastAsia="ar-SA"/>
        </w:rPr>
      </w:pPr>
    </w:p>
    <w:p w:rsidR="00B97B86" w:rsidRPr="00A14525" w:rsidRDefault="006610B0" w:rsidP="00B36086">
      <w:pPr>
        <w:spacing w:before="60" w:after="0" w:line="240" w:lineRule="auto"/>
        <w:jc w:val="both"/>
        <w:rPr>
          <w:rFonts w:eastAsia="Times New Roman"/>
          <w:kern w:val="1"/>
          <w:szCs w:val="18"/>
          <w:lang w:eastAsia="ar-SA"/>
        </w:rPr>
      </w:pPr>
      <w:r w:rsidRP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…………….……. dnia …………………. r. </w:t>
      </w:r>
      <w:r w:rsid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eastAsia="Times New Roman"/>
          <w:kern w:val="1"/>
          <w:sz w:val="22"/>
          <w:lang w:eastAsia="ar-SA"/>
        </w:rPr>
        <w:t xml:space="preserve">     </w:t>
      </w:r>
      <w:r w:rsidR="00B36086">
        <w:rPr>
          <w:rFonts w:eastAsia="Times New Roman"/>
          <w:kern w:val="1"/>
          <w:sz w:val="22"/>
          <w:lang w:eastAsia="ar-SA"/>
        </w:rPr>
        <w:t xml:space="preserve">                           </w:t>
      </w:r>
      <w:r>
        <w:rPr>
          <w:rFonts w:eastAsia="Times New Roman"/>
          <w:kern w:val="1"/>
          <w:sz w:val="22"/>
          <w:lang w:eastAsia="ar-SA"/>
        </w:rPr>
        <w:t xml:space="preserve">   </w:t>
      </w:r>
      <w:r w:rsidR="00B97B86" w:rsidRPr="00A14525">
        <w:rPr>
          <w:rFonts w:eastAsia="Times New Roman"/>
          <w:kern w:val="1"/>
          <w:szCs w:val="18"/>
          <w:lang w:eastAsia="ar-SA"/>
        </w:rPr>
        <w:t>…………………………………………</w:t>
      </w:r>
    </w:p>
    <w:p w:rsidR="00B97B86" w:rsidRPr="00B36086" w:rsidRDefault="00B36086" w:rsidP="00B360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</w:t>
      </w:r>
      <w:r w:rsidRP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(miejscowość)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="00B97B86" w:rsidRP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(podpis)</w:t>
      </w:r>
    </w:p>
    <w:p w:rsidR="009C4412" w:rsidRDefault="009C4412" w:rsidP="00B97B86">
      <w:pPr>
        <w:spacing w:before="60" w:after="0" w:line="240" w:lineRule="auto"/>
        <w:ind w:left="-142"/>
        <w:rPr>
          <w:rFonts w:eastAsia="Times New Roman"/>
          <w:b/>
          <w:kern w:val="1"/>
          <w:sz w:val="22"/>
          <w:lang w:eastAsia="ar-SA"/>
        </w:rPr>
      </w:pPr>
    </w:p>
    <w:p w:rsidR="00C828BF" w:rsidRDefault="009C4412" w:rsidP="00050192">
      <w:pPr>
        <w:rPr>
          <w:rFonts w:eastAsia="Times New Roman"/>
          <w:b/>
          <w:kern w:val="1"/>
          <w:sz w:val="22"/>
          <w:lang w:eastAsia="ar-SA"/>
        </w:rPr>
      </w:pPr>
      <w:r>
        <w:rPr>
          <w:rFonts w:eastAsia="Times New Roman"/>
          <w:b/>
          <w:kern w:val="1"/>
          <w:sz w:val="22"/>
          <w:lang w:eastAsia="ar-SA"/>
        </w:rPr>
        <w:br w:type="page"/>
      </w:r>
      <w:bookmarkStart w:id="0" w:name="_GoBack"/>
      <w:bookmarkEnd w:id="0"/>
    </w:p>
    <w:p w:rsidR="006610B0" w:rsidRPr="003761A4" w:rsidRDefault="006610B0" w:rsidP="003761A4">
      <w:pPr>
        <w:spacing w:before="60"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61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Informacja w związku z poleganiem na zasobach innych podmiotów</w:t>
      </w:r>
      <w:r w:rsidRPr="003761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r w:rsidR="006C4299" w:rsidRPr="003761A4">
        <w:rPr>
          <w:rStyle w:val="Odwoanieprzypisudolnego"/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footnoteReference w:id="1"/>
      </w:r>
    </w:p>
    <w:p w:rsidR="006610B0" w:rsidRPr="003761A4" w:rsidRDefault="006610B0" w:rsidP="003761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Oświadczam, że w celu wykazania spełniania warunków udziału w postępowaniu, określonych przez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amawiająceg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 w rozdz. III Specyfikacji Istotnych Warunków Zamówienia dotyczących</w:t>
      </w:r>
      <w:r w:rsidR="00B97B86" w:rsidRPr="003761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zdolności technicznej i </w:t>
      </w:r>
      <w:r w:rsidR="006C4299" w:rsidRPr="003761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zawodowej</w:t>
      </w:r>
      <w:r w:rsidR="006C4299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761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polegam na zasobach następującego/</w:t>
      </w:r>
      <w:proofErr w:type="spellStart"/>
      <w:r w:rsidRPr="003761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ych</w:t>
      </w:r>
      <w:proofErr w:type="spellEnd"/>
      <w:r w:rsidRPr="003761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podmiotu/ów: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………………………………………………………………………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</w:t>
      </w:r>
    </w:p>
    <w:p w:rsidR="006C4299" w:rsidRPr="003761A4" w:rsidRDefault="006610B0" w:rsidP="003761A4">
      <w:pPr>
        <w:spacing w:before="60" w:after="0" w:line="36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..…………………………………………………………………………………………………..,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następującym zakresie 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</w:t>
      </w:r>
      <w:r w:rsidR="006C4299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</w:t>
      </w:r>
    </w:p>
    <w:p w:rsidR="006610B0" w:rsidRPr="003761A4" w:rsidRDefault="003761A4" w:rsidP="006C4299">
      <w:pPr>
        <w:spacing w:before="60" w:after="0" w:line="360" w:lineRule="auto"/>
        <w:ind w:left="-142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3761A4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                                                  </w:t>
      </w:r>
      <w:r w:rsidR="006610B0" w:rsidRPr="003761A4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(wskazać podmiot i określić odpowiedni zakres dla wskazanego podmiotu).</w:t>
      </w:r>
    </w:p>
    <w:p w:rsidR="006610B0" w:rsidRPr="00487417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</w:p>
    <w:p w:rsidR="008C7DDC" w:rsidRPr="00487417" w:rsidRDefault="008C7DDC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</w:p>
    <w:p w:rsidR="006610B0" w:rsidRPr="003761A4" w:rsidRDefault="006610B0" w:rsidP="006610B0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…………….……., dnia ………….……. r.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……………………………</w:t>
      </w:r>
    </w:p>
    <w:p w:rsidR="006610B0" w:rsidRPr="003761A4" w:rsidRDefault="003761A4" w:rsidP="003761A4">
      <w:pPr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(miejscowość)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(podpis)</w:t>
      </w:r>
    </w:p>
    <w:p w:rsidR="006610B0" w:rsidRPr="006610B0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</w:p>
    <w:p w:rsidR="006610B0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761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Oświadczenie dotyczące podanych informacji</w:t>
      </w:r>
      <w:r w:rsidR="006610B0" w:rsidRPr="003761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6610B0" w:rsidRPr="003761A4" w:rsidRDefault="006610B0" w:rsidP="003761A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zgodne z</w:t>
      </w:r>
      <w:r w:rsidR="008C7DDC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prawdą oraz zostały przedstawione z pełną świadomością konsekwencji wprowadzenia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amawiającego w błąd przy przedstawianiu informacji.</w:t>
      </w:r>
    </w:p>
    <w:p w:rsidR="006610B0" w:rsidRPr="003761A4" w:rsidRDefault="006610B0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C7DDC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10B0" w:rsidRPr="003761A4" w:rsidRDefault="006610B0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…………….……., dnia ………….……. r.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…………………………..</w:t>
      </w:r>
    </w:p>
    <w:p w:rsidR="006610B0" w:rsidRPr="003761A4" w:rsidRDefault="003761A4" w:rsidP="003761A4">
      <w:pPr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(miejscowość)                                                                                                         (podpis)</w:t>
      </w:r>
    </w:p>
    <w:p w:rsidR="008C7DDC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C7DDC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8C7DDC" w:rsidRPr="003761A4" w:rsidSect="008B162D">
      <w:headerReference w:type="even" r:id="rId8"/>
      <w:footerReference w:type="even" r:id="rId9"/>
      <w:footerReference w:type="default" r:id="rId10"/>
      <w:pgSz w:w="11906" w:h="16838"/>
      <w:pgMar w:top="955" w:right="1417" w:bottom="1417" w:left="1417" w:header="426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1D2" w:rsidRDefault="00EE41D2" w:rsidP="000A13EB">
      <w:pPr>
        <w:spacing w:after="0" w:line="240" w:lineRule="auto"/>
      </w:pPr>
      <w:r>
        <w:separator/>
      </w:r>
    </w:p>
  </w:endnote>
  <w:endnote w:type="continuationSeparator" w:id="0">
    <w:p w:rsidR="00EE41D2" w:rsidRDefault="00EE41D2" w:rsidP="000A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2D" w:rsidRDefault="008B162D" w:rsidP="008B162D">
    <w:pPr>
      <w:jc w:val="both"/>
      <w:rPr>
        <w:sz w:val="16"/>
      </w:rPr>
    </w:pPr>
    <w:r>
      <w:rPr>
        <w:noProof/>
        <w:sz w:val="16"/>
        <w:lang w:eastAsia="pl-PL"/>
      </w:rPr>
      <w:drawing>
        <wp:inline distT="0" distB="0" distL="0" distR="0">
          <wp:extent cx="5753100" cy="485775"/>
          <wp:effectExtent l="0" t="0" r="0" b="0"/>
          <wp:docPr id="1" name="Obraz 1" descr="stopka_p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pl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68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62D" w:rsidRPr="00443B50" w:rsidRDefault="008B162D" w:rsidP="008B162D">
    <w:pPr>
      <w:pStyle w:val="Stopka"/>
      <w:jc w:val="center"/>
      <w:rPr>
        <w:sz w:val="16"/>
        <w:szCs w:val="16"/>
      </w:rPr>
    </w:pPr>
    <w:r w:rsidRPr="0084293A">
      <w:rPr>
        <w:sz w:val="16"/>
        <w:szCs w:val="16"/>
      </w:rPr>
      <w:t>Projekt współfinansowany przez Unię Europejską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355459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7AA8" w:rsidRPr="00B36086" w:rsidRDefault="00187AA8" w:rsidP="00F378B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A8" w:rsidRPr="00B36086" w:rsidRDefault="00187AA8" w:rsidP="00187AA8">
            <w:pPr>
              <w:pStyle w:val="Stop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86">
              <w:rPr>
                <w:rFonts w:ascii="Times New Roman" w:hAnsi="Times New Roman" w:cs="Times New Roman"/>
                <w:b/>
                <w:sz w:val="20"/>
                <w:szCs w:val="20"/>
              </w:rPr>
              <w:t>PZZ.251.3.2018</w:t>
            </w:r>
          </w:p>
          <w:p w:rsidR="00187AA8" w:rsidRPr="00B36086" w:rsidRDefault="00187AA8" w:rsidP="00B36086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08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-7620</wp:posOffset>
                      </wp:positionV>
                      <wp:extent cx="5829300" cy="0"/>
                      <wp:effectExtent l="5080" t="7620" r="13970" b="1143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BA46C" id="Łącznik prosty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.6pt" to="458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USAYptwAAAAIAQAADwAAAAAAAAAAAAAAAAB/BAAAZHJzL2Rvd25y&#10;ZXYueG1sUEsFBgAAAAAEAAQA8wAAAIgFAAAAAA==&#10;"/>
                  </w:pict>
                </mc:Fallback>
              </mc:AlternateContent>
            </w: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Załącznik  Nr </w:t>
            </w: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 do SIWZ w postępowaniu o udzielenie zamówienia publicznego określonego jako „Modernizacja studia S3 i reżysernia A3 w budynku Radia Lublin S.A.”.</w:t>
            </w:r>
          </w:p>
          <w:p w:rsidR="008B162D" w:rsidRPr="00B36086" w:rsidRDefault="008C7DDC" w:rsidP="00F378B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828BF" w:rsidRPr="00B360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828BF" w:rsidRPr="00B360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1D2" w:rsidRDefault="00EE41D2" w:rsidP="000A13EB">
      <w:pPr>
        <w:spacing w:after="0" w:line="240" w:lineRule="auto"/>
      </w:pPr>
      <w:r>
        <w:separator/>
      </w:r>
    </w:p>
  </w:footnote>
  <w:footnote w:type="continuationSeparator" w:id="0">
    <w:p w:rsidR="00EE41D2" w:rsidRDefault="00EE41D2" w:rsidP="000A13EB">
      <w:pPr>
        <w:spacing w:after="0" w:line="240" w:lineRule="auto"/>
      </w:pPr>
      <w:r>
        <w:continuationSeparator/>
      </w:r>
    </w:p>
  </w:footnote>
  <w:footnote w:id="1">
    <w:p w:rsidR="006C4299" w:rsidRPr="003761A4" w:rsidRDefault="006C4299" w:rsidP="003761A4">
      <w:pPr>
        <w:pStyle w:val="Tekstprzypisudolnego"/>
        <w:ind w:left="170" w:hanging="170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61A4">
        <w:rPr>
          <w:rFonts w:ascii="Times New Roman" w:hAnsi="Times New Roman" w:cs="Times New Roman"/>
          <w:i/>
        </w:rPr>
        <w:t>Wypełnić, jeśli dotyczy – tzn. jeśli Wykonawca polega na zasobach innych podmiotów, w celu wykazania spełnienia warunków udziału w postępowaniu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2D" w:rsidRDefault="008B162D">
    <w:pPr>
      <w:pStyle w:val="Nagwek"/>
    </w:pPr>
    <w:r>
      <w:rPr>
        <w:noProof/>
        <w:lang w:eastAsia="pl-PL"/>
      </w:rPr>
      <w:drawing>
        <wp:inline distT="0" distB="0" distL="0" distR="0">
          <wp:extent cx="2076450" cy="676275"/>
          <wp:effectExtent l="0" t="0" r="0" b="9525"/>
          <wp:docPr id="2" name="Obraz 2" descr="twing_logo_h110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ng_logo_h110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62D" w:rsidRDefault="008B162D">
    <w:pPr>
      <w:pStyle w:val="Nagwek"/>
    </w:pPr>
  </w:p>
  <w:p w:rsidR="008B162D" w:rsidRDefault="008B1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052FB3"/>
    <w:multiLevelType w:val="hybridMultilevel"/>
    <w:tmpl w:val="8A8C84C6"/>
    <w:lvl w:ilvl="0" w:tplc="294C8BA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92C"/>
    <w:rsid w:val="000309AF"/>
    <w:rsid w:val="00050192"/>
    <w:rsid w:val="000A13EB"/>
    <w:rsid w:val="000F03AF"/>
    <w:rsid w:val="0012639F"/>
    <w:rsid w:val="00166099"/>
    <w:rsid w:val="0017700A"/>
    <w:rsid w:val="00181A40"/>
    <w:rsid w:val="00187AA8"/>
    <w:rsid w:val="001D5369"/>
    <w:rsid w:val="00216507"/>
    <w:rsid w:val="0024754E"/>
    <w:rsid w:val="002D2758"/>
    <w:rsid w:val="003312FA"/>
    <w:rsid w:val="00356E94"/>
    <w:rsid w:val="00364114"/>
    <w:rsid w:val="003761A4"/>
    <w:rsid w:val="003F7C28"/>
    <w:rsid w:val="004808F1"/>
    <w:rsid w:val="00484292"/>
    <w:rsid w:val="00487417"/>
    <w:rsid w:val="004945AD"/>
    <w:rsid w:val="00535F74"/>
    <w:rsid w:val="006037E6"/>
    <w:rsid w:val="00624455"/>
    <w:rsid w:val="006610B0"/>
    <w:rsid w:val="0067278B"/>
    <w:rsid w:val="0069552A"/>
    <w:rsid w:val="006C4299"/>
    <w:rsid w:val="007236A9"/>
    <w:rsid w:val="007311B9"/>
    <w:rsid w:val="00764E94"/>
    <w:rsid w:val="007B5812"/>
    <w:rsid w:val="007C4B8C"/>
    <w:rsid w:val="007F2475"/>
    <w:rsid w:val="00875BD4"/>
    <w:rsid w:val="00886033"/>
    <w:rsid w:val="008B162D"/>
    <w:rsid w:val="008C7DDC"/>
    <w:rsid w:val="00950ED0"/>
    <w:rsid w:val="0096704C"/>
    <w:rsid w:val="0097192C"/>
    <w:rsid w:val="009C4412"/>
    <w:rsid w:val="009C6885"/>
    <w:rsid w:val="00A14525"/>
    <w:rsid w:val="00A6774C"/>
    <w:rsid w:val="00A76D62"/>
    <w:rsid w:val="00AC1B18"/>
    <w:rsid w:val="00AC4CF3"/>
    <w:rsid w:val="00AF4D59"/>
    <w:rsid w:val="00AF70EF"/>
    <w:rsid w:val="00B05396"/>
    <w:rsid w:val="00B36086"/>
    <w:rsid w:val="00B36F4D"/>
    <w:rsid w:val="00B612DE"/>
    <w:rsid w:val="00B97B86"/>
    <w:rsid w:val="00C0227D"/>
    <w:rsid w:val="00C106C4"/>
    <w:rsid w:val="00C11FB6"/>
    <w:rsid w:val="00C14D43"/>
    <w:rsid w:val="00C14E21"/>
    <w:rsid w:val="00C828BF"/>
    <w:rsid w:val="00CC2561"/>
    <w:rsid w:val="00CD3852"/>
    <w:rsid w:val="00CF24A3"/>
    <w:rsid w:val="00D031FA"/>
    <w:rsid w:val="00D13E2A"/>
    <w:rsid w:val="00DA2A71"/>
    <w:rsid w:val="00DF20CA"/>
    <w:rsid w:val="00E3429E"/>
    <w:rsid w:val="00E34FEB"/>
    <w:rsid w:val="00EA1A59"/>
    <w:rsid w:val="00EA7AA1"/>
    <w:rsid w:val="00EB2AE2"/>
    <w:rsid w:val="00ED3ED5"/>
    <w:rsid w:val="00EE41D2"/>
    <w:rsid w:val="00F13479"/>
    <w:rsid w:val="00F378BC"/>
    <w:rsid w:val="00F54C31"/>
    <w:rsid w:val="00F822C2"/>
    <w:rsid w:val="00F823FF"/>
    <w:rsid w:val="00F82841"/>
    <w:rsid w:val="00FB3CBE"/>
    <w:rsid w:val="00FC6E64"/>
    <w:rsid w:val="00FD61DA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1806"/>
  <w15:docId w15:val="{B8B10786-02EC-49C0-847A-CE7FFA8F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0A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3EB"/>
  </w:style>
  <w:style w:type="paragraph" w:styleId="Nagwek">
    <w:name w:val="header"/>
    <w:basedOn w:val="Normalny"/>
    <w:link w:val="NagwekZnak"/>
    <w:uiPriority w:val="99"/>
    <w:unhideWhenUsed/>
    <w:rsid w:val="000A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3EB"/>
  </w:style>
  <w:style w:type="paragraph" w:styleId="Tekstdymka">
    <w:name w:val="Balloon Text"/>
    <w:basedOn w:val="Normalny"/>
    <w:link w:val="TekstdymkaZnak"/>
    <w:uiPriority w:val="99"/>
    <w:semiHidden/>
    <w:unhideWhenUsed/>
    <w:rsid w:val="008B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2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2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2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B9C0-0E97-4607-A444-F672419E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Roman R.M. Myszak</cp:lastModifiedBy>
  <cp:revision>9</cp:revision>
  <cp:lastPrinted>2018-11-22T06:41:00Z</cp:lastPrinted>
  <dcterms:created xsi:type="dcterms:W3CDTF">2018-07-09T10:47:00Z</dcterms:created>
  <dcterms:modified xsi:type="dcterms:W3CDTF">2018-11-22T06:42:00Z</dcterms:modified>
</cp:coreProperties>
</file>