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9C" w:rsidRPr="00CB249C" w:rsidRDefault="00CB249C" w:rsidP="00CB249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Ogłoszenie nr 589612-N-2019 z dnia 2019-08-26 r. </w:t>
      </w:r>
    </w:p>
    <w:p w:rsidR="00CB249C" w:rsidRPr="00CB249C" w:rsidRDefault="00CB249C" w:rsidP="00CB249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Przedsiębiorstwo Usług Komunalnych Sp. z o.o. w Ełku: Dostawa ciągnika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CB249C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CB249C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CB249C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CB249C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CB249C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Tak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Przedsaiebiorstwo Usług Komunalnych sp. zo. o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Suwalska 38, 19-300 Ełk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CB249C">
        <w:rPr>
          <w:rFonts w:eastAsia="Times New Roman" w:cs="Times New Roman"/>
          <w:szCs w:val="24"/>
          <w:lang w:eastAsia="pl-PL"/>
        </w:rPr>
        <w:t xml:space="preserve">Dostawa ciągnika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CB249C">
        <w:rPr>
          <w:rFonts w:eastAsia="Times New Roman" w:cs="Times New Roman"/>
          <w:szCs w:val="24"/>
          <w:lang w:eastAsia="pl-PL"/>
        </w:rPr>
        <w:t xml:space="preserve">PUK/EŁK/5/2240/14/08/2019-ZP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CB249C" w:rsidRPr="00CB249C" w:rsidRDefault="00CB249C" w:rsidP="00CB249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CB249C">
        <w:rPr>
          <w:rFonts w:eastAsia="Times New Roman" w:cs="Times New Roman"/>
          <w:szCs w:val="24"/>
          <w:lang w:eastAsia="pl-PL"/>
        </w:rPr>
        <w:t xml:space="preserve">Dostawy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CB249C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B249C">
        <w:rPr>
          <w:rFonts w:eastAsia="Times New Roman" w:cs="Times New Roman"/>
          <w:szCs w:val="24"/>
          <w:lang w:eastAsia="pl-PL"/>
        </w:rPr>
        <w:t xml:space="preserve">Dostawa- CIĄGNIKA ROLNICZEGO FABRYCZNIE NOWEGO O MOCY W PRZEDZIALE 74 do 80 KM PRZYSTOSOWANY DO PRACY Z OSPRZĘTEM KOMUNALNYM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CB249C">
        <w:rPr>
          <w:rFonts w:eastAsia="Times New Roman" w:cs="Times New Roman"/>
          <w:szCs w:val="24"/>
          <w:lang w:eastAsia="pl-PL"/>
        </w:rPr>
        <w:t xml:space="preserve">16700000-2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CB249C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CB249C">
        <w:rPr>
          <w:rFonts w:eastAsia="Times New Roman" w:cs="Times New Roman"/>
          <w:szCs w:val="24"/>
          <w:lang w:eastAsia="pl-PL"/>
        </w:rPr>
        <w:t xml:space="preserve">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B249C">
        <w:rPr>
          <w:rFonts w:eastAsia="Times New Roman" w:cs="Times New Roman"/>
          <w:szCs w:val="24"/>
          <w:lang w:eastAsia="pl-PL"/>
        </w:rPr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  <w:t>miesiącach:   </w:t>
      </w:r>
      <w:r w:rsidRPr="00CB249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CB249C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CB249C">
        <w:rPr>
          <w:rFonts w:eastAsia="Times New Roman" w:cs="Times New Roman"/>
          <w:szCs w:val="24"/>
          <w:lang w:eastAsia="pl-PL"/>
        </w:rPr>
        <w:t xml:space="preserve"> 90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i/>
          <w:iCs/>
          <w:szCs w:val="24"/>
          <w:lang w:eastAsia="pl-PL"/>
        </w:rPr>
        <w:t>lub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CB249C">
        <w:rPr>
          <w:rFonts w:eastAsia="Times New Roman" w:cs="Times New Roman"/>
          <w:szCs w:val="24"/>
          <w:lang w:eastAsia="pl-PL"/>
        </w:rPr>
        <w:t> </w:t>
      </w:r>
      <w:r w:rsidRPr="00CB249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>III.2.1) Podstawy wykluczenia określone w art. 24 ust. 1 ustawy Pzp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III.2.2) Zamawiający przewiduje wykluczenie wykonawcy na podstawie art. 24 ust. 5 ustawy Pzp</w:t>
      </w:r>
      <w:r w:rsidRPr="00CB249C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Tak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Formularz Oferty – zał. 1 do SIWZ Parametry techniczne zał. nr 2 do SIWZ Dokumentacja fotograficzna Pełnomocnictwa osób podpisujących ofertę do podejmowania zobowiązań w imieniu firmy składającej ofertę, o ile nie wynikają z przepisów prawa lub innych dokumentów, jeżeli jest wymagane. Projekt umowy załącznik nr 3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Wzór załącznik nr 6.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CB249C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CB249C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CB249C" w:rsidRPr="00CB249C" w:rsidTr="00CB2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9C" w:rsidRPr="00CB249C" w:rsidRDefault="00CB249C" w:rsidP="00CB249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249C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9C" w:rsidRPr="00CB249C" w:rsidRDefault="00CB249C" w:rsidP="00CB249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249C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B249C" w:rsidRPr="00CB249C" w:rsidTr="00CB2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9C" w:rsidRPr="00CB249C" w:rsidRDefault="00CB249C" w:rsidP="00CB249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249C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9C" w:rsidRPr="00CB249C" w:rsidRDefault="00CB249C" w:rsidP="00CB249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249C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CB249C" w:rsidRPr="00CB249C" w:rsidTr="00CB2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9C" w:rsidRPr="00CB249C" w:rsidRDefault="00CB249C" w:rsidP="00CB249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249C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9C" w:rsidRPr="00CB249C" w:rsidRDefault="00CB249C" w:rsidP="00CB249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249C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  <w:tr w:rsidR="00CB249C" w:rsidRPr="00CB249C" w:rsidTr="00CB2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9C" w:rsidRPr="00CB249C" w:rsidRDefault="00CB249C" w:rsidP="00CB249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249C">
              <w:rPr>
                <w:rFonts w:eastAsia="Times New Roman" w:cs="Times New Roman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9C" w:rsidRPr="00CB249C" w:rsidRDefault="00CB249C" w:rsidP="00CB249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249C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Pzp </w:t>
      </w:r>
      <w:r w:rsidRPr="00CB249C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Czas trwania: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B249C">
        <w:rPr>
          <w:rFonts w:eastAsia="Times New Roman" w:cs="Times New Roman"/>
          <w:szCs w:val="24"/>
          <w:lang w:eastAsia="pl-PL"/>
        </w:rPr>
        <w:t xml:space="preserve"> Nie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CB249C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Data: 2019-09-03, godzina: 10:00,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Nie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B249C">
        <w:rPr>
          <w:rFonts w:eastAsia="Times New Roman" w:cs="Times New Roman"/>
          <w:szCs w:val="24"/>
          <w:lang w:eastAsia="pl-PL"/>
        </w:rPr>
        <w:br/>
        <w:t xml:space="preserve">&gt;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CB249C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B249C">
        <w:rPr>
          <w:rFonts w:eastAsia="Times New Roman" w:cs="Times New Roman"/>
          <w:szCs w:val="24"/>
          <w:lang w:eastAsia="pl-PL"/>
        </w:rPr>
        <w:t xml:space="preserve"> Nie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249C">
        <w:rPr>
          <w:rFonts w:eastAsia="Times New Roman" w:cs="Times New Roman"/>
          <w:szCs w:val="24"/>
          <w:lang w:eastAsia="pl-PL"/>
        </w:rPr>
        <w:t xml:space="preserve"> Nie </w:t>
      </w:r>
      <w:r w:rsidRPr="00CB249C">
        <w:rPr>
          <w:rFonts w:eastAsia="Times New Roman" w:cs="Times New Roman"/>
          <w:szCs w:val="24"/>
          <w:lang w:eastAsia="pl-PL"/>
        </w:rPr>
        <w:br/>
      </w:r>
      <w:r w:rsidRPr="00CB249C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CB249C">
        <w:rPr>
          <w:rFonts w:eastAsia="Times New Roman" w:cs="Times New Roman"/>
          <w:szCs w:val="24"/>
          <w:lang w:eastAsia="pl-PL"/>
        </w:rPr>
        <w:t xml:space="preserve"> </w:t>
      </w:r>
      <w:r w:rsidRPr="00CB249C">
        <w:rPr>
          <w:rFonts w:eastAsia="Times New Roman" w:cs="Times New Roman"/>
          <w:szCs w:val="24"/>
          <w:lang w:eastAsia="pl-PL"/>
        </w:rPr>
        <w:br/>
      </w:r>
    </w:p>
    <w:p w:rsidR="00CB249C" w:rsidRPr="00CB249C" w:rsidRDefault="00CB249C" w:rsidP="00CB249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CB249C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CB249C" w:rsidRPr="00CB249C" w:rsidRDefault="00CB249C" w:rsidP="00CB249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CB249C" w:rsidRPr="00CB249C" w:rsidRDefault="00CB249C" w:rsidP="00CB249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CB249C" w:rsidRPr="00CB249C" w:rsidRDefault="00CB249C" w:rsidP="00CB249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B249C" w:rsidRPr="00CB249C" w:rsidTr="00CB249C">
        <w:trPr>
          <w:tblCellSpacing w:w="15" w:type="dxa"/>
        </w:trPr>
        <w:tc>
          <w:tcPr>
            <w:tcW w:w="0" w:type="auto"/>
            <w:vAlign w:val="center"/>
            <w:hideMark/>
          </w:tcPr>
          <w:bookmarkStart w:id="0" w:name="_GoBack"/>
          <w:p w:rsidR="00CB249C" w:rsidRPr="00CB249C" w:rsidRDefault="00CB249C" w:rsidP="00CB249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249C">
              <w:rPr>
                <w:rFonts w:eastAsia="Times New Roman" w:cs="Times New Roman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6pt;height:22.5pt" o:ole="">
                  <v:imagedata r:id="rId4" o:title=""/>
                </v:shape>
                <w:control r:id="rId5" w:name="DefaultOcxName" w:shapeid="_x0000_i1029"/>
              </w:object>
            </w:r>
            <w:bookmarkEnd w:id="0"/>
          </w:p>
        </w:tc>
      </w:tr>
    </w:tbl>
    <w:p w:rsidR="00F906B1" w:rsidRPr="00F906B1" w:rsidRDefault="00F906B1" w:rsidP="0059231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</w:p>
    <w:sectPr w:rsidR="00F906B1" w:rsidRPr="00F9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38"/>
    <w:rsid w:val="00512310"/>
    <w:rsid w:val="00592318"/>
    <w:rsid w:val="00747A38"/>
    <w:rsid w:val="00C23D3A"/>
    <w:rsid w:val="00CB249C"/>
    <w:rsid w:val="00D51CF7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FF023-084C-40C8-AA56-E8B85FDE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2370</Words>
  <Characters>14220</Characters>
  <Application>Microsoft Office Word</Application>
  <DocSecurity>0</DocSecurity>
  <Lines>118</Lines>
  <Paragraphs>33</Paragraphs>
  <ScaleCrop>false</ScaleCrop>
  <Company/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cp:lastPrinted>2019-08-26T08:18:00Z</cp:lastPrinted>
  <dcterms:created xsi:type="dcterms:W3CDTF">2018-07-17T09:32:00Z</dcterms:created>
  <dcterms:modified xsi:type="dcterms:W3CDTF">2019-08-26T08:29:00Z</dcterms:modified>
</cp:coreProperties>
</file>