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F77CC8" w:rsidP="00051406">
      <w:pPr>
        <w:pStyle w:val="Style6"/>
        <w:widowControl/>
        <w:spacing w:before="29"/>
        <w:ind w:left="1661" w:right="1656"/>
        <w:rPr>
          <w:rStyle w:val="FontStyle40"/>
        </w:rPr>
      </w:pPr>
      <w:r>
        <w:rPr>
          <w:rStyle w:val="FontStyle40"/>
        </w:rPr>
        <w:t xml:space="preserve"> </w:t>
      </w: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Default="00051406" w:rsidP="00051406">
      <w:pPr>
        <w:rPr>
          <w:rFonts w:ascii="Arial" w:hAnsi="Arial" w:cs="Arial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Default="00051406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 sprawy:  </w:t>
      </w:r>
      <w:r w:rsidR="007F10A1">
        <w:rPr>
          <w:rFonts w:ascii="Arial" w:hAnsi="Arial" w:cs="Arial"/>
          <w:b/>
          <w:sz w:val="22"/>
        </w:rPr>
        <w:t>PUK/EŁK/4/1887/18/07/2019</w:t>
      </w:r>
      <w:r w:rsidR="002A5EBC">
        <w:rPr>
          <w:rFonts w:ascii="Arial" w:hAnsi="Arial" w:cs="Arial"/>
          <w:b/>
          <w:sz w:val="22"/>
        </w:rPr>
        <w:t xml:space="preserve"> - ZP</w:t>
      </w:r>
    </w:p>
    <w:p w:rsidR="0072365B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 w:rsidRPr="00203530"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Pr="00203530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203530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 w:rsidRPr="00203530"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Pr="00203530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  <w:r w:rsidRPr="00203530">
        <w:rPr>
          <w:rStyle w:val="FontStyle43"/>
          <w:rFonts w:ascii="Arial" w:hAnsi="Arial" w:cs="Arial"/>
          <w:szCs w:val="22"/>
        </w:rPr>
        <w:t>do postępowania prowadzonego w trybie przetargu nieograniczonego o wartości szacunkowej poniżej progów ustalonych na podstawie art. 11 ust. 8 Prawa zamówień publicznych na:</w:t>
      </w:r>
    </w:p>
    <w:p w:rsidR="007F10A1" w:rsidRDefault="007F10A1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</w:p>
    <w:p w:rsidR="007F10A1" w:rsidRDefault="007F10A1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</w:p>
    <w:p w:rsidR="007F10A1" w:rsidRPr="00203530" w:rsidRDefault="007F10A1" w:rsidP="00051406">
      <w:pPr>
        <w:pStyle w:val="Style8"/>
        <w:widowControl/>
        <w:spacing w:before="10"/>
        <w:ind w:left="293"/>
        <w:rPr>
          <w:rStyle w:val="FontStyle43"/>
          <w:rFonts w:ascii="Arial" w:hAnsi="Arial" w:cs="Arial"/>
          <w:szCs w:val="22"/>
        </w:rPr>
      </w:pPr>
    </w:p>
    <w:p w:rsidR="00051406" w:rsidRPr="00203530" w:rsidRDefault="00051406" w:rsidP="00051406">
      <w:pPr>
        <w:pStyle w:val="Style9"/>
        <w:widowControl/>
        <w:spacing w:line="240" w:lineRule="exact"/>
        <w:ind w:left="586"/>
        <w:jc w:val="both"/>
        <w:rPr>
          <w:rFonts w:ascii="Arial" w:hAnsi="Arial" w:cs="Arial"/>
          <w:sz w:val="22"/>
          <w:szCs w:val="22"/>
        </w:rPr>
      </w:pPr>
    </w:p>
    <w:p w:rsidR="00051406" w:rsidRPr="007F10A1" w:rsidRDefault="007F10A1" w:rsidP="00051406">
      <w:pPr>
        <w:pBdr>
          <w:bottom w:val="single" w:sz="12" w:space="31" w:color="auto"/>
        </w:pBdr>
        <w:rPr>
          <w:rFonts w:ascii="Arial" w:hAnsi="Arial" w:cs="Arial"/>
          <w:b/>
          <w:sz w:val="22"/>
          <w:szCs w:val="22"/>
        </w:rPr>
      </w:pPr>
      <w:r w:rsidRPr="007F10A1">
        <w:rPr>
          <w:rFonts w:ascii="Arial" w:hAnsi="Arial" w:cs="Arial"/>
          <w:b/>
          <w:sz w:val="22"/>
          <w:szCs w:val="22"/>
        </w:rPr>
        <w:t xml:space="preserve">Dostawę ciągników </w:t>
      </w:r>
    </w:p>
    <w:p w:rsidR="00051406" w:rsidRPr="0020353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Pr="00203530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SPECYFIKACJĘ ZATWIERDZIŁ:</w:t>
      </w: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</w:p>
    <w:p w:rsidR="00051406" w:rsidRPr="004C5D33" w:rsidRDefault="00051406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</w:t>
      </w:r>
    </w:p>
    <w:p w:rsidR="00051406" w:rsidRPr="004C5D33" w:rsidRDefault="00051406" w:rsidP="00051406">
      <w:pPr>
        <w:rPr>
          <w:rFonts w:ascii="Arial" w:hAnsi="Arial" w:cs="Arial"/>
          <w:i/>
          <w:sz w:val="22"/>
          <w:szCs w:val="22"/>
        </w:rPr>
      </w:pPr>
      <w:r w:rsidRPr="004C5D33"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="004C5D33" w:rsidRPr="004C5D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Edward  Michał   Wenda </w:t>
      </w:r>
    </w:p>
    <w:p w:rsidR="004C5D33" w:rsidRPr="004C5D33" w:rsidRDefault="004C5D33" w:rsidP="00051406">
      <w:pPr>
        <w:rPr>
          <w:rFonts w:ascii="Arial" w:hAnsi="Arial" w:cs="Arial"/>
          <w:i/>
          <w:sz w:val="22"/>
          <w:szCs w:val="22"/>
        </w:rPr>
      </w:pPr>
      <w:r w:rsidRPr="004C5D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Prezes Zarządu </w:t>
      </w:r>
    </w:p>
    <w:p w:rsidR="004C5D33" w:rsidRDefault="004C5D33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51406" w:rsidRDefault="007F10A1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</w:t>
      </w:r>
      <w:r w:rsidR="00D6179B">
        <w:rPr>
          <w:rFonts w:ascii="Arial" w:hAnsi="Arial" w:cs="Arial"/>
          <w:sz w:val="22"/>
          <w:szCs w:val="22"/>
        </w:rPr>
        <w:t>łk, 16</w:t>
      </w:r>
      <w:r>
        <w:rPr>
          <w:rFonts w:ascii="Arial" w:hAnsi="Arial" w:cs="Arial"/>
          <w:sz w:val="22"/>
          <w:szCs w:val="22"/>
        </w:rPr>
        <w:t xml:space="preserve"> lipca 201</w:t>
      </w:r>
      <w:r w:rsidR="00727339">
        <w:rPr>
          <w:rFonts w:ascii="Arial" w:hAnsi="Arial" w:cs="Arial"/>
          <w:sz w:val="22"/>
          <w:szCs w:val="22"/>
        </w:rPr>
        <w:t>9</w:t>
      </w:r>
      <w:r w:rsidR="00051406">
        <w:rPr>
          <w:rFonts w:ascii="Arial" w:hAnsi="Arial" w:cs="Arial"/>
          <w:sz w:val="22"/>
          <w:szCs w:val="22"/>
        </w:rPr>
        <w:t xml:space="preserve"> r.                    </w:t>
      </w:r>
    </w:p>
    <w:p w:rsidR="00051406" w:rsidRDefault="004C5D33" w:rsidP="00051406">
      <w:pPr>
        <w:rPr>
          <w:rStyle w:val="FontStyle44"/>
          <w:rFonts w:ascii="Arial" w:hAnsi="Arial" w:cs="Arial"/>
          <w:iCs/>
          <w:szCs w:val="22"/>
        </w:rPr>
        <w:sectPr w:rsidR="00051406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>
        <w:rPr>
          <w:rStyle w:val="FontStyle44"/>
          <w:rFonts w:ascii="Arial" w:hAnsi="Arial" w:cs="Arial"/>
          <w:iCs/>
          <w:szCs w:val="22"/>
        </w:rPr>
        <w:t xml:space="preserve">                             </w:t>
      </w:r>
    </w:p>
    <w:p w:rsidR="00051406" w:rsidRDefault="00051406" w:rsidP="00221ACB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6403B3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</w:t>
      </w:r>
      <w:r w:rsidR="00051406">
        <w:rPr>
          <w:rFonts w:ascii="Arial" w:hAnsi="Arial" w:cs="Arial"/>
          <w:sz w:val="22"/>
          <w:szCs w:val="22"/>
        </w:rPr>
        <w:t>wiający:</w:t>
      </w:r>
      <w:r w:rsidR="003F49D8">
        <w:rPr>
          <w:rFonts w:ascii="Arial" w:hAnsi="Arial" w:cs="Arial"/>
          <w:sz w:val="22"/>
          <w:szCs w:val="22"/>
        </w:rPr>
        <w:t xml:space="preserve">   </w:t>
      </w:r>
      <w:r w:rsidR="00051406">
        <w:rPr>
          <w:rFonts w:ascii="Arial" w:hAnsi="Arial" w:cs="Arial"/>
          <w:sz w:val="22"/>
          <w:szCs w:val="22"/>
        </w:rPr>
        <w:t>Przedsiębiorstwo</w:t>
      </w:r>
      <w:r w:rsidR="003F49D8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 Usług</w:t>
      </w:r>
      <w:r w:rsidR="003F49D8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 Komunalnych</w:t>
      </w:r>
      <w:r w:rsidR="003F49D8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 Sp. z o. o. w Ełku ul. Suwalska 38,  19-3</w:t>
      </w:r>
      <w:r w:rsidR="008319FC">
        <w:rPr>
          <w:rFonts w:ascii="Arial" w:hAnsi="Arial" w:cs="Arial"/>
          <w:sz w:val="22"/>
          <w:szCs w:val="22"/>
        </w:rPr>
        <w:t>00 Ełk, tel./fax. (087)  610 25 25</w:t>
      </w:r>
      <w:r w:rsidR="00051406">
        <w:rPr>
          <w:rFonts w:ascii="Arial" w:hAnsi="Arial" w:cs="Arial"/>
          <w:sz w:val="22"/>
          <w:szCs w:val="22"/>
        </w:rPr>
        <w:t>,  NIP 848-000-10 -08,  Regon:  790007148.   Rej. KRS Nr 0000063890,   Sąd    Rejonowy   Olsztyn, Kapitał  zakładowy 2 065 000,00</w:t>
      </w:r>
    </w:p>
    <w:p w:rsidR="00051406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051406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7F10A1" w:rsidRDefault="007F10A1" w:rsidP="007F10A1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Postępowanie o udzielenie zamówienia publicznego prowadzone jest w trybie przetargu nieograniczonego poniżej progów ustalonych na podstawie art. 11 ust. 8 Prawa zamówień publicznych.</w:t>
      </w:r>
    </w:p>
    <w:p w:rsidR="007F10A1" w:rsidRDefault="007F10A1" w:rsidP="007F10A1">
      <w:pPr>
        <w:pStyle w:val="Style2"/>
        <w:widowControl/>
        <w:spacing w:before="5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Podstawa prawna udzielenia zamówienia publicznego: art. 10 ust. 1 oraz art. 39-46 Prawa zamówień publicznych.</w:t>
      </w:r>
    </w:p>
    <w:p w:rsidR="007F10A1" w:rsidRDefault="007F10A1" w:rsidP="007F10A1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Podstawa prawna opracowania specyfikacji istotnych warunków zamówienia:</w:t>
      </w:r>
    </w:p>
    <w:p w:rsidR="007F10A1" w:rsidRDefault="007F10A1" w:rsidP="00221ACB">
      <w:pPr>
        <w:pStyle w:val="Style21"/>
        <w:widowControl/>
        <w:numPr>
          <w:ilvl w:val="0"/>
          <w:numId w:val="20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 xml:space="preserve">Ustawa z dnia 29 stycznia 2004 roku Prawo Zamówień </w:t>
      </w:r>
      <w:proofErr w:type="spellStart"/>
      <w:r>
        <w:rPr>
          <w:rStyle w:val="FontStyle44"/>
          <w:rFonts w:ascii="Arial" w:hAnsi="Arial" w:cs="Arial"/>
        </w:rPr>
        <w:t>tj</w:t>
      </w:r>
      <w:proofErr w:type="spellEnd"/>
      <w:r>
        <w:rPr>
          <w:rStyle w:val="FontStyle44"/>
          <w:rFonts w:ascii="Arial" w:hAnsi="Arial" w:cs="Arial"/>
        </w:rPr>
        <w:t>; Dz.U.2018 poz. 1986 z pożn.zm)</w:t>
      </w:r>
    </w:p>
    <w:p w:rsidR="007F10A1" w:rsidRDefault="007F10A1" w:rsidP="00221ACB">
      <w:pPr>
        <w:pStyle w:val="Style21"/>
        <w:widowControl/>
        <w:numPr>
          <w:ilvl w:val="0"/>
          <w:numId w:val="20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Rozporządzenie Ministra Rozwoju z dnia 26 lipca 2016 r. w sprawie rodzajów dokumentów, jakich może żądać zamawiający od wykonawcy w postępowaniu o udzielenie zamówienia (Dz. U. z 2016 r., poz.1126);</w:t>
      </w:r>
    </w:p>
    <w:p w:rsidR="007F10A1" w:rsidRDefault="007F10A1" w:rsidP="00221ACB">
      <w:pPr>
        <w:pStyle w:val="Style21"/>
        <w:widowControl/>
        <w:numPr>
          <w:ilvl w:val="0"/>
          <w:numId w:val="21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 xml:space="preserve">Rozporządzenie Prezesa Rady Ministrów z dnia 28 grudnia 2017 r. w sprawie średniego kursu złotego w stosunku do euro stanowiącego podstawę przeliczania wartości zamówień publicznych (Dz. U. 2017 poz. 2477 ) </w:t>
      </w:r>
    </w:p>
    <w:p w:rsidR="007F10A1" w:rsidRDefault="007F10A1" w:rsidP="00221ACB">
      <w:pPr>
        <w:pStyle w:val="Style21"/>
        <w:widowControl/>
        <w:numPr>
          <w:ilvl w:val="0"/>
          <w:numId w:val="22"/>
        </w:numPr>
        <w:tabs>
          <w:tab w:val="left" w:pos="581"/>
        </w:tabs>
        <w:spacing w:line="250" w:lineRule="exact"/>
        <w:ind w:left="360" w:hanging="360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</w:rPr>
        <w:t>Rozporządzenie Prezesa Rady Ministrów z dnia 22 grudnia 2017 r. w sprawie kwot wartości zamówień oraz konkursów, od których jest uzależniony obowiązek przekazywania ogłoszeń Urzędowi Publikacji Unii Europejskiej (Dz. U.2017  poz. 2479)</w:t>
      </w:r>
    </w:p>
    <w:p w:rsidR="007F10A1" w:rsidRDefault="007F10A1" w:rsidP="007F10A1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</w:rPr>
      </w:pPr>
      <w:r>
        <w:rPr>
          <w:rStyle w:val="FontStyle44"/>
          <w:rFonts w:ascii="Arial" w:hAnsi="Arial" w:cs="Arial"/>
        </w:rPr>
        <w:t xml:space="preserve">5.Ustawa z dnia 23 kwietnia 1964 r Kodeks Cywilny. </w:t>
      </w:r>
    </w:p>
    <w:p w:rsidR="007F10A1" w:rsidRDefault="007F10A1" w:rsidP="007F10A1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</w:p>
    <w:p w:rsidR="00051406" w:rsidRDefault="00051406" w:rsidP="00221ACB">
      <w:pPr>
        <w:pStyle w:val="Tekstpodstawowy3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D773DB" w:rsidRDefault="00D773DB" w:rsidP="00014A41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</w:p>
    <w:p w:rsidR="00BE56E6" w:rsidRDefault="007F5310" w:rsidP="00221ACB">
      <w:pPr>
        <w:pStyle w:val="Default"/>
        <w:numPr>
          <w:ilvl w:val="0"/>
          <w:numId w:val="1"/>
        </w:numPr>
        <w:jc w:val="both"/>
        <w:rPr>
          <w:rStyle w:val="FontStyle41"/>
          <w:rFonts w:ascii="Arial" w:hAnsi="Arial" w:cs="Arial"/>
          <w:bCs/>
          <w:szCs w:val="22"/>
        </w:rPr>
      </w:pPr>
      <w:r w:rsidRPr="00D773DB">
        <w:rPr>
          <w:rStyle w:val="FontStyle41"/>
          <w:rFonts w:ascii="Arial" w:hAnsi="Arial" w:cs="Arial"/>
          <w:bCs/>
          <w:szCs w:val="22"/>
        </w:rPr>
        <w:t xml:space="preserve">PRZEDMIOT </w:t>
      </w:r>
      <w:r w:rsidR="00051406" w:rsidRPr="00D773DB">
        <w:rPr>
          <w:rStyle w:val="FontStyle41"/>
          <w:rFonts w:ascii="Arial" w:hAnsi="Arial" w:cs="Arial"/>
          <w:bCs/>
          <w:szCs w:val="22"/>
        </w:rPr>
        <w:t xml:space="preserve"> ZAMÓWEINIA </w:t>
      </w:r>
    </w:p>
    <w:p w:rsidR="007F10A1" w:rsidRDefault="007F10A1" w:rsidP="007F10A1">
      <w:pPr>
        <w:pStyle w:val="Akapitzlist"/>
        <w:rPr>
          <w:rStyle w:val="FontStyle41"/>
          <w:rFonts w:ascii="Arial" w:hAnsi="Arial" w:cs="Arial"/>
          <w:bCs/>
          <w:szCs w:val="22"/>
        </w:rPr>
      </w:pPr>
    </w:p>
    <w:p w:rsidR="007F10A1" w:rsidRDefault="007F10A1" w:rsidP="007F10A1">
      <w:pPr>
        <w:pStyle w:val="Default"/>
        <w:ind w:left="1080"/>
        <w:jc w:val="both"/>
        <w:rPr>
          <w:rStyle w:val="FontStyle41"/>
          <w:rFonts w:ascii="Arial" w:hAnsi="Arial" w:cs="Arial"/>
          <w:bCs/>
          <w:szCs w:val="22"/>
        </w:rPr>
      </w:pPr>
    </w:p>
    <w:p w:rsidR="00812392" w:rsidRDefault="00812392" w:rsidP="0081239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773DB">
        <w:rPr>
          <w:rFonts w:ascii="Arial" w:hAnsi="Arial" w:cs="Arial"/>
          <w:b/>
          <w:color w:val="auto"/>
          <w:sz w:val="22"/>
          <w:szCs w:val="22"/>
        </w:rPr>
        <w:t xml:space="preserve">Przedmiotem zamówienia jest dostawa </w:t>
      </w:r>
      <w:r w:rsidR="00C83F8E">
        <w:rPr>
          <w:rFonts w:ascii="Arial" w:hAnsi="Arial" w:cs="Arial"/>
          <w:b/>
          <w:color w:val="auto"/>
          <w:sz w:val="22"/>
          <w:szCs w:val="22"/>
        </w:rPr>
        <w:t xml:space="preserve">fabrycznie   nowych </w:t>
      </w:r>
      <w:r w:rsidRPr="00D773D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F10A1">
        <w:rPr>
          <w:rFonts w:ascii="Arial" w:hAnsi="Arial" w:cs="Arial"/>
          <w:b/>
          <w:color w:val="auto"/>
          <w:sz w:val="22"/>
          <w:szCs w:val="22"/>
        </w:rPr>
        <w:t xml:space="preserve">ciągników </w:t>
      </w:r>
      <w:r w:rsidR="00E748F4">
        <w:rPr>
          <w:rFonts w:ascii="Arial" w:hAnsi="Arial" w:cs="Arial"/>
          <w:b/>
          <w:color w:val="auto"/>
          <w:sz w:val="22"/>
          <w:szCs w:val="22"/>
        </w:rPr>
        <w:t xml:space="preserve"> z podziałem  na części</w:t>
      </w:r>
      <w:r w:rsidR="00D773DB" w:rsidRPr="00D773DB">
        <w:rPr>
          <w:rFonts w:ascii="Arial" w:hAnsi="Arial" w:cs="Arial"/>
          <w:b/>
          <w:color w:val="auto"/>
          <w:sz w:val="22"/>
          <w:szCs w:val="22"/>
        </w:rPr>
        <w:t>:</w:t>
      </w:r>
    </w:p>
    <w:p w:rsidR="000E6C56" w:rsidRPr="00D773DB" w:rsidRDefault="000E6C56" w:rsidP="0081239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A6B49" w:rsidRPr="00CA6B49" w:rsidRDefault="00D773DB" w:rsidP="00CA6B49">
      <w:pPr>
        <w:pStyle w:val="Akapitzlist"/>
        <w:numPr>
          <w:ilvl w:val="0"/>
          <w:numId w:val="19"/>
        </w:numPr>
        <w:tabs>
          <w:tab w:val="left" w:pos="2280"/>
        </w:tabs>
        <w:spacing w:after="60"/>
        <w:textAlignment w:val="top"/>
        <w:rPr>
          <w:b/>
        </w:rPr>
      </w:pPr>
      <w:r w:rsidRPr="00CA6B49">
        <w:rPr>
          <w:rFonts w:ascii="Arial" w:hAnsi="Arial" w:cs="Arial"/>
          <w:b/>
          <w:sz w:val="22"/>
          <w:szCs w:val="22"/>
        </w:rPr>
        <w:t>Dostawa</w:t>
      </w:r>
      <w:r w:rsidR="00CA6B49" w:rsidRPr="00CA6B49">
        <w:rPr>
          <w:rFonts w:ascii="Arial" w:hAnsi="Arial" w:cs="Arial"/>
          <w:b/>
          <w:sz w:val="22"/>
          <w:szCs w:val="22"/>
        </w:rPr>
        <w:t>:</w:t>
      </w:r>
      <w:r w:rsidRPr="00CA6B49">
        <w:rPr>
          <w:rFonts w:ascii="Arial" w:hAnsi="Arial" w:cs="Arial"/>
          <w:b/>
          <w:sz w:val="22"/>
          <w:szCs w:val="22"/>
        </w:rPr>
        <w:t xml:space="preserve">  </w:t>
      </w:r>
      <w:r w:rsidR="00CA6B49" w:rsidRPr="00CA6B49">
        <w:rPr>
          <w:b/>
        </w:rPr>
        <w:t xml:space="preserve">CIĄGNIKA ROLNICZEGO  FABRYCZNIE NOWEGO O MOCY W PRZEDZIALE 75 do 80    KM PRZYSTOSOWANY DO PRACY Z OSPRZĘTEM KOMUNALNYM. </w:t>
      </w:r>
    </w:p>
    <w:p w:rsidR="00E748F4" w:rsidRPr="00CA6B49" w:rsidRDefault="00E748F4" w:rsidP="00E748F4">
      <w:pPr>
        <w:pStyle w:val="Akapitzlist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CA6B49" w:rsidRPr="00CA6B49" w:rsidRDefault="00D773DB" w:rsidP="00CA6B49">
      <w:pPr>
        <w:pStyle w:val="Akapitzlist"/>
        <w:numPr>
          <w:ilvl w:val="0"/>
          <w:numId w:val="19"/>
        </w:numPr>
        <w:tabs>
          <w:tab w:val="left" w:pos="2280"/>
        </w:tabs>
        <w:spacing w:after="60"/>
        <w:textAlignment w:val="top"/>
        <w:rPr>
          <w:b/>
        </w:rPr>
      </w:pPr>
      <w:bookmarkStart w:id="0" w:name="_GoBack"/>
      <w:r w:rsidRPr="00CA6B49">
        <w:rPr>
          <w:rFonts w:ascii="Arial" w:hAnsi="Arial" w:cs="Arial"/>
          <w:b/>
          <w:sz w:val="22"/>
          <w:szCs w:val="22"/>
        </w:rPr>
        <w:t>Dostawa</w:t>
      </w:r>
      <w:r w:rsidR="00CA6B49" w:rsidRPr="00CA6B49">
        <w:rPr>
          <w:rFonts w:ascii="Arial" w:hAnsi="Arial" w:cs="Arial"/>
          <w:b/>
          <w:sz w:val="22"/>
          <w:szCs w:val="22"/>
        </w:rPr>
        <w:t>:</w:t>
      </w:r>
      <w:r w:rsidRPr="00CA6B49">
        <w:rPr>
          <w:rFonts w:ascii="Arial" w:hAnsi="Arial" w:cs="Arial"/>
          <w:b/>
          <w:sz w:val="22"/>
          <w:szCs w:val="22"/>
        </w:rPr>
        <w:t xml:space="preserve">  </w:t>
      </w:r>
      <w:r w:rsidR="00CA6B49" w:rsidRPr="00CA6B49">
        <w:rPr>
          <w:b/>
        </w:rPr>
        <w:t xml:space="preserve">CIĄGNIKA ROLNICZEGO FABRYCZNIE NOWEGO O MOCY W PRZEDZIALE 25 do 30    KM PRZYSTOSOWANY DO PRACY Z OSPRZĘTEM KOMUNALNYM. </w:t>
      </w:r>
    </w:p>
    <w:bookmarkEnd w:id="0"/>
    <w:p w:rsidR="00EC5167" w:rsidRDefault="00EC5167" w:rsidP="00941419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941419" w:rsidRPr="008319FC" w:rsidRDefault="00D773DB" w:rsidP="00941419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="00941419" w:rsidRPr="008319FC">
        <w:rPr>
          <w:rFonts w:ascii="Arial" w:hAnsi="Arial" w:cs="Arial"/>
          <w:color w:val="auto"/>
          <w:sz w:val="22"/>
          <w:szCs w:val="22"/>
        </w:rPr>
        <w:t xml:space="preserve"> parametrach zgodnych z opisem przedmiotu zamówi</w:t>
      </w:r>
      <w:r>
        <w:rPr>
          <w:rFonts w:ascii="Arial" w:hAnsi="Arial" w:cs="Arial"/>
          <w:color w:val="auto"/>
          <w:sz w:val="22"/>
          <w:szCs w:val="22"/>
        </w:rPr>
        <w:t>enia stano</w:t>
      </w:r>
      <w:r w:rsidR="00CA6B49">
        <w:rPr>
          <w:rFonts w:ascii="Arial" w:hAnsi="Arial" w:cs="Arial"/>
          <w:color w:val="auto"/>
          <w:sz w:val="22"/>
          <w:szCs w:val="22"/>
        </w:rPr>
        <w:t>wiących Załącznik nr 2a,2</w:t>
      </w:r>
      <w:r w:rsidR="007F10A1">
        <w:rPr>
          <w:rFonts w:ascii="Arial" w:hAnsi="Arial" w:cs="Arial"/>
          <w:color w:val="auto"/>
          <w:sz w:val="22"/>
          <w:szCs w:val="22"/>
        </w:rPr>
        <w:t xml:space="preserve">b  </w:t>
      </w:r>
      <w:r w:rsidR="00941419" w:rsidRPr="008319FC">
        <w:rPr>
          <w:rFonts w:ascii="Arial" w:hAnsi="Arial" w:cs="Arial"/>
          <w:color w:val="auto"/>
          <w:sz w:val="22"/>
          <w:szCs w:val="22"/>
        </w:rPr>
        <w:t xml:space="preserve"> do SIWZ.</w:t>
      </w:r>
    </w:p>
    <w:p w:rsidR="007631B9" w:rsidRPr="008319FC" w:rsidRDefault="007631B9" w:rsidP="007631B9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07706D" w:rsidRPr="008319FC" w:rsidRDefault="00580C7A" w:rsidP="00580C7A">
      <w:pPr>
        <w:rPr>
          <w:rFonts w:ascii="Arial" w:hAnsi="Arial" w:cs="Arial"/>
          <w:b/>
          <w:sz w:val="22"/>
          <w:szCs w:val="22"/>
        </w:rPr>
      </w:pPr>
      <w:r w:rsidRPr="008319FC">
        <w:rPr>
          <w:rFonts w:ascii="Arial" w:hAnsi="Arial" w:cs="Arial"/>
          <w:b/>
          <w:sz w:val="22"/>
          <w:szCs w:val="22"/>
        </w:rPr>
        <w:t>IV .</w:t>
      </w:r>
      <w:r w:rsidR="00001EDB">
        <w:rPr>
          <w:rFonts w:ascii="Arial" w:hAnsi="Arial" w:cs="Arial"/>
          <w:b/>
          <w:sz w:val="22"/>
          <w:szCs w:val="22"/>
        </w:rPr>
        <w:t xml:space="preserve"> </w:t>
      </w:r>
      <w:r w:rsidR="0007706D" w:rsidRPr="008319FC">
        <w:rPr>
          <w:rFonts w:ascii="Arial" w:hAnsi="Arial" w:cs="Arial"/>
          <w:b/>
          <w:sz w:val="22"/>
          <w:szCs w:val="22"/>
        </w:rPr>
        <w:t xml:space="preserve">Wielkość – zakres zamówienia </w:t>
      </w:r>
    </w:p>
    <w:p w:rsidR="007631B9" w:rsidRPr="008319FC" w:rsidRDefault="007631B9" w:rsidP="00580C7A">
      <w:pPr>
        <w:ind w:left="360"/>
        <w:rPr>
          <w:rFonts w:ascii="Arial" w:hAnsi="Arial" w:cs="Arial"/>
          <w:b/>
          <w:sz w:val="22"/>
          <w:szCs w:val="22"/>
        </w:rPr>
      </w:pPr>
    </w:p>
    <w:p w:rsidR="0007706D" w:rsidRPr="008319FC" w:rsidRDefault="007631B9" w:rsidP="0007706D">
      <w:pPr>
        <w:jc w:val="both"/>
        <w:rPr>
          <w:rFonts w:ascii="Arial" w:hAnsi="Arial" w:cs="Arial"/>
          <w:sz w:val="22"/>
          <w:szCs w:val="22"/>
        </w:rPr>
      </w:pPr>
      <w:r w:rsidRPr="008319FC">
        <w:rPr>
          <w:rFonts w:ascii="Arial" w:hAnsi="Arial" w:cs="Arial"/>
          <w:sz w:val="22"/>
          <w:szCs w:val="22"/>
        </w:rPr>
        <w:t xml:space="preserve">Postępowanie o udzielenie niniejszego zamówienia publicznego o wartości szacunkowej poniżej kwot określonych w przepisach wydanych na podstawie art. 11 ust. 8 ustawy </w:t>
      </w:r>
      <w:proofErr w:type="spellStart"/>
      <w:r w:rsidRPr="008319FC">
        <w:rPr>
          <w:rFonts w:ascii="Arial" w:hAnsi="Arial" w:cs="Arial"/>
          <w:sz w:val="22"/>
          <w:szCs w:val="22"/>
        </w:rPr>
        <w:t>Pzp</w:t>
      </w:r>
      <w:proofErr w:type="spellEnd"/>
      <w:r w:rsidRPr="008319FC">
        <w:rPr>
          <w:rFonts w:ascii="Arial" w:hAnsi="Arial" w:cs="Arial"/>
          <w:sz w:val="22"/>
          <w:szCs w:val="22"/>
        </w:rPr>
        <w:t>, realizowane jest w formie przetargu nieograniczonego</w:t>
      </w:r>
    </w:p>
    <w:p w:rsidR="00F93BBF" w:rsidRPr="008319FC" w:rsidRDefault="00F93BBF" w:rsidP="0007706D">
      <w:pPr>
        <w:jc w:val="both"/>
        <w:rPr>
          <w:rFonts w:ascii="Arial" w:hAnsi="Arial" w:cs="Arial"/>
          <w:bCs/>
          <w:sz w:val="22"/>
          <w:szCs w:val="22"/>
        </w:rPr>
      </w:pPr>
    </w:p>
    <w:p w:rsidR="009E286F" w:rsidRPr="00FB266A" w:rsidRDefault="00F93BBF" w:rsidP="00221ACB">
      <w:pPr>
        <w:pStyle w:val="Akapitzlist"/>
        <w:numPr>
          <w:ilvl w:val="0"/>
          <w:numId w:val="1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FB266A">
        <w:rPr>
          <w:rFonts w:ascii="Arial" w:hAnsi="Arial" w:cs="Arial"/>
          <w:sz w:val="22"/>
          <w:szCs w:val="22"/>
        </w:rPr>
        <w:t xml:space="preserve">CPV </w:t>
      </w:r>
      <w:r w:rsidR="00FB266A" w:rsidRPr="00FB266A">
        <w:rPr>
          <w:rFonts w:ascii="Arial" w:hAnsi="Arial" w:cs="Arial"/>
          <w:sz w:val="22"/>
          <w:szCs w:val="22"/>
        </w:rPr>
        <w:t xml:space="preserve">16 70 00 00-2 ciągniki </w:t>
      </w:r>
      <w:r w:rsidR="00C7766C">
        <w:rPr>
          <w:rFonts w:ascii="Arial" w:hAnsi="Arial" w:cs="Arial"/>
          <w:sz w:val="22"/>
          <w:szCs w:val="22"/>
        </w:rPr>
        <w:t xml:space="preserve"> </w:t>
      </w:r>
    </w:p>
    <w:p w:rsidR="00511E9B" w:rsidRPr="00FD2097" w:rsidRDefault="00511E9B" w:rsidP="00511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051406" w:rsidRPr="00FD2097" w:rsidRDefault="007423FB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FD2097">
        <w:rPr>
          <w:rStyle w:val="FontStyle41"/>
          <w:rFonts w:ascii="Arial" w:hAnsi="Arial" w:cs="Arial"/>
          <w:bCs/>
          <w:color w:val="auto"/>
          <w:szCs w:val="22"/>
        </w:rPr>
        <w:t>V</w:t>
      </w:r>
      <w:r w:rsidR="00291045" w:rsidRPr="00FD2097">
        <w:rPr>
          <w:rStyle w:val="FontStyle41"/>
          <w:rFonts w:ascii="Arial" w:hAnsi="Arial" w:cs="Arial"/>
          <w:bCs/>
          <w:color w:val="auto"/>
          <w:szCs w:val="22"/>
        </w:rPr>
        <w:t xml:space="preserve">I </w:t>
      </w:r>
      <w:r w:rsidR="00051406" w:rsidRPr="00FD2097">
        <w:rPr>
          <w:rStyle w:val="FontStyle41"/>
          <w:rFonts w:ascii="Arial" w:hAnsi="Arial" w:cs="Arial"/>
          <w:bCs/>
          <w:color w:val="auto"/>
          <w:szCs w:val="22"/>
        </w:rPr>
        <w:t>. TERMIN  WYKONA</w:t>
      </w:r>
      <w:r w:rsidR="00DD3477" w:rsidRPr="00FD2097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="00051406" w:rsidRPr="00FD2097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9E63F2" w:rsidRPr="00FD2097" w:rsidRDefault="00051406" w:rsidP="00051406">
      <w:pPr>
        <w:spacing w:before="120" w:after="120"/>
        <w:rPr>
          <w:rStyle w:val="FontStyle42"/>
          <w:rFonts w:ascii="Arial" w:hAnsi="Arial" w:cs="Arial"/>
          <w:bCs/>
          <w:color w:val="auto"/>
          <w:szCs w:val="22"/>
        </w:rPr>
      </w:pPr>
      <w:r w:rsidRPr="00FD2097">
        <w:rPr>
          <w:rStyle w:val="FontStyle43"/>
          <w:rFonts w:ascii="Arial" w:hAnsi="Arial" w:cs="Arial"/>
          <w:color w:val="auto"/>
          <w:szCs w:val="22"/>
        </w:rPr>
        <w:t>Termin realizacji zamówienia:</w:t>
      </w:r>
      <w:r w:rsidR="00C74083" w:rsidRPr="00FD2097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  <w:r w:rsidR="00FD2097" w:rsidRPr="00FD2097">
        <w:rPr>
          <w:rStyle w:val="FontStyle43"/>
          <w:rFonts w:ascii="Arial" w:hAnsi="Arial" w:cs="Arial"/>
          <w:color w:val="auto"/>
          <w:szCs w:val="22"/>
        </w:rPr>
        <w:t>max.</w:t>
      </w:r>
      <w:r w:rsidR="00FD2097" w:rsidRPr="00FD2097">
        <w:rPr>
          <w:rStyle w:val="FontStyle43"/>
          <w:rFonts w:ascii="Arial" w:hAnsi="Arial" w:cs="Arial"/>
          <w:b/>
          <w:color w:val="auto"/>
          <w:szCs w:val="22"/>
        </w:rPr>
        <w:t xml:space="preserve"> </w:t>
      </w:r>
      <w:r w:rsidR="00FD2097"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>D</w:t>
      </w:r>
      <w:r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>o</w:t>
      </w:r>
      <w:r w:rsidR="00FD2097"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90 </w:t>
      </w:r>
      <w:r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7221CF"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>dni</w:t>
      </w:r>
      <w:r w:rsidR="00D773DB"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od daty </w:t>
      </w:r>
      <w:r w:rsidR="00621206"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zawarcia umowy</w:t>
      </w:r>
      <w:r w:rsidR="00D773DB" w:rsidRPr="00FD2097">
        <w:rPr>
          <w:rStyle w:val="FontStyle42"/>
          <w:rFonts w:ascii="Arial" w:hAnsi="Arial" w:cs="Arial"/>
          <w:b w:val="0"/>
          <w:bCs/>
          <w:color w:val="auto"/>
          <w:szCs w:val="22"/>
        </w:rPr>
        <w:t>.</w:t>
      </w:r>
      <w:r w:rsidR="00291045" w:rsidRPr="00FD2097">
        <w:rPr>
          <w:rStyle w:val="FontStyle42"/>
          <w:rFonts w:ascii="Arial" w:hAnsi="Arial" w:cs="Arial"/>
          <w:bCs/>
          <w:color w:val="auto"/>
          <w:szCs w:val="22"/>
        </w:rPr>
        <w:t xml:space="preserve"> </w:t>
      </w:r>
    </w:p>
    <w:p w:rsidR="0095334C" w:rsidRPr="007F10A1" w:rsidRDefault="0095334C" w:rsidP="00051406">
      <w:pPr>
        <w:spacing w:before="120" w:after="120"/>
        <w:rPr>
          <w:rStyle w:val="FontStyle42"/>
          <w:rFonts w:ascii="Arial" w:hAnsi="Arial" w:cs="Arial"/>
          <w:bCs/>
          <w:color w:val="FF0000"/>
          <w:szCs w:val="22"/>
        </w:rPr>
      </w:pPr>
    </w:p>
    <w:p w:rsidR="00051406" w:rsidRPr="00727339" w:rsidRDefault="009E63F2" w:rsidP="003C097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7F10A1">
        <w:rPr>
          <w:rStyle w:val="FontStyle42"/>
          <w:rFonts w:ascii="Arial" w:hAnsi="Arial" w:cs="Arial"/>
          <w:bCs/>
          <w:color w:val="FF0000"/>
          <w:szCs w:val="22"/>
        </w:rPr>
        <w:t xml:space="preserve"> </w:t>
      </w:r>
      <w:r w:rsidR="00051406" w:rsidRPr="00727339">
        <w:rPr>
          <w:rStyle w:val="FontStyle41"/>
          <w:rFonts w:ascii="Arial" w:hAnsi="Arial" w:cs="Arial"/>
          <w:bCs/>
          <w:color w:val="auto"/>
          <w:szCs w:val="22"/>
        </w:rPr>
        <w:t>V</w:t>
      </w:r>
      <w:r w:rsidR="00565536" w:rsidRPr="00727339">
        <w:rPr>
          <w:rStyle w:val="FontStyle41"/>
          <w:rFonts w:ascii="Arial" w:hAnsi="Arial" w:cs="Arial"/>
          <w:bCs/>
          <w:color w:val="auto"/>
          <w:szCs w:val="22"/>
        </w:rPr>
        <w:t>II</w:t>
      </w:r>
      <w:r w:rsidR="00051406" w:rsidRPr="00727339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="00051406" w:rsidRPr="00727339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</w:t>
      </w:r>
      <w:r w:rsidR="000E6C56" w:rsidRPr="00727339">
        <w:rPr>
          <w:rStyle w:val="FontStyle41"/>
          <w:rFonts w:ascii="Arial" w:hAnsi="Arial" w:cs="Arial"/>
          <w:bCs/>
          <w:color w:val="auto"/>
          <w:szCs w:val="22"/>
        </w:rPr>
        <w:t xml:space="preserve"> </w:t>
      </w:r>
      <w:r w:rsidR="00051406" w:rsidRPr="00727339">
        <w:rPr>
          <w:rStyle w:val="FontStyle41"/>
          <w:rFonts w:ascii="Arial" w:hAnsi="Arial" w:cs="Arial"/>
          <w:bCs/>
          <w:color w:val="auto"/>
          <w:szCs w:val="22"/>
        </w:rPr>
        <w:t xml:space="preserve">W </w:t>
      </w:r>
      <w:r w:rsidR="000E6C56" w:rsidRPr="00727339">
        <w:rPr>
          <w:rStyle w:val="FontStyle41"/>
          <w:rFonts w:ascii="Arial" w:hAnsi="Arial" w:cs="Arial"/>
          <w:bCs/>
          <w:color w:val="auto"/>
          <w:szCs w:val="22"/>
        </w:rPr>
        <w:t xml:space="preserve"> POSTEPOWA</w:t>
      </w:r>
      <w:r w:rsidR="00051406" w:rsidRPr="00727339">
        <w:rPr>
          <w:rStyle w:val="FontStyle41"/>
          <w:rFonts w:ascii="Arial" w:hAnsi="Arial" w:cs="Arial"/>
          <w:bCs/>
          <w:color w:val="auto"/>
          <w:szCs w:val="22"/>
        </w:rPr>
        <w:t xml:space="preserve">NIU </w:t>
      </w:r>
    </w:p>
    <w:p w:rsidR="00051406" w:rsidRPr="00727339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727339">
        <w:rPr>
          <w:rStyle w:val="FontStyle42"/>
          <w:color w:val="auto"/>
          <w:u w:val="single"/>
        </w:rPr>
        <w:t>1</w:t>
      </w:r>
      <w:r w:rsidRPr="00727339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7F10A1" w:rsidRDefault="00051406" w:rsidP="00051406">
      <w:pPr>
        <w:pStyle w:val="Style32"/>
        <w:widowControl/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:rsidR="00051406" w:rsidRPr="00727339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727339">
        <w:rPr>
          <w:rStyle w:val="FontStyle42"/>
          <w:rFonts w:ascii="Arial" w:hAnsi="Arial" w:cs="Arial"/>
          <w:color w:val="auto"/>
        </w:rPr>
        <w:t xml:space="preserve">Określenie warunku: </w:t>
      </w:r>
      <w:r w:rsidR="00C74083" w:rsidRPr="00727339">
        <w:rPr>
          <w:rFonts w:ascii="Arial" w:hAnsi="Arial" w:cs="Arial"/>
          <w:sz w:val="20"/>
          <w:szCs w:val="20"/>
        </w:rPr>
        <w:t xml:space="preserve"> </w:t>
      </w:r>
    </w:p>
    <w:p w:rsidR="00051406" w:rsidRPr="00727339" w:rsidRDefault="00051406" w:rsidP="00051406">
      <w:pPr>
        <w:pStyle w:val="Style25"/>
        <w:widowControl/>
        <w:spacing w:line="240" w:lineRule="exact"/>
        <w:ind w:right="5966"/>
        <w:rPr>
          <w:rFonts w:ascii="Arial" w:hAnsi="Arial" w:cs="Arial"/>
          <w:sz w:val="20"/>
          <w:szCs w:val="20"/>
        </w:rPr>
      </w:pPr>
    </w:p>
    <w:p w:rsidR="00051406" w:rsidRPr="00727339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727339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727339">
        <w:rPr>
          <w:rStyle w:val="FontStyle42"/>
          <w:rFonts w:ascii="Arial" w:hAnsi="Arial" w:cs="Arial"/>
          <w:color w:val="auto"/>
          <w:u w:val="single"/>
        </w:rPr>
        <w:t>e</w:t>
      </w:r>
      <w:r w:rsidRPr="00727339">
        <w:rPr>
          <w:rStyle w:val="FontStyle42"/>
          <w:rFonts w:ascii="Arial" w:hAnsi="Arial" w:cs="Arial"/>
          <w:color w:val="auto"/>
          <w:u w:val="single"/>
        </w:rPr>
        <w:t>konomiczna</w:t>
      </w:r>
      <w:r w:rsidRPr="00727339">
        <w:rPr>
          <w:rStyle w:val="FontStyle42"/>
          <w:rFonts w:ascii="Arial" w:hAnsi="Arial" w:cs="Arial"/>
          <w:color w:val="auto"/>
          <w:u w:val="single"/>
        </w:rPr>
        <w:br/>
      </w:r>
      <w:r w:rsidRPr="00727339">
        <w:rPr>
          <w:rStyle w:val="FontStyle42"/>
          <w:rFonts w:ascii="Arial" w:hAnsi="Arial" w:cs="Arial"/>
          <w:color w:val="auto"/>
        </w:rPr>
        <w:t>Określenie warunku:</w:t>
      </w:r>
    </w:p>
    <w:p w:rsidR="00051406" w:rsidRPr="00727339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727339">
        <w:rPr>
          <w:rStyle w:val="FontStyle42"/>
          <w:rFonts w:ascii="Arial" w:hAnsi="Arial" w:cs="Arial"/>
          <w:color w:val="auto"/>
          <w:u w:val="single"/>
        </w:rPr>
        <w:t xml:space="preserve">3. Zdolność techniczna lub </w:t>
      </w:r>
      <w:r w:rsidR="00BF4E15" w:rsidRPr="00727339">
        <w:rPr>
          <w:rStyle w:val="FontStyle42"/>
          <w:rFonts w:ascii="Arial" w:hAnsi="Arial" w:cs="Arial"/>
          <w:color w:val="auto"/>
          <w:u w:val="single"/>
        </w:rPr>
        <w:t>z</w:t>
      </w:r>
      <w:r w:rsidRPr="00727339">
        <w:rPr>
          <w:rStyle w:val="FontStyle42"/>
          <w:rFonts w:ascii="Arial" w:hAnsi="Arial" w:cs="Arial"/>
          <w:color w:val="auto"/>
          <w:u w:val="single"/>
        </w:rPr>
        <w:t>awodowa</w:t>
      </w:r>
      <w:r w:rsidRPr="00727339">
        <w:rPr>
          <w:rStyle w:val="FontStyle42"/>
          <w:rFonts w:ascii="Arial" w:hAnsi="Arial" w:cs="Arial"/>
          <w:color w:val="auto"/>
          <w:u w:val="single"/>
        </w:rPr>
        <w:br/>
      </w:r>
      <w:r w:rsidRPr="00727339">
        <w:rPr>
          <w:rStyle w:val="FontStyle42"/>
          <w:rFonts w:ascii="Arial" w:hAnsi="Arial" w:cs="Arial"/>
          <w:color w:val="auto"/>
        </w:rPr>
        <w:t xml:space="preserve">Określenie warunku: </w:t>
      </w:r>
      <w:r w:rsidRPr="00727339">
        <w:rPr>
          <w:rStyle w:val="FontStyle42"/>
          <w:rFonts w:ascii="Arial" w:hAnsi="Arial" w:cs="Arial"/>
          <w:color w:val="auto"/>
        </w:rPr>
        <w:tab/>
      </w:r>
    </w:p>
    <w:p w:rsidR="00051406" w:rsidRPr="00727339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727339">
        <w:rPr>
          <w:rStyle w:val="FontStyle41"/>
          <w:rFonts w:ascii="Arial" w:hAnsi="Arial" w:cs="Arial"/>
          <w:color w:val="auto"/>
          <w:u w:val="single"/>
        </w:rPr>
        <w:t>V.</w:t>
      </w:r>
      <w:r w:rsidRPr="00727339">
        <w:rPr>
          <w:rStyle w:val="FontStyle41"/>
          <w:rFonts w:ascii="Arial" w:hAnsi="Arial" w:cs="Arial"/>
          <w:color w:val="auto"/>
        </w:rPr>
        <w:tab/>
      </w:r>
      <w:r w:rsidRPr="00727339">
        <w:rPr>
          <w:rStyle w:val="FontStyle41"/>
          <w:rFonts w:ascii="Arial" w:hAnsi="Arial" w:cs="Arial"/>
          <w:color w:val="auto"/>
          <w:u w:val="single"/>
        </w:rPr>
        <w:t>P</w:t>
      </w:r>
      <w:r w:rsidRPr="00727339">
        <w:rPr>
          <w:rStyle w:val="FontStyle42"/>
          <w:rFonts w:ascii="Arial" w:hAnsi="Arial" w:cs="Arial"/>
          <w:color w:val="auto"/>
          <w:u w:val="single"/>
        </w:rPr>
        <w:t xml:space="preserve">ODSTAWY WYKLUCZENIA, O KTÓRYCH MOWA W ART. </w:t>
      </w:r>
      <w:r w:rsidRPr="00727339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727339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727339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727339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727339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727339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7F10A1" w:rsidRDefault="00051406" w:rsidP="00051406">
      <w:pPr>
        <w:pStyle w:val="Style27"/>
        <w:widowControl/>
        <w:spacing w:line="240" w:lineRule="exact"/>
        <w:rPr>
          <w:rFonts w:ascii="Arial" w:hAnsi="Arial" w:cs="Arial"/>
          <w:color w:val="FF0000"/>
          <w:sz w:val="20"/>
          <w:szCs w:val="20"/>
        </w:rPr>
      </w:pPr>
    </w:p>
    <w:p w:rsidR="00051406" w:rsidRPr="00D6179B" w:rsidRDefault="00051406" w:rsidP="000E6C56">
      <w:pPr>
        <w:pStyle w:val="Style27"/>
        <w:widowControl/>
        <w:tabs>
          <w:tab w:val="left" w:pos="696"/>
        </w:tabs>
        <w:spacing w:before="14"/>
        <w:jc w:val="both"/>
        <w:rPr>
          <w:rStyle w:val="FontStyle42"/>
          <w:rFonts w:ascii="Arial" w:hAnsi="Arial" w:cs="Arial"/>
          <w:color w:val="auto"/>
          <w:u w:val="single"/>
        </w:rPr>
      </w:pPr>
      <w:r w:rsidRPr="00D6179B">
        <w:rPr>
          <w:rStyle w:val="FontStyle41"/>
          <w:rFonts w:ascii="Arial" w:hAnsi="Arial" w:cs="Arial"/>
          <w:color w:val="auto"/>
          <w:u w:val="single"/>
        </w:rPr>
        <w:t>VI</w:t>
      </w:r>
      <w:r w:rsidR="00565536" w:rsidRPr="00D6179B">
        <w:rPr>
          <w:rStyle w:val="FontStyle41"/>
          <w:rFonts w:ascii="Arial" w:hAnsi="Arial" w:cs="Arial"/>
          <w:color w:val="auto"/>
          <w:u w:val="single"/>
        </w:rPr>
        <w:t>II</w:t>
      </w:r>
      <w:r w:rsidRPr="00D6179B">
        <w:rPr>
          <w:rStyle w:val="FontStyle41"/>
          <w:rFonts w:ascii="Arial" w:hAnsi="Arial" w:cs="Arial"/>
          <w:color w:val="auto"/>
          <w:u w:val="single"/>
        </w:rPr>
        <w:t>.</w:t>
      </w:r>
      <w:r w:rsidRPr="00D6179B">
        <w:rPr>
          <w:rStyle w:val="FontStyle41"/>
          <w:rFonts w:ascii="Arial" w:hAnsi="Arial" w:cs="Arial"/>
          <w:color w:val="auto"/>
        </w:rPr>
        <w:tab/>
      </w:r>
      <w:r w:rsidRPr="00D6179B">
        <w:rPr>
          <w:rStyle w:val="FontStyle41"/>
          <w:rFonts w:ascii="Arial" w:hAnsi="Arial" w:cs="Arial"/>
          <w:color w:val="auto"/>
          <w:u w:val="single"/>
        </w:rPr>
        <w:t>W</w:t>
      </w:r>
      <w:r w:rsidRPr="00D6179B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D6179B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D6179B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6179B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D6179B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D6179B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D6179B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 w:rsidRPr="00D6179B">
        <w:rPr>
          <w:rStyle w:val="FontStyle43"/>
          <w:rFonts w:ascii="Arial" w:hAnsi="Arial" w:cs="Arial"/>
          <w:color w:val="auto"/>
        </w:rPr>
        <w:t xml:space="preserve">Oświadczenie   - </w:t>
      </w:r>
      <w:r w:rsidR="00051406" w:rsidRPr="00D6179B">
        <w:rPr>
          <w:rStyle w:val="FontStyle39"/>
          <w:rFonts w:ascii="Arial" w:hAnsi="Arial" w:cs="Arial"/>
          <w:color w:val="auto"/>
        </w:rPr>
        <w:t xml:space="preserve">wzór załącznik nr </w:t>
      </w:r>
      <w:r w:rsidR="00C83F8E" w:rsidRPr="00D6179B">
        <w:rPr>
          <w:rStyle w:val="FontStyle39"/>
          <w:rFonts w:ascii="Arial" w:hAnsi="Arial" w:cs="Arial"/>
          <w:color w:val="auto"/>
        </w:rPr>
        <w:t>4</w:t>
      </w:r>
      <w:r w:rsidR="00051406" w:rsidRPr="00D6179B">
        <w:rPr>
          <w:rStyle w:val="FontStyle39"/>
          <w:rFonts w:ascii="Arial" w:hAnsi="Arial" w:cs="Arial"/>
          <w:color w:val="auto"/>
        </w:rPr>
        <w:t xml:space="preserve"> </w:t>
      </w:r>
      <w:r w:rsidR="00C83F8E" w:rsidRPr="00D6179B">
        <w:rPr>
          <w:rStyle w:val="FontStyle39"/>
          <w:rFonts w:ascii="Arial" w:hAnsi="Arial" w:cs="Arial"/>
          <w:color w:val="auto"/>
        </w:rPr>
        <w:t xml:space="preserve"> i nr 5</w:t>
      </w:r>
      <w:r w:rsidRPr="00D6179B">
        <w:rPr>
          <w:rStyle w:val="FontStyle39"/>
          <w:rFonts w:ascii="Arial" w:hAnsi="Arial" w:cs="Arial"/>
          <w:color w:val="auto"/>
        </w:rPr>
        <w:t xml:space="preserve"> do SIWZ</w:t>
      </w:r>
    </w:p>
    <w:p w:rsidR="00051406" w:rsidRPr="00D6179B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6179B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D6179B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D6179B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6179B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6179B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6179B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D6179B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6179B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D6179B">
        <w:rPr>
          <w:rStyle w:val="FontStyle42"/>
          <w:rFonts w:ascii="Arial" w:hAnsi="Arial" w:cs="Arial"/>
          <w:color w:val="auto"/>
        </w:rPr>
        <w:t xml:space="preserve">: </w:t>
      </w:r>
      <w:r w:rsidRPr="00D6179B">
        <w:rPr>
          <w:rStyle w:val="FontStyle42"/>
          <w:rFonts w:ascii="Arial" w:hAnsi="Arial" w:cs="Arial"/>
          <w:color w:val="auto"/>
        </w:rPr>
        <w:tab/>
      </w:r>
    </w:p>
    <w:p w:rsidR="00051406" w:rsidRPr="00D6179B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D6179B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D6179B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</w:rPr>
      </w:pPr>
      <w:r w:rsidRPr="00D6179B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D6179B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6179B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6179B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6179B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D6179B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6179B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6179B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D6179B" w:rsidRDefault="00051406" w:rsidP="00221ACB">
      <w:pPr>
        <w:pStyle w:val="Style27"/>
        <w:widowControl/>
        <w:numPr>
          <w:ilvl w:val="0"/>
          <w:numId w:val="2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rFonts w:ascii="Arial" w:hAnsi="Arial" w:cs="Arial"/>
          <w:b w:val="0"/>
          <w:color w:val="auto"/>
        </w:rPr>
      </w:pPr>
      <w:r w:rsidRPr="00D6179B">
        <w:rPr>
          <w:rStyle w:val="FontStyle42"/>
          <w:rFonts w:ascii="Arial" w:hAnsi="Arial" w:cs="Arial"/>
          <w:b w:val="0"/>
          <w:color w:val="auto"/>
        </w:rPr>
        <w:t>Wykaz oświadczeń i dokumentów, składanych przez wykonawcę w postępowaniu na wezwanie</w:t>
      </w:r>
      <w:r w:rsidR="00DD3477" w:rsidRPr="00D6179B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6179B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 w:rsidRPr="00D6179B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6179B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6179B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D6179B" w:rsidRDefault="00051406" w:rsidP="00221ACB">
      <w:pPr>
        <w:pStyle w:val="Style27"/>
        <w:widowControl/>
        <w:numPr>
          <w:ilvl w:val="0"/>
          <w:numId w:val="2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D6179B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D6179B" w:rsidRDefault="00051406" w:rsidP="00051406">
      <w:pPr>
        <w:rPr>
          <w:rFonts w:ascii="Arial" w:hAnsi="Arial" w:cs="Arial"/>
          <w:sz w:val="2"/>
          <w:szCs w:val="2"/>
        </w:rPr>
      </w:pPr>
    </w:p>
    <w:p w:rsidR="00203530" w:rsidRPr="00D6179B" w:rsidRDefault="00203530" w:rsidP="00203530">
      <w:pPr>
        <w:pStyle w:val="Style13"/>
        <w:widowControl/>
        <w:tabs>
          <w:tab w:val="left" w:pos="835"/>
        </w:tabs>
        <w:spacing w:before="182"/>
        <w:jc w:val="left"/>
        <w:rPr>
          <w:rStyle w:val="FontStyle52"/>
          <w:b w:val="0"/>
          <w:bCs w:val="0"/>
          <w:color w:val="auto"/>
          <w:sz w:val="22"/>
          <w:szCs w:val="22"/>
        </w:rPr>
      </w:pPr>
      <w:r w:rsidRPr="00D6179B">
        <w:rPr>
          <w:rStyle w:val="FontStyle43"/>
          <w:rFonts w:ascii="Arial" w:hAnsi="Arial" w:cs="Arial"/>
          <w:color w:val="auto"/>
          <w:szCs w:val="22"/>
        </w:rPr>
        <w:t>5.1.</w:t>
      </w:r>
      <w:r w:rsidR="008319FC" w:rsidRPr="00D6179B">
        <w:rPr>
          <w:rStyle w:val="FontStyle43"/>
          <w:rFonts w:ascii="Arial" w:hAnsi="Arial" w:cs="Arial"/>
          <w:color w:val="auto"/>
          <w:szCs w:val="22"/>
        </w:rPr>
        <w:t xml:space="preserve">  </w:t>
      </w:r>
      <w:r w:rsidRPr="00D6179B">
        <w:rPr>
          <w:rStyle w:val="FontStyle53"/>
          <w:color w:val="auto"/>
          <w:sz w:val="22"/>
          <w:szCs w:val="22"/>
        </w:rPr>
        <w:t xml:space="preserve">Formularz Oferty </w:t>
      </w:r>
      <w:r w:rsidR="00D6179B" w:rsidRPr="00D6179B">
        <w:rPr>
          <w:rStyle w:val="FontStyle53"/>
          <w:color w:val="auto"/>
          <w:sz w:val="22"/>
          <w:szCs w:val="22"/>
        </w:rPr>
        <w:t>– zał. 1a i 1b do SIWZ</w:t>
      </w:r>
    </w:p>
    <w:p w:rsidR="00203530" w:rsidRPr="00D6179B" w:rsidRDefault="00203530" w:rsidP="00574D36">
      <w:pPr>
        <w:pStyle w:val="Style13"/>
        <w:widowControl/>
        <w:tabs>
          <w:tab w:val="left" w:pos="835"/>
        </w:tabs>
        <w:spacing w:before="182"/>
        <w:jc w:val="left"/>
        <w:rPr>
          <w:rStyle w:val="FontStyle53"/>
          <w:color w:val="auto"/>
          <w:sz w:val="22"/>
          <w:szCs w:val="22"/>
        </w:rPr>
      </w:pPr>
      <w:r w:rsidRPr="00D6179B">
        <w:rPr>
          <w:rStyle w:val="FontStyle53"/>
          <w:color w:val="auto"/>
          <w:sz w:val="22"/>
          <w:szCs w:val="22"/>
        </w:rPr>
        <w:t xml:space="preserve">5.2.  Parametry techniczne </w:t>
      </w:r>
      <w:r w:rsidR="00D6179B" w:rsidRPr="00D6179B">
        <w:rPr>
          <w:rStyle w:val="FontStyle53"/>
          <w:color w:val="auto"/>
          <w:sz w:val="22"/>
          <w:szCs w:val="22"/>
        </w:rPr>
        <w:t xml:space="preserve"> zał. nr 2a, 2b </w:t>
      </w:r>
      <w:r w:rsidRPr="00D6179B">
        <w:rPr>
          <w:rStyle w:val="FontStyle53"/>
          <w:color w:val="auto"/>
          <w:sz w:val="22"/>
          <w:szCs w:val="22"/>
        </w:rPr>
        <w:t xml:space="preserve"> do </w:t>
      </w:r>
      <w:r w:rsidR="00D6179B" w:rsidRPr="00D6179B">
        <w:rPr>
          <w:rStyle w:val="FontStyle53"/>
          <w:color w:val="auto"/>
          <w:sz w:val="22"/>
          <w:szCs w:val="22"/>
        </w:rPr>
        <w:t>SIWZ</w:t>
      </w:r>
    </w:p>
    <w:p w:rsidR="00BA40A7" w:rsidRPr="00D6179B" w:rsidRDefault="00BA40A7" w:rsidP="00BA40A7">
      <w:pPr>
        <w:pStyle w:val="Style13"/>
        <w:widowControl/>
        <w:numPr>
          <w:ilvl w:val="1"/>
          <w:numId w:val="2"/>
        </w:numPr>
        <w:tabs>
          <w:tab w:val="left" w:pos="835"/>
        </w:tabs>
        <w:spacing w:before="134"/>
        <w:jc w:val="left"/>
        <w:rPr>
          <w:rStyle w:val="FontStyle53"/>
          <w:color w:val="auto"/>
          <w:sz w:val="22"/>
          <w:szCs w:val="22"/>
        </w:rPr>
      </w:pPr>
      <w:r w:rsidRPr="00D6179B">
        <w:rPr>
          <w:rStyle w:val="FontStyle53"/>
          <w:color w:val="auto"/>
          <w:sz w:val="22"/>
          <w:szCs w:val="22"/>
        </w:rPr>
        <w:t xml:space="preserve">Dokumentacja fotograficzna </w:t>
      </w:r>
    </w:p>
    <w:p w:rsidR="00203530" w:rsidRPr="00D6179B" w:rsidRDefault="00203530" w:rsidP="00221ACB">
      <w:pPr>
        <w:pStyle w:val="Style29"/>
        <w:widowControl/>
        <w:numPr>
          <w:ilvl w:val="1"/>
          <w:numId w:val="2"/>
        </w:numPr>
        <w:tabs>
          <w:tab w:val="left" w:pos="835"/>
        </w:tabs>
        <w:spacing w:before="125" w:line="250" w:lineRule="exact"/>
        <w:rPr>
          <w:rStyle w:val="FontStyle53"/>
          <w:color w:val="auto"/>
          <w:sz w:val="22"/>
          <w:szCs w:val="22"/>
        </w:rPr>
      </w:pPr>
      <w:r w:rsidRPr="00D6179B">
        <w:rPr>
          <w:rStyle w:val="FontStyle53"/>
          <w:color w:val="auto"/>
          <w:sz w:val="22"/>
          <w:szCs w:val="22"/>
        </w:rPr>
        <w:t>Pełnomocnictwa osób podpisujących ofertę do podejmowania zobowiązań w imieniu firmy składającej ofertę, o ile nie wynikają z przepisów prawa lub innych dokumentów, jeżeli jest wymagane.</w:t>
      </w:r>
    </w:p>
    <w:p w:rsidR="00203530" w:rsidRPr="00D6179B" w:rsidRDefault="00203530" w:rsidP="00221ACB">
      <w:pPr>
        <w:pStyle w:val="Style13"/>
        <w:widowControl/>
        <w:numPr>
          <w:ilvl w:val="1"/>
          <w:numId w:val="2"/>
        </w:numPr>
        <w:tabs>
          <w:tab w:val="left" w:pos="835"/>
        </w:tabs>
        <w:spacing w:before="134"/>
        <w:jc w:val="left"/>
        <w:rPr>
          <w:rStyle w:val="FontStyle53"/>
          <w:color w:val="auto"/>
          <w:sz w:val="22"/>
          <w:szCs w:val="22"/>
        </w:rPr>
      </w:pPr>
      <w:r w:rsidRPr="00D6179B">
        <w:rPr>
          <w:rStyle w:val="FontStyle53"/>
          <w:color w:val="auto"/>
          <w:sz w:val="22"/>
          <w:szCs w:val="22"/>
        </w:rPr>
        <w:lastRenderedPageBreak/>
        <w:t xml:space="preserve">Projekt umowy </w:t>
      </w:r>
      <w:r w:rsidR="00B361E2" w:rsidRPr="00D6179B">
        <w:rPr>
          <w:rStyle w:val="FontStyle53"/>
          <w:color w:val="auto"/>
          <w:sz w:val="22"/>
          <w:szCs w:val="22"/>
        </w:rPr>
        <w:t>załącznik nr 3</w:t>
      </w:r>
    </w:p>
    <w:p w:rsidR="00051406" w:rsidRPr="007F10A1" w:rsidRDefault="00051406" w:rsidP="00203530">
      <w:pPr>
        <w:pStyle w:val="Style11"/>
        <w:widowControl/>
        <w:tabs>
          <w:tab w:val="left" w:pos="480"/>
        </w:tabs>
        <w:spacing w:before="110" w:line="254" w:lineRule="exact"/>
        <w:jc w:val="both"/>
        <w:rPr>
          <w:rStyle w:val="FontStyle43"/>
          <w:rFonts w:ascii="Arial" w:hAnsi="Arial" w:cs="Arial"/>
          <w:color w:val="FF0000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E05152">
        <w:rPr>
          <w:rStyle w:val="FontStyle43"/>
          <w:rFonts w:ascii="Arial" w:hAnsi="Arial" w:cs="Arial"/>
          <w:color w:val="auto"/>
          <w:szCs w:val="22"/>
        </w:rPr>
        <w:t>5.6.</w:t>
      </w:r>
      <w:r w:rsidRPr="00574D36">
        <w:rPr>
          <w:rStyle w:val="FontStyle43"/>
          <w:rFonts w:ascii="Arial" w:hAnsi="Arial" w:cs="Arial"/>
          <w:color w:val="auto"/>
          <w:szCs w:val="22"/>
        </w:rPr>
        <w:t xml:space="preserve">  Dokumenty potwierdzające uprawnienia osób </w:t>
      </w:r>
      <w:proofErr w:type="spellStart"/>
      <w:r w:rsidRPr="00574D36">
        <w:rPr>
          <w:rStyle w:val="FontStyle43"/>
          <w:rFonts w:ascii="Arial" w:hAnsi="Arial" w:cs="Arial"/>
          <w:color w:val="auto"/>
          <w:szCs w:val="22"/>
        </w:rPr>
        <w:t>podpisuj</w:t>
      </w:r>
      <w:r w:rsidR="00114521" w:rsidRPr="00574D36">
        <w:rPr>
          <w:rStyle w:val="FontStyle43"/>
          <w:rFonts w:ascii="Arial" w:hAnsi="Arial" w:cs="Arial"/>
          <w:color w:val="auto"/>
          <w:szCs w:val="22"/>
        </w:rPr>
        <w:t>l</w:t>
      </w:r>
      <w:r w:rsidRPr="00574D36">
        <w:rPr>
          <w:rStyle w:val="FontStyle43"/>
          <w:rFonts w:ascii="Arial" w:hAnsi="Arial" w:cs="Arial"/>
          <w:color w:val="auto"/>
          <w:szCs w:val="22"/>
        </w:rPr>
        <w:t>ących</w:t>
      </w:r>
      <w:proofErr w:type="spellEnd"/>
      <w:r w:rsidRPr="00574D36">
        <w:rPr>
          <w:rStyle w:val="FontStyle43"/>
          <w:rFonts w:ascii="Arial" w:hAnsi="Arial" w:cs="Arial"/>
          <w:color w:val="auto"/>
          <w:szCs w:val="22"/>
        </w:rPr>
        <w:t xml:space="preserve"> ofertę, o ile nie wynikają z przepisów prawa lub innych dokumentów rejestrowych</w:t>
      </w:r>
      <w:r w:rsidRPr="007F10A1">
        <w:rPr>
          <w:rStyle w:val="FontStyle43"/>
          <w:rFonts w:ascii="Arial" w:hAnsi="Arial" w:cs="Arial"/>
          <w:color w:val="FF0000"/>
          <w:szCs w:val="22"/>
        </w:rPr>
        <w:t>.</w:t>
      </w:r>
    </w:p>
    <w:p w:rsidR="00C83F8E" w:rsidRPr="00574D36" w:rsidRDefault="00051406" w:rsidP="004C5D33">
      <w:pPr>
        <w:jc w:val="both"/>
        <w:rPr>
          <w:rFonts w:ascii="Tahoma" w:hAnsi="Tahoma" w:cs="Tahoma"/>
          <w:sz w:val="22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 xml:space="preserve">Wykonawca, </w:t>
      </w:r>
      <w:r w:rsidRPr="00574D36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574D36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574D36">
        <w:rPr>
          <w:rStyle w:val="FontStyle43"/>
          <w:rFonts w:ascii="Arial" w:hAnsi="Arial" w:cs="Arial"/>
          <w:color w:val="auto"/>
        </w:rPr>
        <w:t xml:space="preserve"> mowa w art. 86 </w:t>
      </w:r>
      <w:r w:rsidRPr="00574D36">
        <w:rPr>
          <w:rStyle w:val="FontStyle43"/>
          <w:rFonts w:ascii="Arial" w:hAnsi="Arial" w:cs="Arial"/>
          <w:color w:val="auto"/>
          <w:szCs w:val="22"/>
        </w:rPr>
        <w:t xml:space="preserve">ust. 5 ustawy Prawo zamówień publicznych, przekaże Zamawiającemu oświadczenie wykonawcy o przynależności albo braku przynależności do tej samej grupy </w:t>
      </w:r>
      <w:r w:rsidRPr="00574D36">
        <w:rPr>
          <w:rStyle w:val="FontStyle43"/>
          <w:rFonts w:ascii="Tahoma" w:hAnsi="Tahoma" w:cs="Tahoma"/>
          <w:color w:val="auto"/>
          <w:szCs w:val="22"/>
        </w:rPr>
        <w:t>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574D36">
        <w:rPr>
          <w:rStyle w:val="FontStyle43"/>
          <w:rFonts w:ascii="Tahoma" w:hAnsi="Tahoma" w:cs="Tahoma"/>
          <w:color w:val="auto"/>
          <w:szCs w:val="22"/>
        </w:rPr>
        <w:t xml:space="preserve"> </w:t>
      </w:r>
      <w:r w:rsidRPr="00574D36">
        <w:rPr>
          <w:rStyle w:val="FontStyle43"/>
          <w:rFonts w:ascii="Tahoma" w:hAnsi="Tahoma" w:cs="Tahoma"/>
          <w:color w:val="auto"/>
          <w:szCs w:val="22"/>
        </w:rPr>
        <w:t>w postępowaniu.</w:t>
      </w:r>
      <w:r w:rsidR="00E43D36" w:rsidRPr="00574D36">
        <w:rPr>
          <w:rFonts w:ascii="Tahoma" w:hAnsi="Tahoma" w:cs="Tahoma"/>
          <w:sz w:val="22"/>
          <w:szCs w:val="22"/>
        </w:rPr>
        <w:t xml:space="preserve"> </w:t>
      </w:r>
    </w:p>
    <w:p w:rsidR="004C5D33" w:rsidRPr="00D6179B" w:rsidRDefault="00C83F8E" w:rsidP="004C5D33">
      <w:pPr>
        <w:jc w:val="both"/>
        <w:rPr>
          <w:rFonts w:ascii="Tahoma" w:hAnsi="Tahoma" w:cs="Tahoma"/>
          <w:sz w:val="22"/>
          <w:szCs w:val="22"/>
        </w:rPr>
      </w:pPr>
      <w:r w:rsidRPr="00D6179B">
        <w:rPr>
          <w:rFonts w:ascii="Tahoma" w:hAnsi="Tahoma" w:cs="Tahoma"/>
          <w:sz w:val="22"/>
          <w:szCs w:val="22"/>
        </w:rPr>
        <w:t>Wzór  załącznik nr 6.</w:t>
      </w:r>
    </w:p>
    <w:p w:rsidR="00644C25" w:rsidRPr="007F10A1" w:rsidRDefault="00E43D36" w:rsidP="00644C25">
      <w:pPr>
        <w:jc w:val="both"/>
        <w:rPr>
          <w:rFonts w:ascii="Tahoma" w:hAnsi="Tahoma" w:cs="Tahoma"/>
          <w:color w:val="FF0000"/>
          <w:sz w:val="22"/>
          <w:szCs w:val="22"/>
        </w:rPr>
      </w:pPr>
      <w:r w:rsidRPr="007F10A1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051406" w:rsidRPr="00BA40A7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BA40A7">
        <w:rPr>
          <w:rStyle w:val="FontStyle42"/>
          <w:rFonts w:ascii="Arial" w:hAnsi="Arial" w:cs="Arial"/>
          <w:color w:val="auto"/>
        </w:rPr>
        <w:t>6. Informacje dodatkowe związane ze składaniem oświadczeń i dokumentów:</w:t>
      </w:r>
    </w:p>
    <w:p w:rsidR="00051406" w:rsidRPr="00BA40A7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</w:rPr>
      </w:pPr>
      <w:r w:rsidRPr="00BA40A7">
        <w:rPr>
          <w:rStyle w:val="FontStyle43"/>
          <w:rFonts w:ascii="Arial" w:hAnsi="Arial" w:cs="Arial"/>
          <w:color w:val="auto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</w:p>
    <w:p w:rsidR="00051406" w:rsidRPr="00BA40A7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BA40A7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BA40A7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</w:rPr>
      </w:pPr>
      <w:r w:rsidRPr="00BA40A7">
        <w:rPr>
          <w:rStyle w:val="FontStyle43"/>
          <w:rFonts w:ascii="Arial" w:hAnsi="Arial" w:cs="Arial"/>
          <w:b/>
          <w:color w:val="auto"/>
        </w:rPr>
        <w:t>Zamawiający informuje, iż zgodnie z art. 26 ust. 2 ustawy Prawo zamówień publicznych może wezwać wykonawcę, którego oferta została najwyżej oceniona, do złożenia w wyznaczonym, terminie aktualnych na dzień złożenia oświadczeń lub dokumentów potwierdzających okoliczności, o których mowa w art. 25 ust. 1 ustawy Prawo zamówień publicznych.</w:t>
      </w:r>
      <w:r w:rsidR="00EC0173" w:rsidRPr="00BA40A7">
        <w:rPr>
          <w:rStyle w:val="FontStyle43"/>
          <w:rFonts w:ascii="Arial" w:hAnsi="Arial" w:cs="Arial"/>
          <w:b/>
          <w:color w:val="auto"/>
        </w:rPr>
        <w:t xml:space="preserve">  </w:t>
      </w:r>
    </w:p>
    <w:p w:rsidR="00051406" w:rsidRPr="007F10A1" w:rsidRDefault="00051406" w:rsidP="00051406">
      <w:pPr>
        <w:pStyle w:val="Style1"/>
        <w:widowControl/>
        <w:spacing w:line="240" w:lineRule="exact"/>
        <w:jc w:val="left"/>
        <w:rPr>
          <w:rFonts w:ascii="Arial" w:hAnsi="Arial" w:cs="Arial"/>
          <w:color w:val="FF0000"/>
          <w:sz w:val="22"/>
          <w:szCs w:val="22"/>
        </w:rPr>
      </w:pPr>
    </w:p>
    <w:p w:rsidR="00051406" w:rsidRPr="00CD369C" w:rsidRDefault="00051406" w:rsidP="00051406">
      <w:pPr>
        <w:spacing w:before="120" w:after="120"/>
        <w:jc w:val="both"/>
        <w:rPr>
          <w:rStyle w:val="FontStyle42"/>
          <w:rFonts w:ascii="Arial" w:hAnsi="Arial" w:cs="Arial"/>
          <w:bCs/>
          <w:color w:val="auto"/>
          <w:szCs w:val="22"/>
        </w:rPr>
      </w:pPr>
      <w:r w:rsidRPr="00CD369C">
        <w:rPr>
          <w:rStyle w:val="FontStyle41"/>
          <w:rFonts w:ascii="Arial" w:hAnsi="Arial" w:cs="Arial"/>
          <w:bCs/>
          <w:color w:val="auto"/>
          <w:szCs w:val="22"/>
        </w:rPr>
        <w:t>VIII. I</w:t>
      </w:r>
      <w:r w:rsidRPr="00CD369C">
        <w:rPr>
          <w:rStyle w:val="FontStyle42"/>
          <w:rFonts w:ascii="Arial" w:hAnsi="Arial" w:cs="Arial"/>
          <w:bCs/>
          <w:color w:val="auto"/>
          <w:szCs w:val="22"/>
        </w:rPr>
        <w:t>NFORMACJA O SPOSOBIE POROZUMIEWANIA SIĘ ZAMAWIAJĄCEGO Z</w:t>
      </w:r>
      <w:r w:rsidRPr="00CD369C">
        <w:rPr>
          <w:rStyle w:val="FontStyle42"/>
          <w:rFonts w:ascii="Arial" w:hAnsi="Arial" w:cs="Arial"/>
          <w:bCs/>
          <w:color w:val="auto"/>
          <w:szCs w:val="22"/>
        </w:rPr>
        <w:br/>
        <w:t>WYKONAWCAMI.</w:t>
      </w:r>
    </w:p>
    <w:p w:rsidR="00051406" w:rsidRPr="00CD369C" w:rsidRDefault="00051406" w:rsidP="00051406">
      <w:pPr>
        <w:spacing w:before="240" w:line="254" w:lineRule="exact"/>
        <w:jc w:val="both"/>
        <w:rPr>
          <w:rFonts w:eastAsiaTheme="minorEastAsia"/>
          <w:sz w:val="22"/>
          <w:szCs w:val="22"/>
        </w:rPr>
      </w:pPr>
      <w:r w:rsidRPr="00CD369C">
        <w:rPr>
          <w:rFonts w:ascii="Arial" w:eastAsiaTheme="minorEastAsia" w:hAnsi="Arial" w:cs="Arial"/>
          <w:sz w:val="22"/>
          <w:szCs w:val="22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Pr="00CD369C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sz w:val="22"/>
          <w:szCs w:val="22"/>
        </w:rPr>
      </w:pPr>
      <w:r w:rsidRPr="00CD369C">
        <w:rPr>
          <w:rFonts w:ascii="Arial" w:eastAsiaTheme="minorEastAsia" w:hAnsi="Arial" w:cs="Arial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Pr="00CD369C" w:rsidRDefault="00051406" w:rsidP="00051406">
      <w:pPr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D369C">
        <w:rPr>
          <w:rFonts w:ascii="Arial" w:eastAsiaTheme="minorEastAsia" w:hAnsi="Arial" w:cs="Arial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CD369C" w:rsidRDefault="00C323AD" w:rsidP="00051406">
      <w:pPr>
        <w:spacing w:line="254" w:lineRule="exact"/>
        <w:rPr>
          <w:rFonts w:ascii="Arial" w:eastAsiaTheme="minorEastAsia" w:hAnsi="Arial" w:cs="Arial"/>
          <w:sz w:val="22"/>
          <w:szCs w:val="22"/>
          <w:u w:val="single"/>
        </w:rPr>
      </w:pPr>
      <w:hyperlink r:id="rId10" w:history="1">
        <w:r w:rsidR="00051406" w:rsidRPr="00CD369C">
          <w:rPr>
            <w:rStyle w:val="Hipercze"/>
            <w:rFonts w:ascii="Arial" w:eastAsiaTheme="minorEastAsia" w:hAnsi="Arial" w:cs="Arial"/>
            <w:color w:val="auto"/>
            <w:sz w:val="22"/>
            <w:szCs w:val="22"/>
          </w:rPr>
          <w:t>http://</w:t>
        </w:r>
      </w:hyperlink>
      <w:r w:rsidR="00051406" w:rsidRPr="00CD369C">
        <w:rPr>
          <w:rFonts w:ascii="Arial" w:eastAsiaTheme="minorEastAsia" w:hAnsi="Arial" w:cs="Arial"/>
          <w:sz w:val="22"/>
          <w:szCs w:val="22"/>
          <w:u w:val="single"/>
        </w:rPr>
        <w:t xml:space="preserve"> www.puk.elk.pl</w:t>
      </w:r>
    </w:p>
    <w:p w:rsidR="00051406" w:rsidRPr="00CD369C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D369C">
        <w:rPr>
          <w:rFonts w:ascii="Arial" w:eastAsiaTheme="minorEastAsia" w:hAnsi="Arial" w:cs="Arial"/>
          <w:sz w:val="22"/>
          <w:szCs w:val="22"/>
        </w:rPr>
        <w:t>Komunikacja między zamawiającym a wykonawcami odbywa się za pośrednictwem operatora pocztowego w rozumieniu ustawy z dnia 23 listopada 2012 r. - Prawo pocztowe (</w:t>
      </w:r>
      <w:r w:rsidR="00CD369C" w:rsidRPr="00CD369C">
        <w:rPr>
          <w:rStyle w:val="ng-binding"/>
          <w:rFonts w:ascii="Arial" w:hAnsi="Arial" w:cs="Arial"/>
          <w:sz w:val="22"/>
          <w:szCs w:val="22"/>
        </w:rPr>
        <w:t xml:space="preserve">Dz.U.2018.2188 </w:t>
      </w:r>
      <w:proofErr w:type="spellStart"/>
      <w:r w:rsidR="00CD369C" w:rsidRPr="00CD369C">
        <w:rPr>
          <w:rStyle w:val="ng-binding"/>
          <w:rFonts w:ascii="Arial" w:hAnsi="Arial" w:cs="Arial"/>
          <w:sz w:val="22"/>
          <w:szCs w:val="22"/>
        </w:rPr>
        <w:t>t.j</w:t>
      </w:r>
      <w:proofErr w:type="spellEnd"/>
      <w:r w:rsidR="00CD369C" w:rsidRPr="00CD369C">
        <w:rPr>
          <w:rStyle w:val="ng-binding"/>
          <w:rFonts w:ascii="Arial" w:hAnsi="Arial" w:cs="Arial"/>
          <w:sz w:val="22"/>
          <w:szCs w:val="22"/>
        </w:rPr>
        <w:t>.</w:t>
      </w:r>
      <w:r w:rsidR="00CD369C" w:rsidRPr="00CD369C">
        <w:rPr>
          <w:rFonts w:ascii="Arial" w:hAnsi="Arial" w:cs="Arial"/>
          <w:sz w:val="22"/>
          <w:szCs w:val="22"/>
        </w:rPr>
        <w:t>)</w:t>
      </w:r>
      <w:r w:rsidRPr="00CD369C">
        <w:rPr>
          <w:rFonts w:ascii="Arial" w:eastAsiaTheme="minorEastAsia" w:hAnsi="Arial" w:cs="Arial"/>
          <w:sz w:val="22"/>
          <w:szCs w:val="22"/>
        </w:rPr>
        <w:t>, osobiście, za pośrednictwem posłańca lub faksu.</w:t>
      </w:r>
    </w:p>
    <w:p w:rsidR="00051406" w:rsidRPr="00CD369C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CD369C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D369C">
        <w:rPr>
          <w:rFonts w:ascii="Arial" w:eastAsiaTheme="minorEastAsia" w:hAnsi="Arial" w:cs="Arial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Pr="00CD369C" w:rsidRDefault="00080758" w:rsidP="00051406">
      <w:pPr>
        <w:spacing w:line="240" w:lineRule="exact"/>
        <w:ind w:right="7603"/>
        <w:rPr>
          <w:rFonts w:ascii="Arial" w:eastAsiaTheme="minorEastAsia" w:hAnsi="Arial" w:cs="Arial"/>
          <w:b/>
          <w:sz w:val="22"/>
          <w:szCs w:val="22"/>
        </w:rPr>
      </w:pPr>
      <w:r w:rsidRPr="00CD369C">
        <w:rPr>
          <w:rFonts w:ascii="Arial" w:eastAsiaTheme="minorEastAsia" w:hAnsi="Arial" w:cs="Arial"/>
          <w:b/>
          <w:sz w:val="22"/>
          <w:szCs w:val="22"/>
        </w:rPr>
        <w:t>UWAGA</w:t>
      </w:r>
      <w:r w:rsidR="00F60DED" w:rsidRPr="00CD369C">
        <w:rPr>
          <w:rFonts w:ascii="Arial" w:eastAsiaTheme="minorEastAsia" w:hAnsi="Arial" w:cs="Arial"/>
          <w:b/>
          <w:sz w:val="22"/>
          <w:szCs w:val="22"/>
        </w:rPr>
        <w:t>.</w:t>
      </w:r>
    </w:p>
    <w:p w:rsidR="00080758" w:rsidRPr="00574D36" w:rsidRDefault="00080758" w:rsidP="00080758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Style w:val="FontStyle53"/>
          <w:color w:val="auto"/>
          <w:sz w:val="22"/>
          <w:szCs w:val="22"/>
        </w:rPr>
        <w:t>Wykonawcy/Dostawcy powinni na bieżąco monitorować informacje, oświadczenia i dokumenty zamieszczane przez zamawiającego na stronie internetowej, z której pobrali SIWZ w celu sprawdzenia czy w niniejszym postępowaniu nie pojawiły się nowe okoliczności mające wpływ na prowadzone postępowanie.</w:t>
      </w:r>
    </w:p>
    <w:p w:rsidR="00051406" w:rsidRPr="00574D36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lastRenderedPageBreak/>
        <w:t xml:space="preserve">Adres </w:t>
      </w:r>
      <w:r w:rsidR="00BB5C19" w:rsidRPr="00574D36">
        <w:rPr>
          <w:rFonts w:ascii="Arial" w:eastAsiaTheme="minorEastAsia" w:hAnsi="Arial" w:cs="Arial"/>
          <w:sz w:val="22"/>
          <w:szCs w:val="22"/>
        </w:rPr>
        <w:t>Z</w:t>
      </w:r>
      <w:r w:rsidRPr="00574D36">
        <w:rPr>
          <w:rFonts w:ascii="Arial" w:eastAsiaTheme="minorEastAsia" w:hAnsi="Arial" w:cs="Arial"/>
          <w:sz w:val="22"/>
          <w:szCs w:val="22"/>
        </w:rPr>
        <w:t xml:space="preserve">amawiającego: </w:t>
      </w:r>
    </w:p>
    <w:p w:rsidR="00051406" w:rsidRPr="00574D3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574D36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574D3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574D36">
        <w:rPr>
          <w:rFonts w:ascii="Arial" w:hAnsi="Arial" w:cs="Arial"/>
          <w:b/>
          <w:sz w:val="22"/>
          <w:szCs w:val="22"/>
        </w:rPr>
        <w:t>ul. Suwalska 38</w:t>
      </w:r>
      <w:r w:rsidR="00293726" w:rsidRPr="00574D36"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Pr="00574D3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574D36">
        <w:rPr>
          <w:rFonts w:ascii="Arial" w:hAnsi="Arial" w:cs="Arial"/>
          <w:b/>
          <w:sz w:val="22"/>
          <w:szCs w:val="22"/>
        </w:rPr>
        <w:t>19-300 Ełk</w:t>
      </w:r>
    </w:p>
    <w:p w:rsidR="00051406" w:rsidRPr="00574D3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 w:rsidRPr="00574D36">
        <w:rPr>
          <w:rFonts w:ascii="Arial" w:hAnsi="Arial" w:cs="Arial"/>
          <w:sz w:val="22"/>
          <w:szCs w:val="22"/>
        </w:rPr>
        <w:t xml:space="preserve">    87 610 25 25 </w:t>
      </w:r>
    </w:p>
    <w:p w:rsidR="00051406" w:rsidRPr="007565D2" w:rsidRDefault="00051406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  <w:color w:val="auto"/>
        </w:rPr>
      </w:pPr>
      <w:r w:rsidRPr="007565D2">
        <w:rPr>
          <w:rStyle w:val="FontStyle41"/>
          <w:rFonts w:ascii="Arial" w:hAnsi="Arial" w:cs="Arial"/>
          <w:bCs/>
          <w:color w:val="auto"/>
          <w:szCs w:val="22"/>
        </w:rPr>
        <w:t>IX. OSOBY UPRAWNIONE  DO POROZUMIEWANIA  SIĘ Z WYKONAWCAMI</w:t>
      </w:r>
    </w:p>
    <w:p w:rsidR="00051406" w:rsidRPr="007565D2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color w:val="auto"/>
        </w:rPr>
      </w:pPr>
      <w:r w:rsidRPr="007565D2">
        <w:rPr>
          <w:rStyle w:val="FontStyle43"/>
          <w:rFonts w:ascii="Arial" w:hAnsi="Arial" w:cs="Arial"/>
          <w:color w:val="auto"/>
          <w:szCs w:val="22"/>
        </w:rPr>
        <w:t>Osoby upoważnione ze strony zamawiającego do kontaktowania się z wykonawcami:</w:t>
      </w:r>
    </w:p>
    <w:p w:rsidR="00051406" w:rsidRPr="007565D2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7565D2">
        <w:rPr>
          <w:rStyle w:val="FontStyle43"/>
          <w:rFonts w:ascii="Arial" w:hAnsi="Arial" w:cs="Arial"/>
          <w:color w:val="auto"/>
          <w:szCs w:val="22"/>
        </w:rPr>
        <w:t>W sprawie  procedury: Jolanta Domańska  87 610 25 25</w:t>
      </w:r>
    </w:p>
    <w:p w:rsidR="00051406" w:rsidRPr="007565D2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</w:rPr>
      </w:pPr>
      <w:r w:rsidRPr="007565D2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7565D2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</w:t>
      </w:r>
      <w:r w:rsidR="00AA68CE" w:rsidRPr="007565D2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 Czesław  Łapiński </w:t>
      </w:r>
      <w:r w:rsidR="009A7EF9" w:rsidRPr="007565D2">
        <w:rPr>
          <w:rStyle w:val="FontStyle43"/>
          <w:rFonts w:ascii="Arial" w:hAnsi="Arial" w:cs="Arial"/>
          <w:color w:val="auto"/>
          <w:szCs w:val="22"/>
        </w:rPr>
        <w:t>87 610 25 25</w:t>
      </w:r>
    </w:p>
    <w:p w:rsidR="00051406" w:rsidRPr="007565D2" w:rsidRDefault="00001EDB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  <w:bCs/>
          <w:color w:val="auto"/>
          <w:szCs w:val="22"/>
        </w:rPr>
      </w:pPr>
      <w:r w:rsidRPr="007565D2">
        <w:rPr>
          <w:rStyle w:val="FontStyle41"/>
          <w:rFonts w:ascii="Arial" w:hAnsi="Arial" w:cs="Arial"/>
          <w:bCs/>
          <w:color w:val="auto"/>
          <w:szCs w:val="22"/>
        </w:rPr>
        <w:t xml:space="preserve">X </w:t>
      </w:r>
      <w:r w:rsidR="00051406" w:rsidRPr="007565D2">
        <w:rPr>
          <w:rStyle w:val="FontStyle41"/>
          <w:rFonts w:ascii="Arial" w:hAnsi="Arial" w:cs="Arial"/>
          <w:bCs/>
          <w:color w:val="auto"/>
          <w:szCs w:val="22"/>
        </w:rPr>
        <w:t>. WYMAGANIA DOTYCZĄCE WADIUM</w:t>
      </w:r>
    </w:p>
    <w:p w:rsidR="007565D2" w:rsidRDefault="007565D2" w:rsidP="007565D2">
      <w:pPr>
        <w:pStyle w:val="Style14"/>
        <w:widowControl/>
        <w:tabs>
          <w:tab w:val="left" w:pos="283"/>
        </w:tabs>
        <w:spacing w:before="350" w:line="240" w:lineRule="auto"/>
        <w:ind w:firstLine="0"/>
        <w:jc w:val="left"/>
        <w:rPr>
          <w:rStyle w:val="FontStyle53"/>
          <w:color w:val="auto"/>
          <w:sz w:val="22"/>
          <w:szCs w:val="22"/>
        </w:rPr>
      </w:pPr>
      <w:r w:rsidRPr="007565D2">
        <w:rPr>
          <w:rStyle w:val="FontStyle53"/>
          <w:color w:val="auto"/>
          <w:sz w:val="22"/>
          <w:szCs w:val="22"/>
        </w:rPr>
        <w:t xml:space="preserve">Zamawiający </w:t>
      </w:r>
      <w:proofErr w:type="spellStart"/>
      <w:r w:rsidRPr="007565D2">
        <w:rPr>
          <w:rStyle w:val="FontStyle53"/>
          <w:color w:val="auto"/>
          <w:sz w:val="22"/>
          <w:szCs w:val="22"/>
        </w:rPr>
        <w:t>ne</w:t>
      </w:r>
      <w:proofErr w:type="spellEnd"/>
      <w:r w:rsidRPr="007565D2">
        <w:rPr>
          <w:rStyle w:val="FontStyle53"/>
          <w:color w:val="auto"/>
          <w:sz w:val="22"/>
          <w:szCs w:val="22"/>
        </w:rPr>
        <w:t xml:space="preserve"> wymaga wniesienia wadium </w:t>
      </w:r>
    </w:p>
    <w:p w:rsidR="007565D2" w:rsidRDefault="007565D2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color w:val="auto"/>
          <w:szCs w:val="22"/>
        </w:rPr>
      </w:pPr>
    </w:p>
    <w:p w:rsidR="00051406" w:rsidRPr="007565D2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color w:val="auto"/>
          <w:szCs w:val="22"/>
        </w:rPr>
      </w:pPr>
      <w:r w:rsidRPr="007565D2">
        <w:rPr>
          <w:rStyle w:val="FontStyle43"/>
          <w:rFonts w:ascii="Arial" w:hAnsi="Arial" w:cs="Arial"/>
          <w:b/>
          <w:color w:val="auto"/>
          <w:szCs w:val="22"/>
        </w:rPr>
        <w:t>X</w:t>
      </w:r>
      <w:r w:rsidR="00001EDB" w:rsidRPr="007565D2">
        <w:rPr>
          <w:rStyle w:val="FontStyle43"/>
          <w:rFonts w:ascii="Arial" w:hAnsi="Arial" w:cs="Arial"/>
          <w:b/>
          <w:color w:val="auto"/>
          <w:szCs w:val="22"/>
        </w:rPr>
        <w:t>I</w:t>
      </w:r>
      <w:r w:rsidRPr="007565D2">
        <w:rPr>
          <w:rStyle w:val="FontStyle43"/>
          <w:rFonts w:ascii="Arial" w:hAnsi="Arial" w:cs="Arial"/>
          <w:b/>
          <w:color w:val="auto"/>
          <w:szCs w:val="22"/>
        </w:rPr>
        <w:t xml:space="preserve">. TERMIN ZWIĄZANIA </w:t>
      </w:r>
      <w:proofErr w:type="spellStart"/>
      <w:r w:rsidRPr="007565D2">
        <w:rPr>
          <w:rStyle w:val="FontStyle43"/>
          <w:rFonts w:ascii="Arial" w:hAnsi="Arial" w:cs="Arial"/>
          <w:b/>
          <w:color w:val="auto"/>
          <w:szCs w:val="22"/>
        </w:rPr>
        <w:t>OFERTĄ</w:t>
      </w:r>
      <w:r w:rsidR="009A7EF9" w:rsidRPr="007565D2">
        <w:rPr>
          <w:rStyle w:val="FontStyle43"/>
          <w:rFonts w:ascii="Arial" w:hAnsi="Arial" w:cs="Arial"/>
          <w:b/>
          <w:color w:val="auto"/>
          <w:szCs w:val="22"/>
        </w:rPr>
        <w:t>.</w:t>
      </w:r>
      <w:r w:rsidR="00B3118E">
        <w:rPr>
          <w:rStyle w:val="FontStyle43"/>
          <w:rFonts w:ascii="Arial" w:hAnsi="Arial" w:cs="Arial"/>
          <w:b/>
          <w:color w:val="auto"/>
          <w:szCs w:val="22"/>
        </w:rPr>
        <w:t>każda</w:t>
      </w:r>
      <w:proofErr w:type="spellEnd"/>
      <w:r w:rsidR="00B3118E">
        <w:rPr>
          <w:rStyle w:val="FontStyle43"/>
          <w:rFonts w:ascii="Arial" w:hAnsi="Arial" w:cs="Arial"/>
          <w:b/>
          <w:color w:val="auto"/>
          <w:szCs w:val="22"/>
        </w:rPr>
        <w:t xml:space="preserve"> zmiana  okazuje </w:t>
      </w:r>
    </w:p>
    <w:p w:rsidR="00051406" w:rsidRPr="007565D2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color w:val="auto"/>
          <w:szCs w:val="22"/>
        </w:rPr>
      </w:pPr>
      <w:r w:rsidRPr="007565D2">
        <w:rPr>
          <w:rStyle w:val="FontStyle43"/>
          <w:rFonts w:ascii="Arial" w:hAnsi="Arial" w:cs="Arial"/>
          <w:color w:val="auto"/>
          <w:szCs w:val="22"/>
        </w:rPr>
        <w:t xml:space="preserve">Oferenci pozostają związani ofertą przez okres </w:t>
      </w:r>
      <w:r w:rsidRPr="007565D2">
        <w:rPr>
          <w:rStyle w:val="FontStyle42"/>
          <w:rFonts w:ascii="Arial" w:hAnsi="Arial" w:cs="Arial"/>
          <w:bCs/>
          <w:color w:val="auto"/>
          <w:szCs w:val="22"/>
        </w:rPr>
        <w:t xml:space="preserve">30 </w:t>
      </w:r>
      <w:r w:rsidRPr="007565D2">
        <w:rPr>
          <w:rStyle w:val="FontStyle43"/>
          <w:rFonts w:ascii="Arial" w:hAnsi="Arial" w:cs="Arial"/>
          <w:color w:val="auto"/>
          <w:szCs w:val="22"/>
        </w:rPr>
        <w:t>dni od upływu ostatecznego terminu do składania ofert.</w:t>
      </w:r>
    </w:p>
    <w:p w:rsidR="007565D2" w:rsidRPr="007F10A1" w:rsidRDefault="007565D2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color w:val="FF0000"/>
          <w:szCs w:val="22"/>
        </w:rPr>
      </w:pPr>
    </w:p>
    <w:p w:rsidR="00051406" w:rsidRPr="00C161B3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C161B3">
        <w:rPr>
          <w:rFonts w:ascii="Arial" w:eastAsiaTheme="minorEastAsia" w:hAnsi="Arial" w:cs="Arial"/>
          <w:b/>
          <w:bCs/>
          <w:smallCaps/>
          <w:sz w:val="22"/>
          <w:szCs w:val="22"/>
        </w:rPr>
        <w:t>XI</w:t>
      </w:r>
      <w:r w:rsidR="00001EDB" w:rsidRPr="00C161B3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Pr="00C161B3">
        <w:rPr>
          <w:rFonts w:ascii="Arial" w:eastAsiaTheme="minorEastAsia" w:hAnsi="Arial" w:cs="Arial"/>
          <w:b/>
          <w:bCs/>
          <w:smallCaps/>
          <w:sz w:val="22"/>
          <w:szCs w:val="22"/>
        </w:rPr>
        <w:t>.</w:t>
      </w:r>
      <w:r w:rsidRPr="00C161B3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>OPIS  SPOSOBU  PRZYGOTOWANIA OFERTY</w:t>
      </w:r>
    </w:p>
    <w:p w:rsidR="00051406" w:rsidRPr="00C161B3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C161B3">
        <w:rPr>
          <w:rFonts w:ascii="Arial" w:eastAsiaTheme="minorEastAsia" w:hAnsi="Arial" w:cs="Arial"/>
          <w:b/>
          <w:bCs/>
          <w:sz w:val="22"/>
          <w:szCs w:val="22"/>
        </w:rPr>
        <w:t>1. Przygotowanie oferty</w:t>
      </w:r>
    </w:p>
    <w:p w:rsidR="00051406" w:rsidRPr="00C161B3" w:rsidRDefault="00051406" w:rsidP="00221ACB">
      <w:pPr>
        <w:numPr>
          <w:ilvl w:val="0"/>
          <w:numId w:val="3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Oferta musi być sporządzona w języku polskim, pismem czytelnym.</w:t>
      </w:r>
    </w:p>
    <w:p w:rsidR="00051406" w:rsidRPr="00C161B3" w:rsidRDefault="00051406" w:rsidP="00221ACB">
      <w:pPr>
        <w:numPr>
          <w:ilvl w:val="0"/>
          <w:numId w:val="3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Koszty związane z przygotowaniem oferty ponosi składający ofertę.</w:t>
      </w:r>
    </w:p>
    <w:p w:rsidR="007565D2" w:rsidRPr="00C161B3" w:rsidRDefault="00203530" w:rsidP="00221ACB">
      <w:pPr>
        <w:numPr>
          <w:ilvl w:val="0"/>
          <w:numId w:val="3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 xml:space="preserve">Dostawca </w:t>
      </w:r>
      <w:r w:rsidR="00051406" w:rsidRPr="00C161B3">
        <w:rPr>
          <w:rFonts w:ascii="Arial" w:eastAsiaTheme="minorEastAsia" w:hAnsi="Arial" w:cs="Arial"/>
          <w:sz w:val="22"/>
          <w:szCs w:val="22"/>
        </w:rPr>
        <w:t xml:space="preserve"> może złożyć</w:t>
      </w:r>
      <w:r w:rsidR="00235282" w:rsidRPr="00C161B3">
        <w:rPr>
          <w:rFonts w:ascii="Arial" w:eastAsiaTheme="minorEastAsia" w:hAnsi="Arial" w:cs="Arial"/>
          <w:sz w:val="22"/>
          <w:szCs w:val="22"/>
        </w:rPr>
        <w:t xml:space="preserve"> prowadzonym postępowaniu</w:t>
      </w:r>
      <w:r w:rsidR="00051406" w:rsidRPr="00C161B3">
        <w:rPr>
          <w:rFonts w:ascii="Arial" w:eastAsiaTheme="minorEastAsia" w:hAnsi="Arial" w:cs="Arial"/>
          <w:sz w:val="22"/>
          <w:szCs w:val="22"/>
        </w:rPr>
        <w:t xml:space="preserve"> w jedną ofertę</w:t>
      </w:r>
      <w:r w:rsidR="007565D2" w:rsidRPr="00C161B3">
        <w:rPr>
          <w:rFonts w:ascii="Arial" w:eastAsiaTheme="minorEastAsia" w:hAnsi="Arial" w:cs="Arial"/>
          <w:sz w:val="22"/>
          <w:szCs w:val="22"/>
        </w:rPr>
        <w:t>:</w:t>
      </w:r>
    </w:p>
    <w:p w:rsidR="00051406" w:rsidRPr="00C161B3" w:rsidRDefault="007565D2" w:rsidP="007565D2">
      <w:p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 xml:space="preserve"> na jedną lub </w:t>
      </w:r>
      <w:r w:rsidR="00F446C3" w:rsidRPr="00C161B3">
        <w:rPr>
          <w:rFonts w:ascii="Arial" w:eastAsiaTheme="minorEastAsia" w:hAnsi="Arial" w:cs="Arial"/>
          <w:sz w:val="22"/>
          <w:szCs w:val="22"/>
        </w:rPr>
        <w:t xml:space="preserve"> dwie lub </w:t>
      </w:r>
      <w:r w:rsidRPr="00C161B3">
        <w:rPr>
          <w:rFonts w:ascii="Arial" w:eastAsiaTheme="minorEastAsia" w:hAnsi="Arial" w:cs="Arial"/>
          <w:sz w:val="22"/>
          <w:szCs w:val="22"/>
        </w:rPr>
        <w:t xml:space="preserve">części </w:t>
      </w:r>
    </w:p>
    <w:p w:rsidR="00051406" w:rsidRPr="00C161B3" w:rsidRDefault="00051406" w:rsidP="00221ACB">
      <w:pPr>
        <w:numPr>
          <w:ilvl w:val="0"/>
          <w:numId w:val="3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Pr="00C161B3" w:rsidRDefault="00051406" w:rsidP="00221ACB">
      <w:pPr>
        <w:numPr>
          <w:ilvl w:val="0"/>
          <w:numId w:val="3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Pr="00C161B3" w:rsidRDefault="00051406" w:rsidP="00221ACB">
      <w:pPr>
        <w:numPr>
          <w:ilvl w:val="0"/>
          <w:numId w:val="3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Pr="00C161B3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1.7.</w:t>
      </w:r>
      <w:r w:rsidRPr="00C161B3">
        <w:rPr>
          <w:rFonts w:ascii="Arial" w:eastAsiaTheme="minorEastAsia" w:hAnsi="Arial" w:cs="Arial"/>
          <w:sz w:val="22"/>
          <w:szCs w:val="22"/>
        </w:rPr>
        <w:tab/>
        <w:t>Dokumenty powinny być sporządzone zgodnie z zaleceniami oraz przedstawionymi przez</w:t>
      </w:r>
      <w:r w:rsidR="00BF4E15" w:rsidRPr="00C161B3">
        <w:rPr>
          <w:rFonts w:ascii="Arial" w:eastAsiaTheme="minorEastAsia" w:hAnsi="Arial" w:cs="Arial"/>
          <w:sz w:val="22"/>
          <w:szCs w:val="22"/>
        </w:rPr>
        <w:t xml:space="preserve"> </w:t>
      </w:r>
      <w:r w:rsidRPr="00C161B3">
        <w:rPr>
          <w:rFonts w:ascii="Arial" w:eastAsiaTheme="minorEastAsia" w:hAnsi="Arial" w:cs="Arial"/>
          <w:sz w:val="22"/>
          <w:szCs w:val="22"/>
        </w:rPr>
        <w:t>zamawiającego wzorcami - załącznikami, a w szczególności zawierać wszystkie informacje oraz dane.</w:t>
      </w:r>
    </w:p>
    <w:p w:rsidR="00051406" w:rsidRPr="00C161B3" w:rsidRDefault="00051406" w:rsidP="00051406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Pr="00C161B3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C161B3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C161B3">
        <w:rPr>
          <w:rFonts w:ascii="Arial" w:eastAsiaTheme="minorEastAsia" w:hAnsi="Arial" w:cs="Arial"/>
          <w:b/>
          <w:bCs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Pr="00C161B3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1.9.</w:t>
      </w:r>
      <w:r w:rsidRPr="00C161B3">
        <w:rPr>
          <w:rFonts w:ascii="Arial" w:eastAsiaTheme="minorEastAsia" w:hAnsi="Arial" w:cs="Arial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Pr="00C161B3" w:rsidRDefault="00051406" w:rsidP="00221ACB">
      <w:pPr>
        <w:numPr>
          <w:ilvl w:val="0"/>
          <w:numId w:val="4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Wszystkie strony oferty powinny być</w:t>
      </w:r>
      <w:r w:rsidR="00BA3E4B" w:rsidRPr="00C161B3">
        <w:rPr>
          <w:rFonts w:ascii="Arial" w:eastAsiaTheme="minorEastAsia" w:hAnsi="Arial" w:cs="Arial"/>
          <w:sz w:val="22"/>
          <w:szCs w:val="22"/>
        </w:rPr>
        <w:t xml:space="preserve"> zabezpieczone w sposób </w:t>
      </w:r>
      <w:r w:rsidRPr="00C161B3">
        <w:rPr>
          <w:rFonts w:ascii="Arial" w:eastAsiaTheme="minorEastAsia" w:hAnsi="Arial" w:cs="Arial"/>
          <w:sz w:val="22"/>
          <w:szCs w:val="22"/>
        </w:rPr>
        <w:t>i spięte (zszyte) w sposób trwały, zapobieg</w:t>
      </w:r>
      <w:r w:rsidR="00BA3E4B" w:rsidRPr="00C161B3">
        <w:rPr>
          <w:rFonts w:ascii="Arial" w:eastAsiaTheme="minorEastAsia" w:hAnsi="Arial" w:cs="Arial"/>
          <w:sz w:val="22"/>
          <w:szCs w:val="22"/>
        </w:rPr>
        <w:t xml:space="preserve">ający możliwość </w:t>
      </w:r>
      <w:r w:rsidRPr="00C161B3">
        <w:rPr>
          <w:rFonts w:ascii="Arial" w:eastAsiaTheme="minorEastAsia" w:hAnsi="Arial" w:cs="Arial"/>
          <w:sz w:val="22"/>
          <w:szCs w:val="22"/>
        </w:rPr>
        <w:t>dekompletacji zawartości oferty.</w:t>
      </w:r>
    </w:p>
    <w:p w:rsidR="00DC2610" w:rsidRDefault="00051406" w:rsidP="00DC2610">
      <w:pPr>
        <w:numPr>
          <w:ilvl w:val="0"/>
          <w:numId w:val="4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lastRenderedPageBreak/>
        <w:t>Dokumenty sporządzone w języku obcym są składane wraz z tłumaczeniem na język polski.</w:t>
      </w:r>
    </w:p>
    <w:p w:rsidR="00DC2610" w:rsidRPr="00DC2610" w:rsidRDefault="00DC2610" w:rsidP="00DC2610">
      <w:p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C161B3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C161B3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C161B3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C161B3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C161B3" w:rsidRDefault="00051406" w:rsidP="00221ACB">
      <w:pPr>
        <w:numPr>
          <w:ilvl w:val="0"/>
          <w:numId w:val="5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C161B3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2034EF" w:rsidRDefault="00051406" w:rsidP="00221ACB">
      <w:pPr>
        <w:numPr>
          <w:ilvl w:val="0"/>
          <w:numId w:val="5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1F48C2">
        <w:rPr>
          <w:rFonts w:ascii="Arial" w:eastAsiaTheme="minorEastAsia" w:hAnsi="Arial" w:cs="Arial"/>
          <w:sz w:val="22"/>
          <w:szCs w:val="22"/>
        </w:rPr>
        <w:t xml:space="preserve">Upoważnienie do pełnienia funkcji przedstawiciela / partnera wiodącego wymaga podpisu </w:t>
      </w:r>
      <w:r w:rsidRPr="002034EF">
        <w:rPr>
          <w:rFonts w:ascii="Arial" w:eastAsiaTheme="minorEastAsia" w:hAnsi="Arial" w:cs="Arial"/>
          <w:sz w:val="22"/>
          <w:szCs w:val="22"/>
        </w:rPr>
        <w:t>prawnie upoważnionych przedstawicieli każdego z</w:t>
      </w:r>
      <w:r w:rsidR="00D623E1" w:rsidRPr="002034EF">
        <w:rPr>
          <w:rFonts w:ascii="Arial" w:eastAsiaTheme="minorEastAsia" w:hAnsi="Arial" w:cs="Arial"/>
          <w:sz w:val="22"/>
          <w:szCs w:val="22"/>
        </w:rPr>
        <w:t xml:space="preserve"> partnerów - należy załączyć </w:t>
      </w:r>
      <w:r w:rsidRPr="002034EF">
        <w:rPr>
          <w:rFonts w:ascii="Arial" w:eastAsiaTheme="minorEastAsia" w:hAnsi="Arial" w:cs="Arial"/>
          <w:sz w:val="22"/>
          <w:szCs w:val="22"/>
        </w:rPr>
        <w:t>do oferty.</w:t>
      </w:r>
    </w:p>
    <w:p w:rsidR="00051406" w:rsidRPr="007F10A1" w:rsidRDefault="002034EF" w:rsidP="002034EF">
      <w:p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2.3. </w:t>
      </w:r>
      <w:r w:rsidR="00051406" w:rsidRPr="002034EF">
        <w:rPr>
          <w:rFonts w:ascii="Arial" w:eastAsiaTheme="minorEastAsia" w:hAnsi="Arial" w:cs="Arial"/>
          <w:sz w:val="22"/>
          <w:szCs w:val="22"/>
        </w:rPr>
        <w:t xml:space="preserve">Przedstawiciel / wiodący partner winien być upoważniony do zaciągania zobowiązań i płatności w imieniu każdego i na rzecz każdego z partnerów oraz do wyłącznego występowania </w:t>
      </w:r>
      <w:r w:rsidR="00051406" w:rsidRPr="00C161B3">
        <w:rPr>
          <w:rFonts w:ascii="Arial" w:eastAsiaTheme="minorEastAsia" w:hAnsi="Arial" w:cs="Arial"/>
          <w:sz w:val="22"/>
          <w:szCs w:val="22"/>
        </w:rPr>
        <w:t>w realizacji kontraktu. Podmioty występujące wspólnie ponoszą solidarną odpowiedzialność za niewykonanie lub nienależyte wykonanie zobowiązań</w:t>
      </w:r>
      <w:r w:rsidR="00051406" w:rsidRPr="007F10A1">
        <w:rPr>
          <w:rFonts w:ascii="Arial" w:eastAsiaTheme="minorEastAsia" w:hAnsi="Arial" w:cs="Arial"/>
          <w:color w:val="FF0000"/>
          <w:sz w:val="22"/>
          <w:szCs w:val="22"/>
        </w:rPr>
        <w:t>.</w:t>
      </w:r>
    </w:p>
    <w:p w:rsidR="003E3540" w:rsidRPr="007F10A1" w:rsidRDefault="003E3540" w:rsidP="00051406">
      <w:pPr>
        <w:spacing w:line="240" w:lineRule="exact"/>
        <w:rPr>
          <w:rFonts w:eastAsiaTheme="minorEastAsia"/>
          <w:color w:val="FF0000"/>
          <w:sz w:val="20"/>
          <w:szCs w:val="20"/>
        </w:rPr>
      </w:pPr>
    </w:p>
    <w:p w:rsidR="00051406" w:rsidRPr="004A184F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sz w:val="22"/>
          <w:szCs w:val="22"/>
        </w:rPr>
      </w:pPr>
      <w:r w:rsidRPr="004A184F">
        <w:rPr>
          <w:rFonts w:eastAsiaTheme="minorEastAsia"/>
          <w:b/>
          <w:bCs/>
          <w:sz w:val="22"/>
          <w:szCs w:val="22"/>
        </w:rPr>
        <w:t>XII</w:t>
      </w:r>
      <w:r w:rsidR="00001EDB" w:rsidRPr="004A184F">
        <w:rPr>
          <w:rFonts w:eastAsiaTheme="minorEastAsia"/>
          <w:b/>
          <w:bCs/>
          <w:sz w:val="22"/>
          <w:szCs w:val="22"/>
        </w:rPr>
        <w:t>I</w:t>
      </w:r>
      <w:r w:rsidRPr="004A184F">
        <w:rPr>
          <w:rFonts w:eastAsiaTheme="minorEastAsia"/>
          <w:b/>
          <w:bCs/>
          <w:sz w:val="22"/>
          <w:szCs w:val="22"/>
        </w:rPr>
        <w:t>. MIEJSCE I TERMIN SKŁADANIA OFERT</w:t>
      </w:r>
    </w:p>
    <w:p w:rsidR="00051406" w:rsidRPr="004A184F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A184F">
        <w:rPr>
          <w:rFonts w:ascii="Arial" w:eastAsiaTheme="minorEastAsia" w:hAnsi="Arial" w:cs="Arial"/>
          <w:sz w:val="22"/>
          <w:szCs w:val="22"/>
        </w:rPr>
        <w:t>1.Ofertę należy złożyć w nieprzejrzystym opakowaniu / zamkniętej kopercie w:</w:t>
      </w:r>
    </w:p>
    <w:p w:rsidR="00051406" w:rsidRPr="004A184F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A184F"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Pr="004A184F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A184F">
        <w:rPr>
          <w:rFonts w:ascii="Arial" w:hAnsi="Arial" w:cs="Arial"/>
          <w:b/>
          <w:sz w:val="22"/>
          <w:szCs w:val="22"/>
        </w:rPr>
        <w:t>ul. Suwalska 38</w:t>
      </w:r>
    </w:p>
    <w:p w:rsidR="00051406" w:rsidRPr="004A184F" w:rsidRDefault="00051406" w:rsidP="00565536">
      <w:pPr>
        <w:pStyle w:val="Tekstpodstawowywcity"/>
        <w:rPr>
          <w:rFonts w:ascii="Arial" w:hAnsi="Arial" w:cs="Arial"/>
          <w:b/>
          <w:sz w:val="22"/>
          <w:szCs w:val="22"/>
        </w:rPr>
      </w:pPr>
      <w:r w:rsidRPr="004A184F">
        <w:rPr>
          <w:rFonts w:ascii="Arial" w:hAnsi="Arial" w:cs="Arial"/>
          <w:b/>
          <w:sz w:val="22"/>
          <w:szCs w:val="22"/>
        </w:rPr>
        <w:t>19-300 ELK</w:t>
      </w:r>
    </w:p>
    <w:p w:rsidR="00051406" w:rsidRPr="004A184F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A184F"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D26841" w:rsidRPr="004A184F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6F5041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4A184F">
        <w:rPr>
          <w:rFonts w:ascii="Arial" w:eastAsiaTheme="minorEastAsia" w:hAnsi="Arial" w:cs="Arial"/>
          <w:sz w:val="22"/>
          <w:szCs w:val="22"/>
        </w:rPr>
        <w:t>2</w:t>
      </w:r>
      <w:r w:rsidRPr="006F5041">
        <w:rPr>
          <w:rFonts w:ascii="Arial" w:eastAsiaTheme="minorEastAsia" w:hAnsi="Arial" w:cs="Arial"/>
          <w:sz w:val="22"/>
          <w:szCs w:val="22"/>
        </w:rPr>
        <w:t>. Koperta / opakowanie zawierające ofertę powinno być zaadresowane do zamawiającego na adres:</w:t>
      </w:r>
    </w:p>
    <w:p w:rsidR="00D26841" w:rsidRPr="006F5041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6F5041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6F5041"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Pr="006F5041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6F5041">
        <w:rPr>
          <w:rFonts w:ascii="Arial" w:hAnsi="Arial" w:cs="Arial"/>
          <w:b/>
          <w:sz w:val="22"/>
          <w:szCs w:val="22"/>
        </w:rPr>
        <w:t>ul. Suwalska 38</w:t>
      </w:r>
    </w:p>
    <w:p w:rsidR="00F2168B" w:rsidRPr="006F5041" w:rsidRDefault="00051406" w:rsidP="00F2168B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6F5041">
        <w:rPr>
          <w:rFonts w:ascii="Arial" w:hAnsi="Arial" w:cs="Arial"/>
          <w:b/>
          <w:sz w:val="22"/>
          <w:szCs w:val="22"/>
        </w:rPr>
        <w:t>19-300 Ełk</w:t>
      </w:r>
    </w:p>
    <w:p w:rsidR="0087233C" w:rsidRPr="002D4862" w:rsidRDefault="0087233C" w:rsidP="00F2168B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F2168B" w:rsidRPr="002D4862" w:rsidRDefault="00F2168B" w:rsidP="00F2168B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2D4862">
        <w:rPr>
          <w:rFonts w:ascii="Arial" w:hAnsi="Arial" w:cs="Arial"/>
          <w:b/>
          <w:sz w:val="22"/>
          <w:szCs w:val="22"/>
        </w:rPr>
        <w:t>„Dostawa</w:t>
      </w:r>
      <w:r w:rsidR="002D4862" w:rsidRPr="002D4862">
        <w:rPr>
          <w:rFonts w:ascii="Arial" w:hAnsi="Arial" w:cs="Arial"/>
          <w:b/>
          <w:sz w:val="22"/>
          <w:szCs w:val="22"/>
        </w:rPr>
        <w:t xml:space="preserve"> </w:t>
      </w:r>
      <w:r w:rsidR="00455593" w:rsidRPr="002D4862">
        <w:rPr>
          <w:rFonts w:ascii="Arial" w:hAnsi="Arial" w:cs="Arial"/>
          <w:b/>
          <w:sz w:val="22"/>
          <w:szCs w:val="22"/>
        </w:rPr>
        <w:t xml:space="preserve">ciągników </w:t>
      </w:r>
      <w:r w:rsidR="000F2486" w:rsidRPr="002D4862">
        <w:rPr>
          <w:rFonts w:ascii="Arial" w:hAnsi="Arial" w:cs="Arial"/>
          <w:b/>
          <w:sz w:val="22"/>
          <w:szCs w:val="22"/>
        </w:rPr>
        <w:t xml:space="preserve">część </w:t>
      </w:r>
      <w:r w:rsidR="002D4862" w:rsidRPr="002D4862">
        <w:rPr>
          <w:rFonts w:ascii="Arial" w:hAnsi="Arial" w:cs="Arial"/>
          <w:b/>
          <w:sz w:val="22"/>
          <w:szCs w:val="22"/>
        </w:rPr>
        <w:t xml:space="preserve">  nr …</w:t>
      </w:r>
      <w:r w:rsidRPr="002D4862">
        <w:rPr>
          <w:rFonts w:ascii="Arial" w:hAnsi="Arial" w:cs="Arial"/>
          <w:b/>
          <w:sz w:val="22"/>
          <w:szCs w:val="22"/>
        </w:rPr>
        <w:t>”</w:t>
      </w:r>
    </w:p>
    <w:p w:rsidR="009C52F0" w:rsidRPr="002D4862" w:rsidRDefault="002D4862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2D4862">
        <w:rPr>
          <w:rFonts w:ascii="Arial" w:hAnsi="Arial" w:cs="Arial"/>
          <w:b/>
          <w:sz w:val="22"/>
          <w:szCs w:val="22"/>
        </w:rPr>
        <w:t xml:space="preserve">Nie otwierać  30 lipca </w:t>
      </w:r>
      <w:r w:rsidR="00706917" w:rsidRPr="002D4862">
        <w:rPr>
          <w:rFonts w:ascii="Arial" w:hAnsi="Arial" w:cs="Arial"/>
          <w:b/>
          <w:sz w:val="22"/>
          <w:szCs w:val="22"/>
        </w:rPr>
        <w:t xml:space="preserve"> </w:t>
      </w:r>
      <w:r w:rsidR="00621206" w:rsidRPr="002D4862">
        <w:rPr>
          <w:rFonts w:ascii="Arial" w:hAnsi="Arial" w:cs="Arial"/>
          <w:b/>
          <w:sz w:val="22"/>
          <w:szCs w:val="22"/>
        </w:rPr>
        <w:t xml:space="preserve"> </w:t>
      </w:r>
      <w:r w:rsidRPr="002D4862">
        <w:rPr>
          <w:rFonts w:ascii="Arial" w:hAnsi="Arial" w:cs="Arial"/>
          <w:b/>
          <w:sz w:val="22"/>
          <w:szCs w:val="22"/>
        </w:rPr>
        <w:t>2019</w:t>
      </w:r>
      <w:r w:rsidR="001472A2" w:rsidRPr="002D4862">
        <w:rPr>
          <w:rFonts w:ascii="Arial" w:hAnsi="Arial" w:cs="Arial"/>
          <w:b/>
          <w:sz w:val="22"/>
          <w:szCs w:val="22"/>
        </w:rPr>
        <w:t xml:space="preserve"> </w:t>
      </w:r>
      <w:r w:rsidR="009A08EF" w:rsidRPr="002D4862">
        <w:rPr>
          <w:rFonts w:ascii="Arial" w:hAnsi="Arial" w:cs="Arial"/>
          <w:b/>
          <w:sz w:val="22"/>
          <w:szCs w:val="22"/>
        </w:rPr>
        <w:t xml:space="preserve"> godz. 10.15</w:t>
      </w:r>
    </w:p>
    <w:p w:rsidR="00086B1D" w:rsidRPr="002D4862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2D4862">
        <w:rPr>
          <w:rFonts w:ascii="Arial" w:hAnsi="Arial" w:cs="Arial"/>
          <w:sz w:val="22"/>
          <w:szCs w:val="22"/>
        </w:rPr>
        <w:t xml:space="preserve">3. Termin </w:t>
      </w:r>
      <w:r w:rsidR="009A08EF" w:rsidRPr="002D4862">
        <w:rPr>
          <w:rFonts w:ascii="Arial" w:hAnsi="Arial" w:cs="Arial"/>
          <w:sz w:val="22"/>
          <w:szCs w:val="22"/>
        </w:rPr>
        <w:t>składan</w:t>
      </w:r>
      <w:r w:rsidR="002D4862" w:rsidRPr="002D4862">
        <w:rPr>
          <w:rFonts w:ascii="Arial" w:hAnsi="Arial" w:cs="Arial"/>
          <w:sz w:val="22"/>
          <w:szCs w:val="22"/>
        </w:rPr>
        <w:t xml:space="preserve">ia ofert upływa w dniu </w:t>
      </w:r>
      <w:r w:rsidR="002D4862" w:rsidRPr="004A184F">
        <w:rPr>
          <w:rFonts w:ascii="Arial" w:hAnsi="Arial" w:cs="Arial"/>
          <w:b/>
          <w:sz w:val="22"/>
          <w:szCs w:val="22"/>
        </w:rPr>
        <w:t xml:space="preserve">30 lipca </w:t>
      </w:r>
      <w:r w:rsidR="00706917" w:rsidRPr="004A184F">
        <w:rPr>
          <w:rFonts w:ascii="Arial" w:hAnsi="Arial" w:cs="Arial"/>
          <w:b/>
          <w:sz w:val="22"/>
          <w:szCs w:val="22"/>
        </w:rPr>
        <w:t xml:space="preserve"> </w:t>
      </w:r>
      <w:r w:rsidR="002D4862" w:rsidRPr="004A184F">
        <w:rPr>
          <w:rFonts w:ascii="Arial" w:hAnsi="Arial" w:cs="Arial"/>
          <w:b/>
          <w:sz w:val="22"/>
          <w:szCs w:val="22"/>
        </w:rPr>
        <w:t>2019</w:t>
      </w:r>
      <w:r w:rsidR="00E27EFC" w:rsidRPr="004A184F">
        <w:rPr>
          <w:rFonts w:ascii="Arial" w:hAnsi="Arial" w:cs="Arial"/>
          <w:b/>
          <w:sz w:val="22"/>
          <w:szCs w:val="22"/>
        </w:rPr>
        <w:t xml:space="preserve"> </w:t>
      </w:r>
      <w:r w:rsidR="00621206" w:rsidRPr="004A184F">
        <w:rPr>
          <w:rFonts w:ascii="Arial" w:hAnsi="Arial" w:cs="Arial"/>
          <w:b/>
          <w:sz w:val="22"/>
          <w:szCs w:val="22"/>
        </w:rPr>
        <w:t>r</w:t>
      </w:r>
      <w:r w:rsidR="00A61552" w:rsidRPr="004A184F">
        <w:rPr>
          <w:rFonts w:ascii="Arial" w:hAnsi="Arial" w:cs="Arial"/>
          <w:b/>
          <w:sz w:val="22"/>
          <w:szCs w:val="22"/>
        </w:rPr>
        <w:t>.</w:t>
      </w:r>
      <w:r w:rsidR="009A08EF" w:rsidRPr="004A184F">
        <w:rPr>
          <w:rFonts w:ascii="Arial" w:hAnsi="Arial" w:cs="Arial"/>
          <w:b/>
          <w:sz w:val="22"/>
          <w:szCs w:val="22"/>
        </w:rPr>
        <w:t xml:space="preserve"> </w:t>
      </w:r>
      <w:r w:rsidR="00086B1D" w:rsidRPr="004A184F">
        <w:rPr>
          <w:rFonts w:ascii="Arial" w:hAnsi="Arial" w:cs="Arial"/>
          <w:b/>
          <w:sz w:val="22"/>
          <w:szCs w:val="22"/>
        </w:rPr>
        <w:t xml:space="preserve"> do godziny 10.00</w:t>
      </w:r>
    </w:p>
    <w:p w:rsidR="00051406" w:rsidRPr="004A184F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2D4862">
        <w:rPr>
          <w:rFonts w:ascii="Arial" w:hAnsi="Arial" w:cs="Arial"/>
          <w:sz w:val="22"/>
          <w:szCs w:val="22"/>
        </w:rPr>
        <w:t>4</w:t>
      </w:r>
      <w:r w:rsidR="00051406" w:rsidRPr="002D4862">
        <w:rPr>
          <w:rFonts w:ascii="Arial" w:hAnsi="Arial" w:cs="Arial"/>
          <w:sz w:val="22"/>
          <w:szCs w:val="22"/>
        </w:rPr>
        <w:t xml:space="preserve">. Komisyjne </w:t>
      </w:r>
      <w:r w:rsidR="00706917" w:rsidRPr="002D4862">
        <w:rPr>
          <w:rFonts w:ascii="Arial" w:hAnsi="Arial" w:cs="Arial"/>
          <w:sz w:val="22"/>
          <w:szCs w:val="22"/>
        </w:rPr>
        <w:t xml:space="preserve"> </w:t>
      </w:r>
      <w:r w:rsidR="00051406" w:rsidRPr="002D4862">
        <w:rPr>
          <w:rFonts w:ascii="Arial" w:hAnsi="Arial" w:cs="Arial"/>
          <w:sz w:val="22"/>
          <w:szCs w:val="22"/>
        </w:rPr>
        <w:t>otwarcie</w:t>
      </w:r>
      <w:r w:rsidR="00706917" w:rsidRPr="002D4862">
        <w:rPr>
          <w:rFonts w:ascii="Arial" w:hAnsi="Arial" w:cs="Arial"/>
          <w:sz w:val="22"/>
          <w:szCs w:val="22"/>
        </w:rPr>
        <w:t xml:space="preserve"> </w:t>
      </w:r>
      <w:r w:rsidR="00051406" w:rsidRPr="002D4862">
        <w:rPr>
          <w:rFonts w:ascii="Arial" w:hAnsi="Arial" w:cs="Arial"/>
          <w:sz w:val="22"/>
          <w:szCs w:val="22"/>
        </w:rPr>
        <w:t xml:space="preserve"> ofert </w:t>
      </w:r>
      <w:r w:rsidR="00706917" w:rsidRPr="002D4862">
        <w:rPr>
          <w:rFonts w:ascii="Arial" w:hAnsi="Arial" w:cs="Arial"/>
          <w:sz w:val="22"/>
          <w:szCs w:val="22"/>
        </w:rPr>
        <w:t xml:space="preserve"> </w:t>
      </w:r>
      <w:r w:rsidR="00051406" w:rsidRPr="002D4862">
        <w:rPr>
          <w:rFonts w:ascii="Arial" w:hAnsi="Arial" w:cs="Arial"/>
          <w:sz w:val="22"/>
          <w:szCs w:val="22"/>
        </w:rPr>
        <w:t xml:space="preserve">nastąpi </w:t>
      </w:r>
      <w:r w:rsidR="00706917" w:rsidRPr="002D4862">
        <w:rPr>
          <w:rFonts w:ascii="Arial" w:hAnsi="Arial" w:cs="Arial"/>
          <w:sz w:val="22"/>
          <w:szCs w:val="22"/>
        </w:rPr>
        <w:t xml:space="preserve"> </w:t>
      </w:r>
      <w:r w:rsidR="00051406" w:rsidRPr="002D4862">
        <w:rPr>
          <w:rFonts w:ascii="Arial" w:hAnsi="Arial" w:cs="Arial"/>
          <w:sz w:val="22"/>
          <w:szCs w:val="22"/>
        </w:rPr>
        <w:t>w</w:t>
      </w:r>
      <w:r w:rsidR="00706917" w:rsidRPr="002D4862">
        <w:rPr>
          <w:rFonts w:ascii="Arial" w:hAnsi="Arial" w:cs="Arial"/>
          <w:sz w:val="22"/>
          <w:szCs w:val="22"/>
        </w:rPr>
        <w:t xml:space="preserve"> </w:t>
      </w:r>
      <w:r w:rsidR="00051406" w:rsidRPr="002D4862">
        <w:rPr>
          <w:rFonts w:ascii="Arial" w:hAnsi="Arial" w:cs="Arial"/>
          <w:sz w:val="22"/>
          <w:szCs w:val="22"/>
        </w:rPr>
        <w:t xml:space="preserve"> siedzibie Zamawiającego w dniu  </w:t>
      </w:r>
      <w:r w:rsidR="002D4862" w:rsidRPr="004A184F">
        <w:rPr>
          <w:rFonts w:ascii="Arial" w:hAnsi="Arial" w:cs="Arial"/>
          <w:b/>
          <w:sz w:val="22"/>
          <w:szCs w:val="22"/>
        </w:rPr>
        <w:t xml:space="preserve">30 lipca </w:t>
      </w:r>
      <w:r w:rsidR="00706917" w:rsidRPr="004A184F">
        <w:rPr>
          <w:rFonts w:ascii="Arial" w:hAnsi="Arial" w:cs="Arial"/>
          <w:b/>
          <w:sz w:val="22"/>
          <w:szCs w:val="22"/>
        </w:rPr>
        <w:t xml:space="preserve"> </w:t>
      </w:r>
      <w:r w:rsidR="002D4862" w:rsidRPr="004A184F">
        <w:rPr>
          <w:rFonts w:ascii="Arial" w:hAnsi="Arial" w:cs="Arial"/>
          <w:b/>
          <w:sz w:val="22"/>
          <w:szCs w:val="22"/>
        </w:rPr>
        <w:t>2019</w:t>
      </w:r>
      <w:r w:rsidR="00051406" w:rsidRPr="004A18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184F">
        <w:rPr>
          <w:rFonts w:ascii="Arial" w:hAnsi="Arial" w:cs="Arial"/>
          <w:b/>
          <w:sz w:val="22"/>
          <w:szCs w:val="22"/>
        </w:rPr>
        <w:t xml:space="preserve">o  godz. </w:t>
      </w:r>
      <w:r w:rsidR="00051406" w:rsidRPr="004A184F">
        <w:rPr>
          <w:rFonts w:ascii="Arial" w:hAnsi="Arial" w:cs="Arial"/>
          <w:b/>
          <w:bCs/>
          <w:sz w:val="22"/>
          <w:szCs w:val="22"/>
        </w:rPr>
        <w:t>10:15</w:t>
      </w:r>
      <w:r w:rsidRPr="004A184F">
        <w:rPr>
          <w:rFonts w:ascii="Arial" w:hAnsi="Arial" w:cs="Arial"/>
          <w:b/>
          <w:bCs/>
          <w:sz w:val="22"/>
          <w:szCs w:val="22"/>
        </w:rPr>
        <w:t>.</w:t>
      </w:r>
    </w:p>
    <w:p w:rsidR="00051406" w:rsidRPr="002034EF" w:rsidRDefault="00051406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 w:rsidRPr="002034EF">
        <w:rPr>
          <w:rFonts w:ascii="Arial" w:hAnsi="Arial" w:cs="Arial"/>
          <w:b/>
          <w:bCs/>
          <w:sz w:val="22"/>
          <w:szCs w:val="22"/>
        </w:rPr>
        <w:t>XIII. OPIS SPOSOBU OBLICZENIA CENY</w:t>
      </w:r>
    </w:p>
    <w:p w:rsidR="00774821" w:rsidRPr="002034EF" w:rsidRDefault="00774821" w:rsidP="00774821">
      <w:pPr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>Cena oferty musi być wyrażona w złotych polskich i obejmować wykonanie zamówienia zgodnie z opisem zamieszczonym w SIWZ.</w:t>
      </w:r>
    </w:p>
    <w:p w:rsidR="00774821" w:rsidRPr="002034EF" w:rsidRDefault="00774821" w:rsidP="00774821">
      <w:pPr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>Wykonawca w przedstawionej ofercie winien zaoferować</w:t>
      </w:r>
      <w:r w:rsidR="008E48B2">
        <w:rPr>
          <w:rFonts w:ascii="Arial" w:hAnsi="Arial" w:cs="Arial"/>
          <w:sz w:val="22"/>
          <w:szCs w:val="22"/>
        </w:rPr>
        <w:t xml:space="preserve"> cenę kompletną, jednoznaczną,</w:t>
      </w:r>
      <w:r w:rsidR="008E48B2">
        <w:rPr>
          <w:rFonts w:ascii="Arial" w:hAnsi="Arial" w:cs="Arial"/>
          <w:sz w:val="22"/>
          <w:szCs w:val="22"/>
        </w:rPr>
        <w:br/>
      </w:r>
      <w:r w:rsidRPr="002034EF">
        <w:rPr>
          <w:rFonts w:ascii="Arial" w:hAnsi="Arial" w:cs="Arial"/>
          <w:sz w:val="22"/>
          <w:szCs w:val="22"/>
        </w:rPr>
        <w:t>z rozbiciem na cenę netto i brutto (z podatkiem VAT) ujętą  cyfrowo i słownie.</w:t>
      </w:r>
    </w:p>
    <w:p w:rsidR="00D26841" w:rsidRPr="002034EF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051406" w:rsidRPr="002034EF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2034EF">
        <w:rPr>
          <w:rFonts w:ascii="Arial" w:eastAsiaTheme="minorEastAsia" w:hAnsi="Arial" w:cs="Arial"/>
          <w:b/>
          <w:sz w:val="22"/>
          <w:szCs w:val="22"/>
        </w:rPr>
        <w:t>XIV.OPIS  KRYTERIOW, KTÓRYMI ZAMAWIAJACY BĘDZIE SIĘ KIEROWAŁ PRZY WYBORZE OFERTY, WRAZ Z PODANIEM  WAG TYCH KRYTERIÓW I SPOSOBU OCENY OFERT:</w:t>
      </w:r>
    </w:p>
    <w:p w:rsidR="006D1DB6" w:rsidRPr="002034EF" w:rsidRDefault="006D1DB6" w:rsidP="00051406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</w:p>
    <w:p w:rsidR="006D1DB6" w:rsidRPr="002034EF" w:rsidRDefault="006D1DB6" w:rsidP="006D1DB6">
      <w:pPr>
        <w:rPr>
          <w:rFonts w:ascii="Arial" w:hAnsi="Arial" w:cs="Arial"/>
          <w:b/>
          <w:sz w:val="22"/>
          <w:szCs w:val="22"/>
        </w:rPr>
      </w:pPr>
      <w:r w:rsidRPr="002034EF">
        <w:rPr>
          <w:rFonts w:ascii="Arial" w:hAnsi="Arial" w:cs="Arial"/>
          <w:b/>
          <w:sz w:val="22"/>
          <w:szCs w:val="22"/>
        </w:rPr>
        <w:t xml:space="preserve">  Kryteria wyboru oferty i ich znaczenie kryterium w %</w:t>
      </w:r>
    </w:p>
    <w:p w:rsidR="006D1DB6" w:rsidRPr="002034EF" w:rsidRDefault="00001EDB" w:rsidP="006D1DB6">
      <w:pPr>
        <w:ind w:left="1275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a.    cena </w:t>
      </w:r>
      <w:r w:rsidR="006D1DB6" w:rsidRPr="002034EF">
        <w:rPr>
          <w:rFonts w:ascii="Arial" w:hAnsi="Arial" w:cs="Arial"/>
          <w:sz w:val="22"/>
          <w:szCs w:val="22"/>
        </w:rPr>
        <w:t xml:space="preserve">       </w:t>
      </w:r>
      <w:r w:rsidR="006D1DB6" w:rsidRPr="002034EF">
        <w:rPr>
          <w:rFonts w:ascii="Arial" w:hAnsi="Arial" w:cs="Arial"/>
          <w:sz w:val="22"/>
          <w:szCs w:val="22"/>
        </w:rPr>
        <w:tab/>
        <w:t xml:space="preserve">                   </w:t>
      </w:r>
      <w:r w:rsidR="0042557E" w:rsidRPr="002034EF">
        <w:rPr>
          <w:rFonts w:ascii="Arial" w:hAnsi="Arial" w:cs="Arial"/>
          <w:sz w:val="22"/>
          <w:szCs w:val="22"/>
        </w:rPr>
        <w:t xml:space="preserve">       </w:t>
      </w:r>
      <w:r w:rsidRPr="002034EF">
        <w:rPr>
          <w:rFonts w:ascii="Arial" w:hAnsi="Arial" w:cs="Arial"/>
          <w:sz w:val="22"/>
          <w:szCs w:val="22"/>
        </w:rPr>
        <w:t xml:space="preserve"> 60</w:t>
      </w:r>
      <w:r w:rsidR="009F4DE2" w:rsidRPr="002034EF">
        <w:rPr>
          <w:rFonts w:ascii="Arial" w:hAnsi="Arial" w:cs="Arial"/>
          <w:sz w:val="22"/>
          <w:szCs w:val="22"/>
        </w:rPr>
        <w:t xml:space="preserve"> </w:t>
      </w:r>
      <w:r w:rsidR="006D1DB6" w:rsidRPr="002034EF">
        <w:rPr>
          <w:rFonts w:ascii="Arial" w:hAnsi="Arial" w:cs="Arial"/>
          <w:sz w:val="22"/>
          <w:szCs w:val="22"/>
        </w:rPr>
        <w:t>%</w:t>
      </w:r>
    </w:p>
    <w:p w:rsidR="006D1DB6" w:rsidRPr="002034EF" w:rsidRDefault="006D1DB6" w:rsidP="00001EDB">
      <w:pPr>
        <w:ind w:left="1275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b)    </w:t>
      </w:r>
      <w:r w:rsidR="00F2168B" w:rsidRPr="002034EF">
        <w:rPr>
          <w:rFonts w:ascii="Arial" w:hAnsi="Arial" w:cs="Arial"/>
          <w:sz w:val="22"/>
          <w:szCs w:val="22"/>
        </w:rPr>
        <w:t xml:space="preserve">termin dostawy          </w:t>
      </w:r>
      <w:r w:rsidR="009F4DE2" w:rsidRPr="002034EF">
        <w:rPr>
          <w:rFonts w:ascii="Arial" w:hAnsi="Arial" w:cs="Arial"/>
          <w:sz w:val="22"/>
          <w:szCs w:val="22"/>
        </w:rPr>
        <w:t xml:space="preserve">           2</w:t>
      </w:r>
      <w:r w:rsidR="00001EDB" w:rsidRPr="002034EF">
        <w:rPr>
          <w:rFonts w:ascii="Arial" w:hAnsi="Arial" w:cs="Arial"/>
          <w:sz w:val="22"/>
          <w:szCs w:val="22"/>
        </w:rPr>
        <w:t>0 %</w:t>
      </w:r>
    </w:p>
    <w:p w:rsidR="009F4DE2" w:rsidRPr="002034EF" w:rsidRDefault="009F4DE2" w:rsidP="00001EDB">
      <w:pPr>
        <w:ind w:left="1275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c)    okres udzielonej gwarancji   20 %   </w:t>
      </w:r>
    </w:p>
    <w:p w:rsidR="006D1DB6" w:rsidRPr="002034EF" w:rsidRDefault="006D1DB6" w:rsidP="006D1DB6">
      <w:pPr>
        <w:jc w:val="both"/>
        <w:rPr>
          <w:rFonts w:ascii="Arial" w:hAnsi="Arial" w:cs="Arial"/>
          <w:b/>
          <w:sz w:val="22"/>
          <w:szCs w:val="22"/>
        </w:rPr>
      </w:pPr>
      <w:r w:rsidRPr="002034EF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6D1DB6" w:rsidRPr="002034EF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2034EF">
        <w:rPr>
          <w:rFonts w:ascii="Arial" w:hAnsi="Arial" w:cs="Arial"/>
          <w:b/>
          <w:sz w:val="22"/>
          <w:szCs w:val="22"/>
        </w:rPr>
        <w:t>Ad a) Wartość punktowa ceny wyliczana jest wg wzoru:</w:t>
      </w:r>
    </w:p>
    <w:p w:rsidR="006D1DB6" w:rsidRPr="002034EF" w:rsidRDefault="006D1DB6" w:rsidP="006D1DB6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6D1DB6" w:rsidRPr="002034EF" w:rsidRDefault="007E0EC1" w:rsidP="006D1DB6">
      <w:pPr>
        <w:pStyle w:val="Tekstpodstawowy3"/>
        <w:ind w:left="2124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 C= </w:t>
      </w:r>
      <w:r w:rsidR="006D1DB6" w:rsidRPr="002034EF">
        <w:rPr>
          <w:rFonts w:ascii="Arial" w:hAnsi="Arial" w:cs="Arial"/>
          <w:sz w:val="22"/>
          <w:szCs w:val="22"/>
        </w:rPr>
        <w:t xml:space="preserve"> C n : C b  x  P x W  </w:t>
      </w:r>
    </w:p>
    <w:p w:rsidR="006D1DB6" w:rsidRPr="002034EF" w:rsidRDefault="006D1DB6" w:rsidP="008727B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C n  </w:t>
      </w:r>
      <w:r w:rsidRPr="002034EF">
        <w:rPr>
          <w:rFonts w:ascii="Arial" w:hAnsi="Arial" w:cs="Arial"/>
          <w:sz w:val="22"/>
          <w:szCs w:val="22"/>
        </w:rPr>
        <w:tab/>
        <w:t>-  cena najniższej  oferty)</w:t>
      </w:r>
    </w:p>
    <w:p w:rsidR="006D1DB6" w:rsidRPr="002034EF" w:rsidRDefault="008727B5" w:rsidP="008727B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C b  </w:t>
      </w:r>
      <w:r w:rsidRPr="002034EF">
        <w:rPr>
          <w:rFonts w:ascii="Arial" w:hAnsi="Arial" w:cs="Arial"/>
          <w:sz w:val="22"/>
          <w:szCs w:val="22"/>
        </w:rPr>
        <w:tab/>
        <w:t xml:space="preserve">-  cena badanej oferty  </w:t>
      </w:r>
    </w:p>
    <w:p w:rsidR="006D1DB6" w:rsidRPr="002034EF" w:rsidRDefault="006D1DB6" w:rsidP="008727B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P    </w:t>
      </w:r>
      <w:r w:rsidRPr="002034EF">
        <w:rPr>
          <w:rFonts w:ascii="Arial" w:hAnsi="Arial" w:cs="Arial"/>
          <w:sz w:val="22"/>
          <w:szCs w:val="22"/>
        </w:rPr>
        <w:tab/>
        <w:t>-  jednolita skala punktowa (100)</w:t>
      </w:r>
    </w:p>
    <w:p w:rsidR="006D1DB6" w:rsidRPr="002034EF" w:rsidRDefault="008727B5" w:rsidP="008727B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W </w:t>
      </w:r>
      <w:r w:rsidRPr="002034EF">
        <w:rPr>
          <w:rFonts w:ascii="Arial" w:hAnsi="Arial" w:cs="Arial"/>
          <w:sz w:val="22"/>
          <w:szCs w:val="22"/>
        </w:rPr>
        <w:tab/>
      </w:r>
      <w:r w:rsidR="006D1DB6" w:rsidRPr="002034EF">
        <w:rPr>
          <w:rFonts w:ascii="Arial" w:hAnsi="Arial" w:cs="Arial"/>
          <w:sz w:val="22"/>
          <w:szCs w:val="22"/>
        </w:rPr>
        <w:t>- wa</w:t>
      </w:r>
      <w:r w:rsidR="005F1B39" w:rsidRPr="002034EF">
        <w:rPr>
          <w:rFonts w:ascii="Arial" w:hAnsi="Arial" w:cs="Arial"/>
          <w:sz w:val="22"/>
          <w:szCs w:val="22"/>
        </w:rPr>
        <w:t>ga procentowa kryterium ceny - 60</w:t>
      </w:r>
      <w:r w:rsidR="006D1DB6" w:rsidRPr="002034EF">
        <w:rPr>
          <w:rFonts w:ascii="Arial" w:hAnsi="Arial" w:cs="Arial"/>
          <w:sz w:val="22"/>
          <w:szCs w:val="22"/>
        </w:rPr>
        <w:t xml:space="preserve"> %</w:t>
      </w:r>
    </w:p>
    <w:p w:rsidR="006D1DB6" w:rsidRPr="002034EF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2034EF">
        <w:rPr>
          <w:rFonts w:ascii="Arial" w:hAnsi="Arial" w:cs="Arial"/>
          <w:b/>
          <w:sz w:val="22"/>
          <w:szCs w:val="22"/>
        </w:rPr>
        <w:t xml:space="preserve"> </w:t>
      </w:r>
    </w:p>
    <w:p w:rsidR="006D1DB6" w:rsidRPr="002034EF" w:rsidRDefault="006D1DB6" w:rsidP="006D1DB6">
      <w:pPr>
        <w:pStyle w:val="Tekstpodstawowy3"/>
        <w:rPr>
          <w:rFonts w:ascii="Arial" w:hAnsi="Arial" w:cs="Arial"/>
          <w:b/>
          <w:sz w:val="22"/>
          <w:szCs w:val="22"/>
        </w:rPr>
      </w:pPr>
      <w:r w:rsidRPr="002034EF">
        <w:rPr>
          <w:rFonts w:ascii="Arial" w:hAnsi="Arial" w:cs="Arial"/>
          <w:b/>
          <w:sz w:val="22"/>
          <w:szCs w:val="22"/>
        </w:rPr>
        <w:t xml:space="preserve">Ad b) Wartość punktowa </w:t>
      </w:r>
      <w:r w:rsidR="005F1B39" w:rsidRPr="002034EF">
        <w:rPr>
          <w:rFonts w:ascii="Arial" w:hAnsi="Arial" w:cs="Arial"/>
          <w:b/>
          <w:sz w:val="22"/>
          <w:szCs w:val="22"/>
        </w:rPr>
        <w:t>przyznana w  kryterium</w:t>
      </w:r>
      <w:r w:rsidR="003C287B" w:rsidRPr="002034EF">
        <w:rPr>
          <w:rFonts w:ascii="Arial" w:hAnsi="Arial" w:cs="Arial"/>
          <w:b/>
          <w:sz w:val="22"/>
          <w:szCs w:val="22"/>
        </w:rPr>
        <w:t xml:space="preserve"> termin dostawy</w:t>
      </w:r>
      <w:r w:rsidR="005F1B39" w:rsidRPr="002034EF">
        <w:rPr>
          <w:rFonts w:ascii="Arial" w:hAnsi="Arial" w:cs="Arial"/>
          <w:b/>
          <w:sz w:val="22"/>
          <w:szCs w:val="22"/>
        </w:rPr>
        <w:t>:</w:t>
      </w:r>
    </w:p>
    <w:p w:rsidR="00F2168B" w:rsidRPr="002034EF" w:rsidRDefault="00F2168B" w:rsidP="00F2168B">
      <w:pPr>
        <w:spacing w:after="160" w:line="259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2034EF">
        <w:rPr>
          <w:rFonts w:ascii="Arial" w:eastAsiaTheme="minorHAnsi" w:hAnsi="Arial" w:cs="Arial"/>
          <w:sz w:val="16"/>
          <w:szCs w:val="16"/>
          <w:lang w:eastAsia="en-US"/>
        </w:rPr>
        <w:t>:</w:t>
      </w:r>
    </w:p>
    <w:p w:rsidR="00F2168B" w:rsidRPr="002034EF" w:rsidRDefault="00E736C1" w:rsidP="00221ACB">
      <w:pPr>
        <w:numPr>
          <w:ilvl w:val="0"/>
          <w:numId w:val="18"/>
        </w:numPr>
        <w:spacing w:after="160" w:line="259" w:lineRule="auto"/>
        <w:ind w:left="113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034EF">
        <w:rPr>
          <w:rFonts w:ascii="Arial" w:eastAsiaTheme="minorHAnsi" w:hAnsi="Arial" w:cs="Arial"/>
          <w:sz w:val="22"/>
          <w:szCs w:val="22"/>
          <w:lang w:eastAsia="en-US"/>
        </w:rPr>
        <w:t>Za wykonanie zamówienia do 30</w:t>
      </w:r>
      <w:r w:rsidR="00F2168B" w:rsidRPr="002034EF">
        <w:rPr>
          <w:rFonts w:ascii="Arial" w:eastAsiaTheme="minorHAnsi" w:hAnsi="Arial" w:cs="Arial"/>
          <w:sz w:val="22"/>
          <w:szCs w:val="22"/>
          <w:lang w:eastAsia="en-US"/>
        </w:rPr>
        <w:t xml:space="preserve"> dni kalendarzowych od dnia podpisania umowy Zamawiający przyzna </w:t>
      </w:r>
      <w:r w:rsidRPr="002034EF">
        <w:rPr>
          <w:rFonts w:ascii="Arial" w:eastAsiaTheme="minorHAnsi" w:hAnsi="Arial" w:cs="Arial"/>
          <w:b/>
          <w:sz w:val="22"/>
          <w:szCs w:val="22"/>
          <w:lang w:eastAsia="en-US"/>
        </w:rPr>
        <w:t>20</w:t>
      </w:r>
      <w:r w:rsidR="00F2168B" w:rsidRPr="002034E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pkt</w:t>
      </w:r>
      <w:r w:rsidR="00F2168B" w:rsidRPr="002034E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F2168B" w:rsidRPr="002034EF" w:rsidRDefault="00F2168B" w:rsidP="00221ACB">
      <w:pPr>
        <w:numPr>
          <w:ilvl w:val="0"/>
          <w:numId w:val="18"/>
        </w:numPr>
        <w:spacing w:after="160" w:line="259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034EF">
        <w:rPr>
          <w:rFonts w:ascii="Arial" w:eastAsiaTheme="minorHAnsi" w:hAnsi="Arial" w:cs="Arial"/>
          <w:sz w:val="22"/>
          <w:szCs w:val="22"/>
          <w:lang w:eastAsia="en-US"/>
        </w:rPr>
        <w:t>Za</w:t>
      </w:r>
      <w:r w:rsidRPr="002034EF">
        <w:rPr>
          <w:rFonts w:ascii="Arial" w:eastAsiaTheme="minorHAnsi" w:hAnsi="Arial" w:cs="Arial"/>
          <w:sz w:val="22"/>
          <w:szCs w:val="22"/>
        </w:rPr>
        <w:t xml:space="preserve"> </w:t>
      </w:r>
      <w:r w:rsidR="00E736C1" w:rsidRPr="002034EF">
        <w:rPr>
          <w:rFonts w:ascii="Arial" w:eastAsiaTheme="minorHAnsi" w:hAnsi="Arial" w:cs="Arial"/>
          <w:sz w:val="22"/>
          <w:szCs w:val="22"/>
          <w:lang w:eastAsia="en-US"/>
        </w:rPr>
        <w:t xml:space="preserve"> wykonanie zamówienia do  60</w:t>
      </w:r>
      <w:r w:rsidRPr="002034EF">
        <w:rPr>
          <w:rFonts w:ascii="Arial" w:eastAsiaTheme="minorHAnsi" w:hAnsi="Arial" w:cs="Arial"/>
          <w:sz w:val="22"/>
          <w:szCs w:val="22"/>
          <w:lang w:eastAsia="en-US"/>
        </w:rPr>
        <w:t xml:space="preserve">  dni kalendarzowych od dnia podpisania umowy Zamawiający przyzna </w:t>
      </w:r>
      <w:r w:rsidRPr="002034EF">
        <w:rPr>
          <w:rFonts w:ascii="Arial" w:eastAsiaTheme="minorHAnsi" w:hAnsi="Arial" w:cs="Arial"/>
          <w:b/>
          <w:sz w:val="22"/>
          <w:szCs w:val="22"/>
          <w:lang w:eastAsia="en-US"/>
        </w:rPr>
        <w:t>10 pkt</w:t>
      </w:r>
      <w:r w:rsidRPr="002034E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F2168B" w:rsidRPr="002034EF" w:rsidRDefault="00F2168B" w:rsidP="00221ACB">
      <w:pPr>
        <w:numPr>
          <w:ilvl w:val="0"/>
          <w:numId w:val="18"/>
        </w:numPr>
        <w:spacing w:after="160" w:line="259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034EF">
        <w:rPr>
          <w:rFonts w:ascii="Arial" w:eastAsiaTheme="minorHAnsi" w:hAnsi="Arial" w:cs="Arial"/>
          <w:sz w:val="22"/>
          <w:szCs w:val="22"/>
          <w:lang w:eastAsia="en-US"/>
        </w:rPr>
        <w:t>Za</w:t>
      </w:r>
      <w:r w:rsidRPr="002034EF">
        <w:rPr>
          <w:rFonts w:ascii="Arial" w:eastAsiaTheme="minorHAnsi" w:hAnsi="Arial" w:cs="Arial"/>
          <w:sz w:val="22"/>
          <w:szCs w:val="22"/>
        </w:rPr>
        <w:t xml:space="preserve"> </w:t>
      </w:r>
      <w:r w:rsidR="00D10AAB" w:rsidRPr="002034EF">
        <w:rPr>
          <w:rFonts w:ascii="Arial" w:eastAsiaTheme="minorHAnsi" w:hAnsi="Arial" w:cs="Arial"/>
          <w:sz w:val="22"/>
          <w:szCs w:val="22"/>
          <w:lang w:eastAsia="en-US"/>
        </w:rPr>
        <w:t>wykonanie zamówienia w terminie powyżej 60</w:t>
      </w:r>
      <w:r w:rsidR="002034EF" w:rsidRPr="002034EF">
        <w:rPr>
          <w:rFonts w:ascii="Arial" w:eastAsiaTheme="minorHAnsi" w:hAnsi="Arial" w:cs="Arial"/>
          <w:sz w:val="22"/>
          <w:szCs w:val="22"/>
          <w:lang w:eastAsia="en-US"/>
        </w:rPr>
        <w:t xml:space="preserve"> i nie dłużej niż 90 </w:t>
      </w:r>
      <w:r w:rsidR="00D10AAB" w:rsidRPr="002034EF">
        <w:rPr>
          <w:rFonts w:ascii="Arial" w:eastAsiaTheme="minorHAnsi" w:hAnsi="Arial" w:cs="Arial"/>
          <w:sz w:val="22"/>
          <w:szCs w:val="22"/>
          <w:lang w:eastAsia="en-US"/>
        </w:rPr>
        <w:t xml:space="preserve"> dni</w:t>
      </w:r>
      <w:r w:rsidRPr="002034EF">
        <w:rPr>
          <w:rFonts w:ascii="Arial" w:eastAsiaTheme="minorHAnsi" w:hAnsi="Arial" w:cs="Arial"/>
          <w:sz w:val="22"/>
          <w:szCs w:val="22"/>
          <w:lang w:eastAsia="en-US"/>
        </w:rPr>
        <w:t xml:space="preserve"> kalendarzowych od dnia podpisania umowy Zamawiający przyzna </w:t>
      </w:r>
      <w:r w:rsidR="00D10AAB" w:rsidRPr="002034EF">
        <w:rPr>
          <w:rFonts w:ascii="Arial" w:eastAsiaTheme="minorHAnsi" w:hAnsi="Arial" w:cs="Arial"/>
          <w:b/>
          <w:sz w:val="22"/>
          <w:szCs w:val="22"/>
          <w:lang w:eastAsia="en-US"/>
        </w:rPr>
        <w:t>0</w:t>
      </w:r>
      <w:r w:rsidRPr="002034E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pkt</w:t>
      </w:r>
      <w:r w:rsidRPr="002034E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F4DE2" w:rsidRPr="002034EF" w:rsidRDefault="009F4DE2" w:rsidP="005067BB">
      <w:pPr>
        <w:autoSpaceDE w:val="0"/>
        <w:autoSpaceDN w:val="0"/>
        <w:adjustRightInd w:val="0"/>
        <w:rPr>
          <w:bCs/>
        </w:rPr>
      </w:pPr>
      <w:r w:rsidRPr="002034EF">
        <w:rPr>
          <w:b/>
        </w:rPr>
        <w:t>Ad c</w:t>
      </w:r>
      <w:r w:rsidRPr="002034EF">
        <w:t xml:space="preserve"> ) </w:t>
      </w:r>
      <w:r w:rsidR="005067BB" w:rsidRPr="002034EF">
        <w:t xml:space="preserve"> </w:t>
      </w:r>
      <w:r w:rsidRPr="002034EF">
        <w:rPr>
          <w:rFonts w:ascii="Arial" w:hAnsi="Arial" w:cs="Arial"/>
          <w:b/>
          <w:sz w:val="22"/>
          <w:szCs w:val="22"/>
        </w:rPr>
        <w:t>Wartość punktowa</w:t>
      </w:r>
      <w:r w:rsidR="003C287B" w:rsidRPr="002034EF">
        <w:rPr>
          <w:rFonts w:ascii="Arial" w:hAnsi="Arial" w:cs="Arial"/>
          <w:b/>
          <w:sz w:val="22"/>
          <w:szCs w:val="22"/>
        </w:rPr>
        <w:t xml:space="preserve"> kryterium okres gwarancji </w:t>
      </w:r>
      <w:r w:rsidRPr="002034EF">
        <w:rPr>
          <w:rFonts w:ascii="Arial" w:hAnsi="Arial" w:cs="Arial"/>
          <w:b/>
          <w:sz w:val="22"/>
          <w:szCs w:val="22"/>
        </w:rPr>
        <w:t>y wyliczana jest wg wzoru:</w:t>
      </w:r>
    </w:p>
    <w:p w:rsidR="000B2B58" w:rsidRPr="002034EF" w:rsidRDefault="000B2B58" w:rsidP="000B2B58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>Kryterium „</w:t>
      </w:r>
      <w:r w:rsidRPr="002034EF">
        <w:rPr>
          <w:rFonts w:ascii="Arial" w:hAnsi="Arial" w:cs="Arial"/>
          <w:bCs/>
          <w:sz w:val="22"/>
          <w:szCs w:val="22"/>
        </w:rPr>
        <w:t>Okres  gwarancji ”</w:t>
      </w:r>
      <w:r w:rsidRPr="002034EF">
        <w:rPr>
          <w:rFonts w:ascii="Arial" w:hAnsi="Arial" w:cs="Arial"/>
          <w:sz w:val="22"/>
          <w:szCs w:val="22"/>
        </w:rPr>
        <w:t xml:space="preserve"> będzie rozpatrywane na podstawie gwarancji wpisanej przez  Dostawcę  w ofercie.</w:t>
      </w:r>
    </w:p>
    <w:p w:rsidR="000B2B58" w:rsidRPr="002034EF" w:rsidRDefault="000B2B58" w:rsidP="000B2B58">
      <w:pPr>
        <w:pStyle w:val="Style21"/>
        <w:widowControl/>
        <w:spacing w:before="10"/>
        <w:ind w:right="10"/>
        <w:rPr>
          <w:sz w:val="20"/>
          <w:szCs w:val="20"/>
        </w:rPr>
      </w:pPr>
      <w:r w:rsidRPr="002034EF">
        <w:rPr>
          <w:rStyle w:val="FontStyle42"/>
          <w:rFonts w:ascii="Arial" w:hAnsi="Arial" w:cs="Arial"/>
          <w:color w:val="auto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2034EF" w:rsidRPr="002034EF" w:rsidTr="00372566">
        <w:trPr>
          <w:cantSplit/>
          <w:jc w:val="center"/>
        </w:trPr>
        <w:tc>
          <w:tcPr>
            <w:tcW w:w="1134" w:type="dxa"/>
          </w:tcPr>
          <w:p w:rsidR="000B2B58" w:rsidRPr="002034EF" w:rsidRDefault="000B2B58" w:rsidP="003725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0B2B58" w:rsidRPr="002034EF" w:rsidRDefault="00C5776C" w:rsidP="00372566">
            <w:pPr>
              <w:jc w:val="both"/>
              <w:rPr>
                <w:rFonts w:ascii="Arial" w:hAnsi="Arial" w:cs="Arial"/>
              </w:rPr>
            </w:pPr>
            <w:r w:rsidRPr="002034EF">
              <w:rPr>
                <w:rFonts w:ascii="Arial" w:hAnsi="Arial" w:cs="Arial"/>
                <w:sz w:val="22"/>
                <w:szCs w:val="22"/>
              </w:rPr>
              <w:t xml:space="preserve">G </w:t>
            </w:r>
            <w:r w:rsidR="000B2B58" w:rsidRPr="002034EF"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2B58" w:rsidRPr="002034EF" w:rsidRDefault="000B2B58" w:rsidP="00372566">
            <w:pPr>
              <w:jc w:val="center"/>
              <w:rPr>
                <w:rFonts w:ascii="Arial" w:hAnsi="Arial" w:cs="Arial"/>
              </w:rPr>
            </w:pPr>
            <w:proofErr w:type="spellStart"/>
            <w:r w:rsidRPr="002034EF">
              <w:rPr>
                <w:rFonts w:ascii="Arial" w:hAnsi="Arial" w:cs="Arial"/>
                <w:sz w:val="22"/>
                <w:szCs w:val="22"/>
              </w:rPr>
              <w:t>Gp</w:t>
            </w:r>
            <w:proofErr w:type="spellEnd"/>
          </w:p>
        </w:tc>
        <w:tc>
          <w:tcPr>
            <w:tcW w:w="2730" w:type="dxa"/>
            <w:vMerge w:val="restart"/>
            <w:vAlign w:val="center"/>
            <w:hideMark/>
          </w:tcPr>
          <w:p w:rsidR="000B2B58" w:rsidRPr="002034EF" w:rsidRDefault="00C5776C" w:rsidP="00372566">
            <w:pPr>
              <w:jc w:val="both"/>
              <w:rPr>
                <w:rFonts w:ascii="Arial" w:hAnsi="Arial" w:cs="Arial"/>
              </w:rPr>
            </w:pPr>
            <w:r w:rsidRPr="002034EF">
              <w:rPr>
                <w:rFonts w:ascii="Arial" w:hAnsi="Arial" w:cs="Arial"/>
                <w:sz w:val="22"/>
                <w:szCs w:val="22"/>
              </w:rPr>
              <w:t>x P x W</w:t>
            </w:r>
          </w:p>
        </w:tc>
      </w:tr>
      <w:tr w:rsidR="00655915" w:rsidRPr="002034EF" w:rsidTr="00372566">
        <w:trPr>
          <w:cantSplit/>
          <w:jc w:val="center"/>
        </w:trPr>
        <w:tc>
          <w:tcPr>
            <w:tcW w:w="1134" w:type="dxa"/>
          </w:tcPr>
          <w:p w:rsidR="000B2B58" w:rsidRPr="002034EF" w:rsidRDefault="000B2B58" w:rsidP="003725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0B2B58" w:rsidRPr="002034EF" w:rsidRDefault="000B2B58" w:rsidP="00372566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2B58" w:rsidRPr="002034EF" w:rsidRDefault="000B2B58" w:rsidP="00372566">
            <w:pPr>
              <w:rPr>
                <w:rFonts w:ascii="Arial" w:hAnsi="Arial" w:cs="Arial"/>
              </w:rPr>
            </w:pPr>
            <w:r w:rsidRPr="002034E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proofErr w:type="spellStart"/>
            <w:r w:rsidRPr="002034EF">
              <w:rPr>
                <w:rFonts w:ascii="Arial" w:hAnsi="Arial" w:cs="Arial"/>
                <w:sz w:val="22"/>
                <w:szCs w:val="22"/>
              </w:rPr>
              <w:t>Gn</w:t>
            </w:r>
            <w:proofErr w:type="spellEnd"/>
          </w:p>
        </w:tc>
        <w:tc>
          <w:tcPr>
            <w:tcW w:w="2730" w:type="dxa"/>
            <w:vMerge/>
            <w:vAlign w:val="center"/>
            <w:hideMark/>
          </w:tcPr>
          <w:p w:rsidR="000B2B58" w:rsidRPr="002034EF" w:rsidRDefault="000B2B58" w:rsidP="00372566">
            <w:pPr>
              <w:rPr>
                <w:rFonts w:ascii="Arial" w:hAnsi="Arial" w:cs="Arial"/>
              </w:rPr>
            </w:pPr>
          </w:p>
        </w:tc>
      </w:tr>
    </w:tbl>
    <w:p w:rsidR="000B2B58" w:rsidRPr="002034EF" w:rsidRDefault="000B2B58" w:rsidP="000B2B58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B2B58" w:rsidRPr="002034EF" w:rsidRDefault="00C5776C" w:rsidP="000B2B58">
      <w:pPr>
        <w:pStyle w:val="Style21"/>
        <w:widowControl/>
        <w:spacing w:before="24" w:line="245" w:lineRule="exact"/>
        <w:rPr>
          <w:rStyle w:val="FontStyle42"/>
          <w:rFonts w:ascii="Arial" w:hAnsi="Arial" w:cs="Arial"/>
          <w:color w:val="auto"/>
        </w:rPr>
      </w:pPr>
      <w:r w:rsidRPr="002034EF">
        <w:rPr>
          <w:rStyle w:val="FontStyle42"/>
          <w:rFonts w:ascii="Arial" w:hAnsi="Arial" w:cs="Arial"/>
          <w:color w:val="auto"/>
        </w:rPr>
        <w:t>G</w:t>
      </w:r>
      <w:r w:rsidR="000B2B58" w:rsidRPr="002034EF">
        <w:rPr>
          <w:rStyle w:val="FontStyle42"/>
          <w:rFonts w:ascii="Arial" w:hAnsi="Arial" w:cs="Arial"/>
          <w:color w:val="auto"/>
        </w:rPr>
        <w:t xml:space="preserve"> – ilość punktów w kryterium gwarancja </w:t>
      </w:r>
    </w:p>
    <w:p w:rsidR="000B2B58" w:rsidRPr="002034EF" w:rsidRDefault="000B2B58" w:rsidP="00655915">
      <w:pPr>
        <w:pStyle w:val="Style5"/>
        <w:widowControl/>
        <w:spacing w:before="10"/>
        <w:ind w:firstLine="0"/>
        <w:rPr>
          <w:rStyle w:val="FontStyle43"/>
          <w:rFonts w:ascii="Arial" w:hAnsi="Arial" w:cs="Arial"/>
          <w:color w:val="auto"/>
        </w:rPr>
      </w:pPr>
      <w:proofErr w:type="spellStart"/>
      <w:r w:rsidRPr="002034EF">
        <w:rPr>
          <w:rStyle w:val="FontStyle42"/>
          <w:rFonts w:ascii="Arial" w:hAnsi="Arial" w:cs="Arial"/>
          <w:color w:val="auto"/>
        </w:rPr>
        <w:t>Gp</w:t>
      </w:r>
      <w:proofErr w:type="spellEnd"/>
      <w:r w:rsidRPr="002034EF">
        <w:rPr>
          <w:rStyle w:val="FontStyle42"/>
          <w:rFonts w:ascii="Arial" w:hAnsi="Arial" w:cs="Arial"/>
          <w:color w:val="auto"/>
        </w:rPr>
        <w:t xml:space="preserve"> - </w:t>
      </w:r>
      <w:r w:rsidRPr="002034EF">
        <w:rPr>
          <w:rStyle w:val="FontStyle43"/>
          <w:rFonts w:ascii="Arial" w:hAnsi="Arial" w:cs="Arial"/>
          <w:color w:val="auto"/>
        </w:rPr>
        <w:t xml:space="preserve"> okres gwarancji oferty   porównywanej  ( po odliczeniu okresu wymaganego 2</w:t>
      </w:r>
      <w:r w:rsidR="00655915" w:rsidRPr="002034EF">
        <w:rPr>
          <w:rStyle w:val="FontStyle43"/>
          <w:rFonts w:ascii="Arial" w:hAnsi="Arial" w:cs="Arial"/>
          <w:color w:val="auto"/>
        </w:rPr>
        <w:t>4  miesięcy</w:t>
      </w:r>
      <w:r w:rsidRPr="002034EF">
        <w:rPr>
          <w:rStyle w:val="FontStyle43"/>
          <w:rFonts w:ascii="Arial" w:hAnsi="Arial" w:cs="Arial"/>
          <w:color w:val="auto"/>
        </w:rPr>
        <w:t xml:space="preserve">) </w:t>
      </w:r>
    </w:p>
    <w:p w:rsidR="000B2B58" w:rsidRPr="002034EF" w:rsidRDefault="000B2B58" w:rsidP="000B2B58">
      <w:pPr>
        <w:pStyle w:val="Style21"/>
        <w:widowControl/>
        <w:spacing w:before="24" w:line="245" w:lineRule="exact"/>
        <w:rPr>
          <w:rStyle w:val="FontStyle43"/>
          <w:rFonts w:ascii="Arial" w:hAnsi="Arial" w:cs="Arial"/>
          <w:color w:val="auto"/>
        </w:rPr>
      </w:pPr>
      <w:proofErr w:type="spellStart"/>
      <w:r w:rsidRPr="002034EF">
        <w:rPr>
          <w:rStyle w:val="FontStyle43"/>
          <w:rFonts w:ascii="Arial" w:hAnsi="Arial" w:cs="Arial"/>
          <w:color w:val="auto"/>
        </w:rPr>
        <w:t>Gn</w:t>
      </w:r>
      <w:proofErr w:type="spellEnd"/>
      <w:r w:rsidRPr="002034EF">
        <w:rPr>
          <w:rStyle w:val="FontStyle43"/>
          <w:rFonts w:ascii="Arial" w:hAnsi="Arial" w:cs="Arial"/>
          <w:color w:val="auto"/>
        </w:rPr>
        <w:t>-   najdłuższy oferowany okres gwarancji (po odliczeniu okresu wymaganego  -24  miesięcy)</w:t>
      </w:r>
    </w:p>
    <w:p w:rsidR="00655915" w:rsidRPr="002034EF" w:rsidRDefault="007E0EC1" w:rsidP="0065591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P    </w:t>
      </w:r>
      <w:r w:rsidR="00655915" w:rsidRPr="002034EF">
        <w:rPr>
          <w:rFonts w:ascii="Arial" w:hAnsi="Arial" w:cs="Arial"/>
          <w:sz w:val="22"/>
          <w:szCs w:val="22"/>
        </w:rPr>
        <w:t>-  jednolita skala punktowa (100)</w:t>
      </w:r>
    </w:p>
    <w:p w:rsidR="00655915" w:rsidRPr="002034EF" w:rsidRDefault="007E0EC1" w:rsidP="00655915">
      <w:pPr>
        <w:pStyle w:val="Tekstpodstawowy3"/>
        <w:widowControl/>
        <w:autoSpaceDE/>
        <w:autoSpaceDN/>
        <w:adjustRightInd/>
        <w:spacing w:after="0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 xml:space="preserve">W   </w:t>
      </w:r>
      <w:r w:rsidR="00655915" w:rsidRPr="002034EF">
        <w:rPr>
          <w:rFonts w:ascii="Arial" w:hAnsi="Arial" w:cs="Arial"/>
          <w:sz w:val="22"/>
          <w:szCs w:val="22"/>
        </w:rPr>
        <w:t>- waga procentowa kryterium gwarancji  - 20 %</w:t>
      </w:r>
    </w:p>
    <w:p w:rsidR="00655915" w:rsidRPr="002034EF" w:rsidRDefault="00655915" w:rsidP="000B2B58">
      <w:pPr>
        <w:pStyle w:val="Style21"/>
        <w:widowControl/>
        <w:spacing w:before="24" w:line="245" w:lineRule="exact"/>
        <w:rPr>
          <w:rStyle w:val="FontStyle42"/>
          <w:rFonts w:ascii="Arial" w:hAnsi="Arial" w:cs="Arial"/>
          <w:color w:val="auto"/>
        </w:rPr>
      </w:pPr>
    </w:p>
    <w:p w:rsidR="000B2B58" w:rsidRPr="002034EF" w:rsidRDefault="000B2B58" w:rsidP="000B2B58">
      <w:pPr>
        <w:pStyle w:val="Style21"/>
        <w:widowControl/>
        <w:spacing w:line="240" w:lineRule="exact"/>
        <w:rPr>
          <w:sz w:val="20"/>
          <w:szCs w:val="20"/>
        </w:rPr>
      </w:pPr>
    </w:p>
    <w:p w:rsidR="000B2B58" w:rsidRPr="002034EF" w:rsidRDefault="000B2B58" w:rsidP="000B2B58">
      <w:pPr>
        <w:pStyle w:val="Style21"/>
        <w:widowControl/>
        <w:spacing w:before="10"/>
        <w:ind w:right="10"/>
        <w:rPr>
          <w:rStyle w:val="FontStyle42"/>
          <w:rFonts w:ascii="Arial" w:hAnsi="Arial" w:cs="Arial"/>
          <w:color w:val="auto"/>
        </w:rPr>
      </w:pPr>
      <w:r w:rsidRPr="002034EF">
        <w:rPr>
          <w:rStyle w:val="FontStyle42"/>
          <w:rFonts w:ascii="Arial" w:hAnsi="Arial" w:cs="Arial"/>
          <w:color w:val="auto"/>
        </w:rPr>
        <w:t xml:space="preserve">W przypadku zaoferowania  24 -miesięcznej gwarancji, oferta w tym kryterium  otrzyma 0 pkt. </w:t>
      </w:r>
    </w:p>
    <w:p w:rsidR="000B2B58" w:rsidRPr="002034EF" w:rsidRDefault="000B2B58" w:rsidP="000B2B58">
      <w:pPr>
        <w:pStyle w:val="Style21"/>
        <w:widowControl/>
        <w:spacing w:before="10"/>
        <w:rPr>
          <w:rStyle w:val="FontStyle42"/>
          <w:rFonts w:ascii="Arial" w:hAnsi="Arial" w:cs="Arial"/>
          <w:color w:val="auto"/>
        </w:rPr>
      </w:pPr>
      <w:r w:rsidRPr="002034EF">
        <w:rPr>
          <w:rStyle w:val="FontStyle42"/>
          <w:rFonts w:ascii="Arial" w:hAnsi="Arial" w:cs="Arial"/>
          <w:color w:val="auto"/>
        </w:rPr>
        <w:t>W przypadku zaoferowania 36 - miesięcznej gwarancji i więcej , do wyliczenia  punktacji  przyjęte zostanie 36 miesięcy.</w:t>
      </w:r>
    </w:p>
    <w:p w:rsidR="009F4DE2" w:rsidRPr="002034EF" w:rsidRDefault="009F4DE2" w:rsidP="00E14BCC">
      <w:pPr>
        <w:spacing w:after="160" w:line="259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1DB6" w:rsidRPr="002034EF" w:rsidRDefault="005F1B39" w:rsidP="000D78B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>P</w:t>
      </w:r>
      <w:r w:rsidR="00E14BCC" w:rsidRPr="002034EF">
        <w:rPr>
          <w:rFonts w:ascii="Arial" w:hAnsi="Arial" w:cs="Arial"/>
          <w:sz w:val="22"/>
          <w:szCs w:val="22"/>
        </w:rPr>
        <w:t xml:space="preserve">unkty z   trzech </w:t>
      </w:r>
      <w:r w:rsidR="006D1DB6" w:rsidRPr="002034EF">
        <w:rPr>
          <w:rFonts w:ascii="Arial" w:hAnsi="Arial" w:cs="Arial"/>
          <w:sz w:val="22"/>
          <w:szCs w:val="22"/>
        </w:rPr>
        <w:t xml:space="preserve"> kategorii   zostaną zsumowane. </w:t>
      </w:r>
    </w:p>
    <w:p w:rsidR="006D1DB6" w:rsidRPr="00E736C1" w:rsidRDefault="006D1DB6" w:rsidP="000D78BC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2034EF">
        <w:rPr>
          <w:rFonts w:ascii="Arial" w:hAnsi="Arial" w:cs="Arial"/>
          <w:sz w:val="22"/>
          <w:szCs w:val="22"/>
        </w:rPr>
        <w:t>Zamawiający udzieli zamów</w:t>
      </w:r>
      <w:r w:rsidR="0084085A" w:rsidRPr="002034EF">
        <w:rPr>
          <w:rFonts w:ascii="Arial" w:hAnsi="Arial" w:cs="Arial"/>
          <w:sz w:val="22"/>
          <w:szCs w:val="22"/>
        </w:rPr>
        <w:t xml:space="preserve">ienia wykonawcy, którego oferta </w:t>
      </w:r>
      <w:r w:rsidRPr="00E736C1">
        <w:rPr>
          <w:rFonts w:ascii="Arial" w:hAnsi="Arial" w:cs="Arial"/>
          <w:sz w:val="22"/>
          <w:szCs w:val="22"/>
        </w:rPr>
        <w:t>została uznana jako najkorzystniejsza w oparci</w:t>
      </w:r>
      <w:r w:rsidR="0095334C" w:rsidRPr="00E736C1">
        <w:rPr>
          <w:rFonts w:ascii="Arial" w:hAnsi="Arial" w:cs="Arial"/>
          <w:sz w:val="22"/>
          <w:szCs w:val="22"/>
        </w:rPr>
        <w:t>u o uzyskaną max ilości punktów.</w:t>
      </w:r>
    </w:p>
    <w:p w:rsidR="007874B5" w:rsidRPr="00E736C1" w:rsidRDefault="007874B5" w:rsidP="00221ACB">
      <w:pPr>
        <w:widowControl w:val="0"/>
        <w:numPr>
          <w:ilvl w:val="0"/>
          <w:numId w:val="6"/>
        </w:numPr>
        <w:tabs>
          <w:tab w:val="left" w:pos="26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E736C1">
        <w:rPr>
          <w:rFonts w:ascii="Arial" w:eastAsiaTheme="minorEastAsia" w:hAnsi="Arial" w:cs="Arial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574D36" w:rsidRDefault="007874B5" w:rsidP="00221ACB">
      <w:pPr>
        <w:widowControl w:val="0"/>
        <w:numPr>
          <w:ilvl w:val="0"/>
          <w:numId w:val="6"/>
        </w:numPr>
        <w:tabs>
          <w:tab w:val="left" w:pos="263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Jeżeli zaoferowana cena lub koszt, lub ich istotne części składowe, wydają się rażąco niskie w stosunku do przedmiotu zamówienia i budzą wątpliwości zamawiającego co do </w:t>
      </w:r>
      <w:r w:rsidRPr="00574D36">
        <w:rPr>
          <w:rFonts w:ascii="Arial" w:eastAsiaTheme="minorEastAsia" w:hAnsi="Arial" w:cs="Arial"/>
          <w:sz w:val="22"/>
          <w:szCs w:val="22"/>
        </w:rPr>
        <w:lastRenderedPageBreak/>
        <w:t>możliwości wykonania przedmiotu zamówienia zgodnie z wymaganiami określonymi przez zamawiającego lub wynikających z odrębnych przepisów, zamawiający zwraca się o udzielenie wyjaśnień, w tym złożenie dowodów, wyliczenia ceny lub kosztu.</w:t>
      </w:r>
    </w:p>
    <w:p w:rsidR="007874B5" w:rsidRPr="00574D36" w:rsidRDefault="0042557E" w:rsidP="000D78BC">
      <w:pPr>
        <w:widowControl w:val="0"/>
        <w:tabs>
          <w:tab w:val="left" w:pos="263"/>
        </w:tabs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3</w:t>
      </w:r>
      <w:r w:rsidR="007874B5" w:rsidRPr="00574D36">
        <w:rPr>
          <w:rFonts w:ascii="Arial" w:eastAsiaTheme="minorEastAsia" w:hAnsi="Arial" w:cs="Arial"/>
          <w:sz w:val="22"/>
          <w:szCs w:val="22"/>
        </w:rPr>
        <w:t>. W przypadku, gdy cena całkowita oferty jest niższa o co najmniej 30 % od:</w:t>
      </w:r>
    </w:p>
    <w:p w:rsidR="007874B5" w:rsidRPr="00574D36" w:rsidRDefault="007874B5" w:rsidP="00221ACB">
      <w:pPr>
        <w:widowControl w:val="0"/>
        <w:numPr>
          <w:ilvl w:val="0"/>
          <w:numId w:val="10"/>
        </w:numPr>
        <w:tabs>
          <w:tab w:val="left" w:pos="371"/>
        </w:tabs>
        <w:autoSpaceDE w:val="0"/>
        <w:autoSpaceDN w:val="0"/>
        <w:adjustRightInd w:val="0"/>
        <w:spacing w:line="276" w:lineRule="auto"/>
        <w:ind w:right="40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wartości zamówienia powiększonej o należny podatek od towarów i usług, ustalonej przed wszczęciem postępowania zgodnie z art. 35 ust. 1 i 2 ustawy </w:t>
      </w:r>
      <w:proofErr w:type="spellStart"/>
      <w:r w:rsidRPr="00574D36">
        <w:rPr>
          <w:rFonts w:ascii="Arial" w:eastAsiaTheme="minorEastAsia" w:hAnsi="Arial" w:cs="Arial"/>
          <w:sz w:val="22"/>
          <w:szCs w:val="22"/>
        </w:rPr>
        <w:t>Pzp</w:t>
      </w:r>
      <w:proofErr w:type="spellEnd"/>
      <w:r w:rsidRPr="00574D36">
        <w:rPr>
          <w:rFonts w:ascii="Arial" w:eastAsiaTheme="minorEastAsia" w:hAnsi="Arial" w:cs="Arial"/>
          <w:sz w:val="22"/>
          <w:szCs w:val="22"/>
        </w:rPr>
        <w:t xml:space="preserve"> lub średniej arytmetycznej cen wszystkich złożonych ofert, zamawiający zwraca się o udzielenie wyjaśnień, chyba że rozbieżność wynika z okoliczności oczywistych, które nie wymagają wyjaśnienia,</w:t>
      </w:r>
    </w:p>
    <w:p w:rsidR="007874B5" w:rsidRPr="00574D36" w:rsidRDefault="007874B5" w:rsidP="00221ACB">
      <w:pPr>
        <w:widowControl w:val="0"/>
        <w:numPr>
          <w:ilvl w:val="0"/>
          <w:numId w:val="10"/>
        </w:numPr>
        <w:tabs>
          <w:tab w:val="left" w:pos="371"/>
        </w:tabs>
        <w:autoSpaceDE w:val="0"/>
        <w:autoSpaceDN w:val="0"/>
        <w:adjustRightInd w:val="0"/>
        <w:spacing w:line="276" w:lineRule="auto"/>
        <w:ind w:right="47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574D36" w:rsidRDefault="0042557E" w:rsidP="000D78BC">
      <w:pPr>
        <w:tabs>
          <w:tab w:val="left" w:pos="263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574D36">
        <w:rPr>
          <w:rFonts w:ascii="Arial" w:eastAsiaTheme="minorEastAsia" w:hAnsi="Arial" w:cs="Arial"/>
          <w:b/>
          <w:bCs/>
          <w:sz w:val="22"/>
          <w:szCs w:val="22"/>
        </w:rPr>
        <w:t>4</w:t>
      </w:r>
      <w:r w:rsidR="007874B5" w:rsidRPr="00574D36">
        <w:rPr>
          <w:rFonts w:ascii="Arial" w:eastAsiaTheme="minorEastAsia" w:hAnsi="Arial" w:cs="Arial"/>
          <w:b/>
          <w:bCs/>
          <w:sz w:val="22"/>
          <w:szCs w:val="22"/>
        </w:rPr>
        <w:t>.</w:t>
      </w:r>
      <w:r w:rsidR="007874B5" w:rsidRPr="00574D36">
        <w:rPr>
          <w:rFonts w:ascii="Arial" w:eastAsiaTheme="minorEastAsia" w:hAnsi="Arial" w:cs="Arial"/>
          <w:b/>
          <w:bCs/>
          <w:sz w:val="22"/>
          <w:szCs w:val="22"/>
        </w:rPr>
        <w:tab/>
      </w:r>
      <w:r w:rsidR="007874B5" w:rsidRPr="00574D36">
        <w:rPr>
          <w:rFonts w:ascii="Arial" w:eastAsiaTheme="minorEastAsia" w:hAnsi="Arial" w:cs="Arial"/>
          <w:sz w:val="22"/>
          <w:szCs w:val="22"/>
        </w:rPr>
        <w:t>Obowiązek wykazania, ze oferta nie zawiera rażąco niskiej ceny lub kosztu</w:t>
      </w:r>
      <w:r w:rsidR="007874B5" w:rsidRPr="00574D36">
        <w:rPr>
          <w:rFonts w:ascii="Arial" w:eastAsiaTheme="minorEastAsia" w:hAnsi="Arial" w:cs="Arial"/>
          <w:sz w:val="22"/>
          <w:szCs w:val="22"/>
        </w:rPr>
        <w:br/>
        <w:t>spoczywa na wykonawcy</w:t>
      </w:r>
      <w:r w:rsidR="007874B5" w:rsidRPr="00574D36">
        <w:rPr>
          <w:rFonts w:ascii="Arial" w:eastAsiaTheme="minorEastAsia" w:hAnsi="Arial" w:cs="Arial"/>
          <w:sz w:val="20"/>
          <w:szCs w:val="20"/>
        </w:rPr>
        <w:t>.</w:t>
      </w:r>
    </w:p>
    <w:p w:rsidR="00051406" w:rsidRPr="00574D36" w:rsidRDefault="005E0771" w:rsidP="00051406">
      <w:pPr>
        <w:jc w:val="both"/>
        <w:rPr>
          <w:rFonts w:ascii="Arial" w:hAnsi="Arial" w:cs="Arial"/>
          <w:b/>
          <w:sz w:val="22"/>
          <w:szCs w:val="22"/>
        </w:rPr>
      </w:pPr>
      <w:r w:rsidRPr="00574D36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51406" w:rsidRPr="00574D36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574D36">
        <w:rPr>
          <w:rFonts w:ascii="Arial" w:hAnsi="Arial" w:cs="Arial"/>
          <w:b/>
          <w:sz w:val="22"/>
          <w:szCs w:val="22"/>
        </w:rPr>
        <w:t>XV. INFORMACJIE O FORMLNOŚCIACH , JAKIE  POWINNY ZOSTAĆ DOPELNIONE  PO WYBORZE  OFERTY W CELU  ZAWARCIA UMOWY W SPRAWIE ZAMOWIENIA PUBLICZNEGO.</w:t>
      </w:r>
    </w:p>
    <w:p w:rsidR="004E2F40" w:rsidRPr="00574D36" w:rsidRDefault="004E2F40" w:rsidP="009306A9">
      <w:pPr>
        <w:spacing w:before="120" w:after="120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1. </w:t>
      </w:r>
      <w:r w:rsidR="00051406" w:rsidRPr="00574D36">
        <w:rPr>
          <w:rFonts w:ascii="Arial" w:eastAsiaTheme="minorEastAsia" w:hAnsi="Arial" w:cs="Arial"/>
          <w:sz w:val="22"/>
          <w:szCs w:val="22"/>
        </w:rPr>
        <w:t xml:space="preserve">O terminie i miejscu zawarcia umowy  Zamawiający powiadomi w informacji o wyniku  postępowania. </w:t>
      </w:r>
    </w:p>
    <w:p w:rsidR="004E2F40" w:rsidRPr="00574D36" w:rsidRDefault="004E2F40" w:rsidP="009306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2. </w:t>
      </w:r>
      <w:r w:rsidR="00051406" w:rsidRPr="00574D36">
        <w:rPr>
          <w:rFonts w:ascii="Arial" w:eastAsiaTheme="minorEastAsia" w:hAnsi="Arial" w:cs="Arial"/>
          <w:sz w:val="22"/>
          <w:szCs w:val="22"/>
        </w:rPr>
        <w:t>Wykonawca zobowiązany jest do stawienia się w miejscu i terminie wyznaczonym przez Zamawiającego celem podpisania umowy.</w:t>
      </w:r>
      <w:r w:rsidR="009306A9" w:rsidRPr="00574D36">
        <w:rPr>
          <w:rFonts w:ascii="Arial" w:hAnsi="Arial" w:cs="Arial"/>
          <w:sz w:val="22"/>
          <w:szCs w:val="22"/>
        </w:rPr>
        <w:t xml:space="preserve"> </w:t>
      </w:r>
    </w:p>
    <w:p w:rsidR="004E2F40" w:rsidRPr="00574D36" w:rsidRDefault="004E2F40" w:rsidP="009306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D36">
        <w:rPr>
          <w:rFonts w:ascii="Arial" w:hAnsi="Arial" w:cs="Arial"/>
          <w:sz w:val="22"/>
          <w:szCs w:val="22"/>
        </w:rPr>
        <w:t xml:space="preserve">3. </w:t>
      </w:r>
      <w:r w:rsidR="009306A9" w:rsidRPr="00574D36">
        <w:rPr>
          <w:rFonts w:ascii="Arial" w:hAnsi="Arial" w:cs="Arial"/>
          <w:sz w:val="22"/>
          <w:szCs w:val="22"/>
        </w:rPr>
        <w:t>Umowę</w:t>
      </w:r>
      <w:r w:rsidR="00774821" w:rsidRPr="00574D36">
        <w:rPr>
          <w:rFonts w:ascii="Arial" w:hAnsi="Arial" w:cs="Arial"/>
          <w:sz w:val="22"/>
          <w:szCs w:val="22"/>
        </w:rPr>
        <w:t xml:space="preserve"> leasingu ureguluje  Kodeks cywilny.</w:t>
      </w:r>
      <w:r w:rsidR="001D6FE1" w:rsidRPr="00574D36">
        <w:rPr>
          <w:rFonts w:ascii="Arial" w:hAnsi="Arial" w:cs="Arial"/>
          <w:sz w:val="22"/>
          <w:szCs w:val="22"/>
        </w:rPr>
        <w:t xml:space="preserve"> </w:t>
      </w:r>
    </w:p>
    <w:p w:rsidR="004E2F40" w:rsidRPr="00574D36" w:rsidRDefault="004E2F40" w:rsidP="009306A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D36">
        <w:rPr>
          <w:rFonts w:ascii="Arial" w:hAnsi="Arial" w:cs="Arial"/>
          <w:sz w:val="22"/>
          <w:szCs w:val="22"/>
        </w:rPr>
        <w:t xml:space="preserve">4. </w:t>
      </w:r>
      <w:r w:rsidR="002055BD" w:rsidRPr="00574D36">
        <w:rPr>
          <w:rFonts w:ascii="Arial" w:hAnsi="Arial" w:cs="Arial"/>
          <w:sz w:val="22"/>
          <w:szCs w:val="22"/>
        </w:rPr>
        <w:t xml:space="preserve">Umowa  zostanie  zawarta  na wzorze  Wykonawcy. </w:t>
      </w:r>
      <w:r w:rsidR="001D6FE1" w:rsidRPr="00574D36">
        <w:rPr>
          <w:rFonts w:ascii="Arial" w:hAnsi="Arial" w:cs="Arial"/>
          <w:sz w:val="22"/>
          <w:szCs w:val="22"/>
        </w:rPr>
        <w:t xml:space="preserve">Wzór umowy musi być   załączony  do oferty. </w:t>
      </w:r>
    </w:p>
    <w:p w:rsidR="004E2F40" w:rsidRPr="00574D36" w:rsidRDefault="004E2F40" w:rsidP="009306A9">
      <w:pPr>
        <w:spacing w:before="120" w:after="120"/>
        <w:jc w:val="both"/>
        <w:rPr>
          <w:rFonts w:ascii="open-sans" w:hAnsi="open-sans" w:cs="Arial"/>
          <w:sz w:val="21"/>
          <w:szCs w:val="21"/>
        </w:rPr>
      </w:pPr>
      <w:r w:rsidRPr="00574D36">
        <w:rPr>
          <w:rFonts w:ascii="Arial" w:hAnsi="Arial" w:cs="Arial"/>
          <w:sz w:val="22"/>
          <w:szCs w:val="22"/>
        </w:rPr>
        <w:t>5. Umowa ma zawierać  informację</w:t>
      </w:r>
      <w:r w:rsidR="002055BD" w:rsidRPr="00574D36">
        <w:rPr>
          <w:rFonts w:ascii="Arial" w:hAnsi="Arial" w:cs="Arial"/>
          <w:sz w:val="22"/>
          <w:szCs w:val="22"/>
        </w:rPr>
        <w:t>:</w:t>
      </w:r>
      <w:r w:rsidR="001D6FE1" w:rsidRPr="00574D36">
        <w:rPr>
          <w:rFonts w:ascii="Arial" w:hAnsi="Arial" w:cs="Arial"/>
          <w:sz w:val="22"/>
          <w:szCs w:val="22"/>
        </w:rPr>
        <w:t xml:space="preserve"> iż wynagrodzenie należne wykonawcy podlega automatycznej waloryzacji odpowiednio o kwotę podatku VAT wynikającą ze stawki tego podatku obowiązującą w chwili powstania obowiązku podatkowego</w:t>
      </w:r>
      <w:r w:rsidR="001D6FE1" w:rsidRPr="00574D36">
        <w:rPr>
          <w:rFonts w:ascii="open-sans" w:hAnsi="open-sans" w:cs="Arial"/>
          <w:sz w:val="21"/>
          <w:szCs w:val="21"/>
        </w:rPr>
        <w:t xml:space="preserve">. </w:t>
      </w:r>
    </w:p>
    <w:p w:rsidR="00051406" w:rsidRPr="007F10A1" w:rsidRDefault="00051406" w:rsidP="00051406">
      <w:pPr>
        <w:pStyle w:val="Tekstpodstawowywcity"/>
        <w:ind w:left="0"/>
        <w:rPr>
          <w:rFonts w:ascii="Arial" w:hAnsi="Arial" w:cs="Arial"/>
          <w:b/>
          <w:color w:val="FF0000"/>
          <w:sz w:val="22"/>
          <w:szCs w:val="22"/>
        </w:rPr>
      </w:pPr>
    </w:p>
    <w:p w:rsidR="00051406" w:rsidRPr="00574D36" w:rsidRDefault="009306A9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  <w:color w:val="auto"/>
        </w:rPr>
      </w:pPr>
      <w:r w:rsidRPr="00574D36">
        <w:rPr>
          <w:rStyle w:val="FontStyle41"/>
          <w:rFonts w:ascii="Arial" w:hAnsi="Arial" w:cs="Arial"/>
          <w:bCs/>
          <w:color w:val="auto"/>
          <w:szCs w:val="22"/>
        </w:rPr>
        <w:t>XVI</w:t>
      </w:r>
      <w:r w:rsidR="00051406" w:rsidRPr="00574D36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="00051406" w:rsidRPr="00574D36">
        <w:rPr>
          <w:rStyle w:val="FontStyle41"/>
          <w:rFonts w:ascii="Arial" w:hAnsi="Arial" w:cs="Arial"/>
          <w:bCs/>
          <w:color w:val="auto"/>
          <w:szCs w:val="22"/>
        </w:rPr>
        <w:tab/>
        <w:t>Z</w:t>
      </w:r>
      <w:r w:rsidR="00051406" w:rsidRPr="00574D36">
        <w:rPr>
          <w:rStyle w:val="FontStyle42"/>
          <w:rFonts w:ascii="Arial" w:hAnsi="Arial" w:cs="Arial"/>
          <w:bCs/>
          <w:color w:val="auto"/>
          <w:szCs w:val="22"/>
        </w:rPr>
        <w:t xml:space="preserve">ABEZPIECZENIE  NALEŻYTEGO  WYKONANIA  </w:t>
      </w:r>
    </w:p>
    <w:p w:rsidR="00051406" w:rsidRPr="00574D36" w:rsidRDefault="00051406" w:rsidP="00051406">
      <w:pPr>
        <w:pStyle w:val="Style2"/>
        <w:widowControl/>
        <w:spacing w:line="240" w:lineRule="exact"/>
        <w:jc w:val="left"/>
      </w:pPr>
    </w:p>
    <w:p w:rsidR="00051406" w:rsidRPr="00574D36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Zamawiający nie przewiduje wniesienie zabezpieczenia należytego wykonania umowy.</w:t>
      </w:r>
    </w:p>
    <w:p w:rsidR="000C0040" w:rsidRPr="00574D36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auto"/>
        </w:rPr>
      </w:pPr>
    </w:p>
    <w:p w:rsidR="00051406" w:rsidRPr="00574D36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</w:rPr>
      </w:pP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XVI</w:t>
      </w:r>
      <w:r w:rsidR="009306A9"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.</w:t>
      </w: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WARUNKI UMOWY </w:t>
      </w:r>
    </w:p>
    <w:p w:rsidR="00051406" w:rsidRPr="00574D36" w:rsidRDefault="00051406" w:rsidP="00221ACB">
      <w:pPr>
        <w:numPr>
          <w:ilvl w:val="0"/>
          <w:numId w:val="7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podpisze umowę z wykonawcą, który przedłoży najkorzystniejszą ofertę z punktu widzenia kryteriów przyjętych w niniejszej specyfikacji.</w:t>
      </w:r>
    </w:p>
    <w:p w:rsidR="00051406" w:rsidRPr="00CA6B49" w:rsidRDefault="00051406" w:rsidP="00221ACB">
      <w:pPr>
        <w:numPr>
          <w:ilvl w:val="0"/>
          <w:numId w:val="7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Umowa zawarta zostanie z uwzględnieniem postanowień wynikających z treści niniejszej </w:t>
      </w:r>
      <w:r w:rsidRPr="00CA6B49">
        <w:rPr>
          <w:rFonts w:ascii="Arial" w:eastAsiaTheme="minorEastAsia" w:hAnsi="Arial" w:cs="Arial"/>
          <w:sz w:val="22"/>
          <w:szCs w:val="22"/>
        </w:rPr>
        <w:t>specyfikacji oraz danych zawartych w ofercie.</w:t>
      </w:r>
    </w:p>
    <w:p w:rsidR="00B361E2" w:rsidRPr="00CA6B49" w:rsidRDefault="009306A9" w:rsidP="00B361E2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eastAsiaTheme="minorEastAsia" w:hAnsi="Arial" w:cs="Arial"/>
          <w:sz w:val="22"/>
          <w:szCs w:val="22"/>
        </w:rPr>
      </w:pPr>
      <w:r w:rsidRPr="00CA6B49">
        <w:rPr>
          <w:rFonts w:ascii="Arial" w:eastAsiaTheme="minorEastAsia" w:hAnsi="Arial" w:cs="Arial"/>
          <w:sz w:val="22"/>
          <w:szCs w:val="22"/>
        </w:rPr>
        <w:t>Projekt umowy</w:t>
      </w:r>
      <w:r w:rsidR="00325882" w:rsidRPr="00CA6B49">
        <w:rPr>
          <w:rFonts w:ascii="Arial" w:eastAsiaTheme="minorEastAsia" w:hAnsi="Arial" w:cs="Arial"/>
          <w:sz w:val="22"/>
          <w:szCs w:val="22"/>
        </w:rPr>
        <w:t xml:space="preserve"> </w:t>
      </w:r>
      <w:r w:rsidR="00574D36" w:rsidRPr="00CA6B49">
        <w:rPr>
          <w:rFonts w:ascii="Arial" w:eastAsiaTheme="minorEastAsia" w:hAnsi="Arial" w:cs="Arial"/>
          <w:sz w:val="22"/>
          <w:szCs w:val="22"/>
        </w:rPr>
        <w:t xml:space="preserve">stanowi </w:t>
      </w:r>
      <w:proofErr w:type="spellStart"/>
      <w:r w:rsidR="00574D36" w:rsidRPr="00CA6B49">
        <w:rPr>
          <w:rFonts w:ascii="Arial" w:eastAsiaTheme="minorEastAsia" w:hAnsi="Arial" w:cs="Arial"/>
          <w:sz w:val="22"/>
          <w:szCs w:val="22"/>
        </w:rPr>
        <w:t>zała</w:t>
      </w:r>
      <w:r w:rsidR="00B361E2" w:rsidRPr="00CA6B49">
        <w:rPr>
          <w:rFonts w:ascii="Arial" w:eastAsiaTheme="minorEastAsia" w:hAnsi="Arial" w:cs="Arial"/>
          <w:sz w:val="22"/>
          <w:szCs w:val="22"/>
        </w:rPr>
        <w:t>c</w:t>
      </w:r>
      <w:r w:rsidR="00CA6B49" w:rsidRPr="00CA6B49">
        <w:rPr>
          <w:rFonts w:ascii="Arial" w:eastAsiaTheme="minorEastAsia" w:hAnsi="Arial" w:cs="Arial"/>
          <w:sz w:val="22"/>
          <w:szCs w:val="22"/>
        </w:rPr>
        <w:t>znik</w:t>
      </w:r>
      <w:proofErr w:type="spellEnd"/>
      <w:r w:rsidR="00CA6B49" w:rsidRPr="00CA6B49">
        <w:rPr>
          <w:rFonts w:ascii="Arial" w:eastAsiaTheme="minorEastAsia" w:hAnsi="Arial" w:cs="Arial"/>
          <w:sz w:val="22"/>
          <w:szCs w:val="22"/>
        </w:rPr>
        <w:t xml:space="preserve"> nr 3</w:t>
      </w:r>
    </w:p>
    <w:p w:rsidR="00161431" w:rsidRPr="00161431" w:rsidRDefault="00B361E2" w:rsidP="00B361E2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61431">
        <w:rPr>
          <w:rFonts w:ascii="Arial" w:eastAsiaTheme="minorEastAsia" w:hAnsi="Arial" w:cs="Arial"/>
          <w:sz w:val="22"/>
          <w:szCs w:val="22"/>
        </w:rPr>
        <w:t>Zamawiajacy</w:t>
      </w:r>
      <w:proofErr w:type="spellEnd"/>
      <w:r w:rsidRPr="00161431">
        <w:rPr>
          <w:rFonts w:ascii="Arial" w:eastAsiaTheme="minorEastAsia" w:hAnsi="Arial" w:cs="Arial"/>
          <w:sz w:val="22"/>
          <w:szCs w:val="22"/>
        </w:rPr>
        <w:t xml:space="preserve"> zawrze</w:t>
      </w:r>
      <w:r w:rsidR="00E736C1" w:rsidRPr="00161431">
        <w:rPr>
          <w:rFonts w:ascii="Arial" w:eastAsiaTheme="minorEastAsia" w:hAnsi="Arial" w:cs="Arial"/>
          <w:sz w:val="22"/>
          <w:szCs w:val="22"/>
        </w:rPr>
        <w:t xml:space="preserve"> odrębną umową do każdej </w:t>
      </w:r>
      <w:r w:rsidRPr="00161431">
        <w:rPr>
          <w:rFonts w:ascii="Arial" w:eastAsiaTheme="minorEastAsia" w:hAnsi="Arial" w:cs="Arial"/>
          <w:sz w:val="22"/>
          <w:szCs w:val="22"/>
        </w:rPr>
        <w:t xml:space="preserve"> części. </w:t>
      </w:r>
      <w:r w:rsidR="009306A9" w:rsidRPr="00161431">
        <w:rPr>
          <w:rFonts w:ascii="Arial" w:eastAsiaTheme="minorEastAsia" w:hAnsi="Arial" w:cs="Arial"/>
          <w:sz w:val="22"/>
          <w:szCs w:val="22"/>
        </w:rPr>
        <w:t xml:space="preserve"> </w:t>
      </w:r>
    </w:p>
    <w:p w:rsidR="00161431" w:rsidRPr="00161431" w:rsidRDefault="00161431" w:rsidP="0016143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1431">
        <w:rPr>
          <w:rFonts w:ascii="Arial" w:hAnsi="Arial" w:cs="Arial"/>
          <w:sz w:val="22"/>
          <w:szCs w:val="22"/>
        </w:rPr>
        <w:t>Gwarancja:</w:t>
      </w:r>
    </w:p>
    <w:p w:rsidR="00161431" w:rsidRPr="00161431" w:rsidRDefault="00161431" w:rsidP="00161431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161431">
        <w:rPr>
          <w:rFonts w:ascii="Arial" w:hAnsi="Arial" w:cs="Arial"/>
          <w:sz w:val="22"/>
          <w:szCs w:val="22"/>
        </w:rPr>
        <w:t>5.1.gwarancja  na dostarczony ciągnik wynosi  min. 24 miesiące.</w:t>
      </w:r>
    </w:p>
    <w:p w:rsidR="00161431" w:rsidRPr="00161431" w:rsidRDefault="006F5041" w:rsidP="00161431">
      <w:pPr>
        <w:pStyle w:val="Style5"/>
        <w:widowControl/>
        <w:tabs>
          <w:tab w:val="left" w:pos="226"/>
        </w:tabs>
        <w:spacing w:before="178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5.2.s</w:t>
      </w:r>
      <w:r w:rsidR="00161431" w:rsidRPr="00161431">
        <w:rPr>
          <w:rFonts w:ascii="Arial" w:hAnsi="Arial" w:cs="Arial"/>
          <w:sz w:val="22"/>
          <w:szCs w:val="22"/>
        </w:rPr>
        <w:t>erwis gwarancyjny świadczony na terenie miasta  Ełk.</w:t>
      </w:r>
    </w:p>
    <w:p w:rsidR="00161431" w:rsidRPr="00161431" w:rsidRDefault="006F5041" w:rsidP="00161431">
      <w:pPr>
        <w:pStyle w:val="Akapitzlist"/>
        <w:suppressAutoHyphens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5.3.w</w:t>
      </w:r>
      <w:r w:rsidR="00161431" w:rsidRPr="00161431">
        <w:rPr>
          <w:rFonts w:ascii="Arial" w:hAnsi="Arial" w:cs="Arial"/>
          <w:sz w:val="22"/>
          <w:szCs w:val="22"/>
          <w:lang w:eastAsia="ar-SA"/>
        </w:rPr>
        <w:t xml:space="preserve"> przypadku wystąpienia w okresie gwarancji wad, usterek , Dostawca jest zobowiązany do ich bezpłatnego usunięcia bez zbędnej zwłoki w okresie nie dłuższym niż 72 godzin od zgłoszenia w siedzibie zamawiającego lub w serwisie na terenie miasta Ełku.  </w:t>
      </w:r>
    </w:p>
    <w:p w:rsidR="00161431" w:rsidRPr="00161431" w:rsidRDefault="006F5041" w:rsidP="00161431">
      <w:pPr>
        <w:pStyle w:val="Style5"/>
        <w:widowControl/>
        <w:tabs>
          <w:tab w:val="left" w:pos="226"/>
        </w:tabs>
        <w:spacing w:before="178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5.4.w</w:t>
      </w:r>
      <w:r w:rsidR="00161431" w:rsidRPr="00161431">
        <w:rPr>
          <w:rFonts w:ascii="Arial" w:hAnsi="Arial" w:cs="Arial"/>
          <w:sz w:val="22"/>
          <w:szCs w:val="22"/>
        </w:rPr>
        <w:t xml:space="preserve"> przypadku naprawy</w:t>
      </w:r>
      <w:r w:rsidR="00161431" w:rsidRPr="00161431">
        <w:rPr>
          <w:rFonts w:ascii="Arial" w:hAnsi="Arial" w:cs="Arial"/>
          <w:sz w:val="22"/>
          <w:szCs w:val="22"/>
          <w:lang w:eastAsia="ar-SA"/>
        </w:rPr>
        <w:t xml:space="preserve"> w okresie gwarancji trwającej </w:t>
      </w:r>
      <w:r w:rsidR="00161431" w:rsidRPr="00161431">
        <w:rPr>
          <w:rFonts w:ascii="Arial" w:hAnsi="Arial" w:cs="Arial"/>
          <w:sz w:val="22"/>
          <w:szCs w:val="22"/>
        </w:rPr>
        <w:t xml:space="preserve"> powyżej 10 dni roboczych Dostawca dostarczy do siedziby Zamawiajacego  sprzęt zastępczy o nie gorszych parametrach.</w:t>
      </w:r>
    </w:p>
    <w:p w:rsidR="00161431" w:rsidRPr="00161431" w:rsidRDefault="006F5041" w:rsidP="00161431">
      <w:pPr>
        <w:pStyle w:val="Style5"/>
        <w:widowControl/>
        <w:tabs>
          <w:tab w:val="left" w:pos="226"/>
        </w:tabs>
        <w:spacing w:before="178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5.5. w</w:t>
      </w:r>
      <w:r w:rsidR="00161431" w:rsidRPr="00161431">
        <w:rPr>
          <w:rFonts w:ascii="Arial" w:hAnsi="Arial" w:cs="Arial"/>
          <w:sz w:val="22"/>
          <w:szCs w:val="22"/>
        </w:rPr>
        <w:t xml:space="preserve"> zakres dostawy wchodzi również uruchomienie i szkolenie pracowników  w wymiarze  5 godz. </w:t>
      </w:r>
    </w:p>
    <w:p w:rsidR="00051406" w:rsidRPr="007F10A1" w:rsidRDefault="00051406" w:rsidP="00051406">
      <w:pPr>
        <w:pStyle w:val="Tekstpodstawowywcity"/>
        <w:ind w:left="0"/>
        <w:rPr>
          <w:rFonts w:ascii="Arial" w:eastAsiaTheme="minorEastAsia" w:hAnsi="Arial" w:cs="Arial"/>
          <w:color w:val="FF0000"/>
          <w:sz w:val="22"/>
          <w:szCs w:val="22"/>
        </w:rPr>
      </w:pPr>
    </w:p>
    <w:p w:rsidR="00051406" w:rsidRPr="00574D36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Style w:val="FontStyle41"/>
          <w:rFonts w:ascii="Arial" w:hAnsi="Arial" w:cs="Arial"/>
          <w:bCs/>
          <w:color w:val="auto"/>
          <w:szCs w:val="22"/>
        </w:rPr>
        <w:t>XVII</w:t>
      </w:r>
      <w:r w:rsidR="009306A9" w:rsidRPr="00574D36">
        <w:rPr>
          <w:rStyle w:val="FontStyle41"/>
          <w:rFonts w:ascii="Arial" w:hAnsi="Arial" w:cs="Arial"/>
          <w:bCs/>
          <w:color w:val="auto"/>
          <w:szCs w:val="22"/>
        </w:rPr>
        <w:t>I</w:t>
      </w:r>
      <w:r w:rsidRPr="00574D36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Pr="00574D36">
        <w:rPr>
          <w:rStyle w:val="FontStyle41"/>
          <w:rFonts w:ascii="Arial" w:hAnsi="Arial" w:cs="Arial"/>
          <w:bCs/>
          <w:color w:val="auto"/>
          <w:szCs w:val="22"/>
        </w:rPr>
        <w:tab/>
        <w:t>ŚRODKI OCHRONY PRAWNEJ</w:t>
      </w: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 xml:space="preserve"> (</w:t>
      </w:r>
      <w:r w:rsidRPr="00574D36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E138C2" w:rsidRPr="00574D36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2"/>
          <w:szCs w:val="22"/>
        </w:rPr>
      </w:pPr>
    </w:p>
    <w:p w:rsidR="00E138C2" w:rsidRPr="00574D36" w:rsidRDefault="00E138C2" w:rsidP="00221ACB">
      <w:pPr>
        <w:widowControl w:val="0"/>
        <w:numPr>
          <w:ilvl w:val="0"/>
          <w:numId w:val="11"/>
        </w:num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574D36" w:rsidRDefault="00E138C2" w:rsidP="00221ACB">
      <w:pPr>
        <w:widowControl w:val="0"/>
        <w:numPr>
          <w:ilvl w:val="0"/>
          <w:numId w:val="11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574D36">
        <w:rPr>
          <w:rFonts w:ascii="Arial" w:eastAsiaTheme="minorEastAsia" w:hAnsi="Arial" w:cs="Arial"/>
          <w:sz w:val="22"/>
          <w:szCs w:val="22"/>
        </w:rPr>
        <w:t>Pzp</w:t>
      </w:r>
      <w:proofErr w:type="spellEnd"/>
      <w:r w:rsidRPr="00574D36">
        <w:rPr>
          <w:rFonts w:ascii="Arial" w:eastAsiaTheme="minorEastAsia" w:hAnsi="Arial" w:cs="Arial"/>
          <w:sz w:val="22"/>
          <w:szCs w:val="22"/>
        </w:rPr>
        <w:t>.</w:t>
      </w:r>
    </w:p>
    <w:p w:rsidR="00E138C2" w:rsidRPr="00574D36" w:rsidRDefault="00E138C2" w:rsidP="00221ACB">
      <w:pPr>
        <w:widowControl w:val="0"/>
        <w:numPr>
          <w:ilvl w:val="0"/>
          <w:numId w:val="11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Odwołanie przysługuje wyłącznie wobec czynności:</w:t>
      </w:r>
    </w:p>
    <w:p w:rsidR="00E138C2" w:rsidRPr="00574D36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1) </w:t>
      </w:r>
      <w:r w:rsidR="00E138C2" w:rsidRPr="00574D36">
        <w:rPr>
          <w:rFonts w:ascii="Arial" w:eastAsiaTheme="minorEastAsia" w:hAnsi="Arial" w:cs="Arial"/>
          <w:sz w:val="22"/>
          <w:szCs w:val="22"/>
        </w:rPr>
        <w:t>określenia warunków udziału w postępowaniu,</w:t>
      </w:r>
    </w:p>
    <w:p w:rsidR="00E138C2" w:rsidRPr="00574D36" w:rsidRDefault="00E138C2" w:rsidP="00221ACB">
      <w:pPr>
        <w:widowControl w:val="0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wykluczenia odwołującego z postępowania o udzielenie zamówienia,</w:t>
      </w:r>
    </w:p>
    <w:p w:rsidR="00E138C2" w:rsidRPr="00574D36" w:rsidRDefault="00E138C2" w:rsidP="00221ACB">
      <w:pPr>
        <w:widowControl w:val="0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odrzucenia oferty odwołującego,</w:t>
      </w:r>
    </w:p>
    <w:p w:rsidR="00E138C2" w:rsidRPr="00574D36" w:rsidRDefault="00E138C2" w:rsidP="00221ACB">
      <w:pPr>
        <w:widowControl w:val="0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opisu przedmiotu zamówienia,</w:t>
      </w:r>
    </w:p>
    <w:p w:rsidR="00E138C2" w:rsidRPr="00574D36" w:rsidRDefault="00E138C2" w:rsidP="00221ACB">
      <w:pPr>
        <w:widowControl w:val="0"/>
        <w:numPr>
          <w:ilvl w:val="0"/>
          <w:numId w:val="12"/>
        </w:numPr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wyboru najkorzystniejszej oferty.</w:t>
      </w:r>
    </w:p>
    <w:p w:rsidR="00E138C2" w:rsidRPr="00574D36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b/>
          <w:bCs/>
          <w:sz w:val="22"/>
          <w:szCs w:val="22"/>
        </w:rPr>
        <w:t>4.</w:t>
      </w:r>
      <w:r w:rsidRPr="00574D36">
        <w:rPr>
          <w:rFonts w:ascii="Arial" w:eastAsiaTheme="minorEastAsia" w:hAnsi="Arial" w:cs="Arial"/>
          <w:b/>
          <w:bCs/>
          <w:sz w:val="22"/>
          <w:szCs w:val="22"/>
        </w:rPr>
        <w:tab/>
      </w:r>
      <w:r w:rsidRPr="00574D36">
        <w:rPr>
          <w:rFonts w:ascii="Arial" w:eastAsiaTheme="minorEastAsia" w:hAnsi="Arial" w:cs="Arial"/>
          <w:sz w:val="22"/>
          <w:szCs w:val="22"/>
        </w:rPr>
        <w:t>Odwołanie powinno wskazywać czynność lub zaniechanie czynności</w:t>
      </w:r>
      <w:r w:rsidRPr="00574D36">
        <w:rPr>
          <w:rFonts w:ascii="Arial" w:eastAsiaTheme="minorEastAsia" w:hAnsi="Arial" w:cs="Arial"/>
          <w:sz w:val="22"/>
          <w:szCs w:val="22"/>
        </w:rPr>
        <w:br/>
        <w:t>zamawiającego, której zarzuca się niezgodność z przepisami ustawy, zawierać</w:t>
      </w:r>
      <w:r w:rsidRPr="00574D36">
        <w:rPr>
          <w:rFonts w:ascii="Arial" w:eastAsiaTheme="minorEastAsia" w:hAnsi="Arial" w:cs="Arial"/>
          <w:sz w:val="22"/>
          <w:szCs w:val="22"/>
        </w:rPr>
        <w:br/>
        <w:t>zwięzłe przedstawienie zarzutów, określać żądanie oraz wskazywać okoliczności</w:t>
      </w:r>
      <w:r w:rsidRPr="00574D36">
        <w:rPr>
          <w:rFonts w:ascii="Arial" w:eastAsiaTheme="minorEastAsia" w:hAnsi="Arial" w:cs="Arial"/>
          <w:sz w:val="22"/>
          <w:szCs w:val="22"/>
        </w:rPr>
        <w:br/>
        <w:t>faktyczne i prawne uzasadniające wniesienie odwołania.</w:t>
      </w:r>
    </w:p>
    <w:p w:rsidR="00E138C2" w:rsidRPr="00574D36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b/>
          <w:bCs/>
          <w:sz w:val="22"/>
          <w:szCs w:val="22"/>
        </w:rPr>
        <w:t>5.</w:t>
      </w:r>
      <w:r w:rsidRPr="00574D36">
        <w:rPr>
          <w:rFonts w:ascii="Arial" w:eastAsiaTheme="minorEastAsia" w:hAnsi="Arial" w:cs="Arial"/>
          <w:b/>
          <w:bCs/>
          <w:sz w:val="22"/>
          <w:szCs w:val="22"/>
        </w:rPr>
        <w:tab/>
      </w:r>
      <w:r w:rsidRPr="00574D36">
        <w:rPr>
          <w:rFonts w:ascii="Arial" w:eastAsiaTheme="minorEastAsia" w:hAnsi="Arial" w:cs="Arial"/>
          <w:sz w:val="22"/>
          <w:szCs w:val="22"/>
        </w:rPr>
        <w:t>Odwołanie wnosi się do Prezesa Izby w formie pisemnej lub w postaci</w:t>
      </w:r>
      <w:r w:rsidRPr="00574D36">
        <w:rPr>
          <w:rFonts w:ascii="Arial" w:eastAsiaTheme="minorEastAsia" w:hAnsi="Arial" w:cs="Arial"/>
          <w:sz w:val="22"/>
          <w:szCs w:val="22"/>
        </w:rPr>
        <w:br/>
        <w:t>elektronicznej, podpisane bezpiecznym podpisem elektronicznym weryfikowanym</w:t>
      </w:r>
      <w:r w:rsidRPr="00574D36">
        <w:rPr>
          <w:rFonts w:ascii="Arial" w:eastAsiaTheme="minorEastAsia" w:hAnsi="Arial" w:cs="Arial"/>
          <w:sz w:val="22"/>
          <w:szCs w:val="22"/>
        </w:rPr>
        <w:br/>
        <w:t>przy pomocy ważnego kwalifikowanego certyfikatu lub równoważnego środka,</w:t>
      </w:r>
      <w:r w:rsidRPr="00574D36">
        <w:rPr>
          <w:rFonts w:ascii="Arial" w:eastAsiaTheme="minorEastAsia" w:hAnsi="Arial" w:cs="Arial"/>
          <w:sz w:val="22"/>
          <w:szCs w:val="22"/>
        </w:rPr>
        <w:br/>
        <w:t>spełniającego wymagania dla tego rodzaju podpisu.</w:t>
      </w:r>
    </w:p>
    <w:p w:rsidR="00E138C2" w:rsidRPr="00574D36" w:rsidRDefault="00E138C2" w:rsidP="00221ACB">
      <w:pPr>
        <w:widowControl w:val="0"/>
        <w:numPr>
          <w:ilvl w:val="0"/>
          <w:numId w:val="13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574D36" w:rsidRDefault="00E138C2" w:rsidP="00221ACB">
      <w:pPr>
        <w:widowControl w:val="0"/>
        <w:numPr>
          <w:ilvl w:val="0"/>
          <w:numId w:val="13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574D36" w:rsidRDefault="00E138C2" w:rsidP="00221ACB">
      <w:pPr>
        <w:widowControl w:val="0"/>
        <w:numPr>
          <w:ilvl w:val="0"/>
          <w:numId w:val="14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574D36" w:rsidRDefault="00E138C2" w:rsidP="00221ACB">
      <w:pPr>
        <w:widowControl w:val="0"/>
        <w:numPr>
          <w:ilvl w:val="0"/>
          <w:numId w:val="14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spacing w:val="10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574D36" w:rsidRDefault="00E138C2" w:rsidP="00221ACB">
      <w:pPr>
        <w:widowControl w:val="0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574D36" w:rsidRDefault="00E138C2" w:rsidP="00221ACB">
      <w:pPr>
        <w:widowControl w:val="0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W przypadku wniesienia odwołania po upływie terminu składania ofert bieg terminu związania ofertą ulega zawieszeniu do czasu ogłoszenia przez Izbę orzeczenia.</w:t>
      </w:r>
    </w:p>
    <w:p w:rsidR="00E138C2" w:rsidRPr="00574D36" w:rsidRDefault="00E138C2" w:rsidP="00221ACB">
      <w:pPr>
        <w:widowControl w:val="0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</w:t>
      </w:r>
      <w:r w:rsidRPr="00574D36">
        <w:rPr>
          <w:rFonts w:ascii="Arial" w:eastAsiaTheme="minorEastAsia" w:hAnsi="Arial" w:cs="Arial"/>
          <w:sz w:val="22"/>
          <w:szCs w:val="22"/>
        </w:rPr>
        <w:lastRenderedPageBreak/>
        <w:t xml:space="preserve">ją </w:t>
      </w:r>
      <w:r w:rsidR="008C05A9" w:rsidRPr="00574D36">
        <w:rPr>
          <w:rFonts w:ascii="Arial" w:eastAsiaTheme="minorEastAsia" w:hAnsi="Arial" w:cs="Arial"/>
          <w:sz w:val="22"/>
          <w:szCs w:val="22"/>
        </w:rPr>
        <w:t xml:space="preserve">również na stronie internetowej zamawiającego  </w:t>
      </w:r>
      <w:r w:rsidRPr="00574D36">
        <w:rPr>
          <w:rFonts w:ascii="Arial" w:eastAsiaTheme="minorEastAsia" w:hAnsi="Arial" w:cs="Arial"/>
          <w:sz w:val="22"/>
          <w:szCs w:val="22"/>
        </w:rPr>
        <w:t>wzywając wykonawców do przystąpienia do postępowania odwoławczego</w:t>
      </w:r>
    </w:p>
    <w:p w:rsidR="00E138C2" w:rsidRPr="00574D36" w:rsidRDefault="00E138C2" w:rsidP="00221ACB">
      <w:pPr>
        <w:widowControl w:val="0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</w:t>
      </w:r>
      <w:r w:rsidRPr="007F10A1">
        <w:rPr>
          <w:rFonts w:ascii="Arial" w:eastAsiaTheme="minorEastAsia" w:hAnsi="Arial" w:cs="Arial"/>
          <w:color w:val="FF0000"/>
          <w:sz w:val="22"/>
          <w:szCs w:val="22"/>
        </w:rPr>
        <w:t xml:space="preserve">, a </w:t>
      </w:r>
      <w:r w:rsidRPr="00574D36">
        <w:rPr>
          <w:rFonts w:ascii="Arial" w:eastAsiaTheme="minorEastAsia" w:hAnsi="Arial" w:cs="Arial"/>
          <w:sz w:val="22"/>
          <w:szCs w:val="22"/>
        </w:rPr>
        <w:t>jego kopię przesyła się niezwłocznie zamawiającemu oraz wykonawcy wnoszącemu odwołanie.</w:t>
      </w:r>
    </w:p>
    <w:p w:rsidR="00E138C2" w:rsidRPr="00574D36" w:rsidRDefault="00E138C2" w:rsidP="00221ACB">
      <w:pPr>
        <w:widowControl w:val="0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574D36" w:rsidRDefault="00E138C2" w:rsidP="00221ACB">
      <w:pPr>
        <w:widowControl w:val="0"/>
        <w:numPr>
          <w:ilvl w:val="0"/>
          <w:numId w:val="15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38C2" w:rsidRPr="00574D36" w:rsidRDefault="00E138C2" w:rsidP="008C05A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b/>
          <w:bCs/>
          <w:sz w:val="22"/>
          <w:szCs w:val="22"/>
        </w:rPr>
        <w:t xml:space="preserve">16. </w:t>
      </w:r>
      <w:r w:rsidRPr="00574D36">
        <w:rPr>
          <w:rFonts w:ascii="Arial" w:eastAsiaTheme="minorEastAsia" w:hAnsi="Arial" w:cs="Arial"/>
          <w:sz w:val="22"/>
          <w:szCs w:val="22"/>
        </w:rPr>
        <w:t>W pozostałych sprawach nieuregulowanych w SIWZ, dotyczących w szczególności środków ochrony prawnej stosuje się przepisy ustawy PZP.</w:t>
      </w:r>
    </w:p>
    <w:p w:rsidR="00E138C2" w:rsidRPr="00574D36" w:rsidRDefault="00E138C2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</w:p>
    <w:p w:rsidR="00051406" w:rsidRPr="00574D36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color w:val="auto"/>
          <w:szCs w:val="22"/>
        </w:rPr>
      </w:pPr>
      <w:r w:rsidRPr="00574D36">
        <w:rPr>
          <w:rStyle w:val="FontStyle42"/>
          <w:rFonts w:ascii="Arial" w:hAnsi="Arial" w:cs="Arial"/>
          <w:bCs/>
          <w:color w:val="auto"/>
          <w:szCs w:val="22"/>
        </w:rPr>
        <w:t>Szczegółowe zasady wnoszenia środków ochrony prawnej oraz postępowania toczonego wskutek ich wniesienia określa Dział VI ustawy Prawo zamówień publicznych.</w:t>
      </w:r>
    </w:p>
    <w:p w:rsidR="0042557E" w:rsidRPr="00574D36" w:rsidRDefault="0042557E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color w:val="auto"/>
          <w:szCs w:val="22"/>
        </w:rPr>
      </w:pPr>
    </w:p>
    <w:p w:rsidR="00051406" w:rsidRPr="00574D36" w:rsidRDefault="009306A9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color w:val="auto"/>
          <w:szCs w:val="22"/>
        </w:rPr>
      </w:pPr>
      <w:r w:rsidRPr="00574D36">
        <w:rPr>
          <w:rStyle w:val="FontStyle41"/>
          <w:rFonts w:ascii="Arial" w:hAnsi="Arial" w:cs="Arial"/>
          <w:bCs/>
          <w:color w:val="auto"/>
          <w:szCs w:val="22"/>
        </w:rPr>
        <w:t>XIX</w:t>
      </w:r>
      <w:r w:rsidR="00051406" w:rsidRPr="00574D36">
        <w:rPr>
          <w:rStyle w:val="FontStyle41"/>
          <w:rFonts w:ascii="Arial" w:hAnsi="Arial" w:cs="Arial"/>
          <w:bCs/>
          <w:color w:val="auto"/>
          <w:szCs w:val="22"/>
        </w:rPr>
        <w:t>. OFERTY CZĘŚCIOWE</w:t>
      </w:r>
    </w:p>
    <w:p w:rsidR="00D26841" w:rsidRPr="00574D36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color w:val="auto"/>
          <w:szCs w:val="22"/>
        </w:rPr>
      </w:pPr>
    </w:p>
    <w:p w:rsidR="00051406" w:rsidRPr="00574D36" w:rsidRDefault="00363953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color w:val="auto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 xml:space="preserve">Zamawiający </w:t>
      </w:r>
      <w:r w:rsidR="009860D8" w:rsidRPr="00574D36">
        <w:rPr>
          <w:rStyle w:val="FontStyle43"/>
          <w:rFonts w:ascii="Arial" w:hAnsi="Arial" w:cs="Arial"/>
          <w:color w:val="auto"/>
          <w:szCs w:val="22"/>
        </w:rPr>
        <w:t>przewiduje  składanie</w:t>
      </w:r>
      <w:r w:rsidR="00051406" w:rsidRPr="00574D36">
        <w:rPr>
          <w:rStyle w:val="FontStyle43"/>
          <w:rFonts w:ascii="Arial" w:hAnsi="Arial" w:cs="Arial"/>
          <w:color w:val="auto"/>
          <w:szCs w:val="22"/>
        </w:rPr>
        <w:t xml:space="preserve">  ofert </w:t>
      </w:r>
      <w:r w:rsidR="00574D36" w:rsidRPr="00574D36">
        <w:rPr>
          <w:rStyle w:val="FontStyle43"/>
          <w:rFonts w:ascii="Arial" w:hAnsi="Arial" w:cs="Arial"/>
          <w:color w:val="auto"/>
          <w:szCs w:val="22"/>
        </w:rPr>
        <w:t>z podziałem  na  dwie</w:t>
      </w:r>
      <w:r w:rsidRPr="00574D36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574D36">
        <w:rPr>
          <w:rStyle w:val="FontStyle43"/>
          <w:rFonts w:ascii="Arial" w:hAnsi="Arial" w:cs="Arial"/>
          <w:color w:val="auto"/>
          <w:szCs w:val="22"/>
        </w:rPr>
        <w:t>części</w:t>
      </w:r>
      <w:r w:rsidRPr="00574D36">
        <w:rPr>
          <w:rStyle w:val="FontStyle43"/>
          <w:rFonts w:ascii="Arial" w:hAnsi="Arial" w:cs="Arial"/>
          <w:color w:val="auto"/>
          <w:szCs w:val="22"/>
        </w:rPr>
        <w:t>.</w:t>
      </w:r>
    </w:p>
    <w:p w:rsidR="00051406" w:rsidRPr="00574D36" w:rsidRDefault="009306A9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</w:t>
      </w:r>
      <w:r w:rsidR="00051406" w:rsidRPr="00574D36">
        <w:rPr>
          <w:rFonts w:eastAsiaTheme="minorEastAsia"/>
          <w:b/>
          <w:bCs/>
          <w:smallCaps/>
        </w:rPr>
        <w:t xml:space="preserve">X. UMOWA RAMOWA </w:t>
      </w:r>
    </w:p>
    <w:p w:rsidR="00051406" w:rsidRPr="00574D36" w:rsidRDefault="00051406" w:rsidP="00051406">
      <w:pPr>
        <w:spacing w:line="566" w:lineRule="exact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przewiduje zawarcia umowy ramowej.</w:t>
      </w:r>
    </w:p>
    <w:p w:rsidR="00051406" w:rsidRPr="00574D36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XX</w:t>
      </w:r>
      <w:r w:rsidR="009306A9" w:rsidRPr="00574D36">
        <w:rPr>
          <w:rFonts w:eastAsiaTheme="minorEastAsia"/>
          <w:b/>
          <w:bCs/>
          <w:smallCaps/>
        </w:rPr>
        <w:t>I</w:t>
      </w:r>
      <w:r w:rsidRPr="00574D36">
        <w:rPr>
          <w:rFonts w:eastAsiaTheme="minorEastAsia"/>
          <w:b/>
          <w:bCs/>
          <w:smallCaps/>
        </w:rPr>
        <w:t xml:space="preserve">. INRORMACJA O PRZEWIDYWANYCH  ZAMOWEINIACH </w:t>
      </w:r>
    </w:p>
    <w:p w:rsidR="00051406" w:rsidRPr="00574D36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przewiduje udzielenia zamówienia, o którym mowa w art. 67 ust. 1 pkt 6 i 7 ustawy Prawo zamówień publicznych.</w:t>
      </w:r>
    </w:p>
    <w:p w:rsidR="00051406" w:rsidRPr="00574D36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XXI</w:t>
      </w:r>
      <w:r w:rsidR="009306A9" w:rsidRPr="00574D36">
        <w:rPr>
          <w:rFonts w:eastAsiaTheme="minorEastAsia"/>
          <w:b/>
          <w:bCs/>
          <w:smallCaps/>
        </w:rPr>
        <w:t>I</w:t>
      </w:r>
      <w:r w:rsidRPr="00574D36">
        <w:rPr>
          <w:rFonts w:eastAsiaTheme="minorEastAsia"/>
          <w:b/>
          <w:bCs/>
          <w:smallCaps/>
        </w:rPr>
        <w:t>. OFERTY WARIANTOWE</w:t>
      </w:r>
    </w:p>
    <w:p w:rsidR="00051406" w:rsidRPr="00574D36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dopuszcza składania ofert wariantowych.</w:t>
      </w:r>
    </w:p>
    <w:p w:rsidR="00051406" w:rsidRPr="00574D36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XXI</w:t>
      </w:r>
      <w:r w:rsidR="009306A9"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I.</w:t>
      </w: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574D36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sz w:val="22"/>
          <w:szCs w:val="22"/>
          <w:u w:val="single"/>
        </w:rPr>
      </w:pPr>
      <w:r w:rsidRPr="00574D36">
        <w:rPr>
          <w:rFonts w:ascii="Arial" w:eastAsiaTheme="minorEastAsia" w:hAnsi="Arial" w:cs="Arial"/>
          <w:sz w:val="22"/>
          <w:szCs w:val="22"/>
        </w:rPr>
        <w:t>St</w:t>
      </w:r>
      <w:r w:rsidR="00D26841" w:rsidRPr="00574D36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574D36">
          <w:rPr>
            <w:rStyle w:val="Hipercze"/>
            <w:rFonts w:ascii="Arial" w:eastAsiaTheme="minorEastAsia" w:hAnsi="Arial" w:cs="Arial"/>
            <w:color w:val="auto"/>
            <w:sz w:val="22"/>
            <w:szCs w:val="22"/>
          </w:rPr>
          <w:t>http://</w:t>
        </w:r>
      </w:hyperlink>
      <w:r w:rsidR="00D26841" w:rsidRPr="00574D36">
        <w:rPr>
          <w:rFonts w:ascii="Arial" w:eastAsiaTheme="minorEastAsia" w:hAnsi="Arial" w:cs="Arial"/>
          <w:sz w:val="22"/>
          <w:szCs w:val="22"/>
          <w:u w:val="single"/>
        </w:rPr>
        <w:t xml:space="preserve"> www.puk.elk.pl</w:t>
      </w:r>
    </w:p>
    <w:p w:rsidR="00051406" w:rsidRPr="00574D36" w:rsidRDefault="009306A9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>XXIV</w:t>
      </w:r>
      <w:r w:rsidR="00051406" w:rsidRPr="00574D36">
        <w:rPr>
          <w:rFonts w:ascii="Arial" w:eastAsiaTheme="minorEastAsia" w:hAnsi="Arial" w:cs="Arial"/>
          <w:b/>
          <w:bCs/>
          <w:smallCaps/>
          <w:sz w:val="22"/>
          <w:szCs w:val="22"/>
        </w:rPr>
        <w:t xml:space="preserve">. INFORMACJE  DOTYCZĄCE  WALUT OBCYCH, W JAKICH MOGĄ BYĆ PROWADZONE  ROZLICZENIA  MIĘDZY  ZAMAWIAJĄCYM ,Ą WYKONAWCĄ </w:t>
      </w:r>
    </w:p>
    <w:p w:rsidR="00051406" w:rsidRPr="00574D36" w:rsidRDefault="00051406" w:rsidP="00051406">
      <w:pPr>
        <w:spacing w:before="29" w:line="276" w:lineRule="auto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przewiduje rozliczenia w walutach obcych.</w:t>
      </w:r>
    </w:p>
    <w:p w:rsidR="00051406" w:rsidRPr="00574D36" w:rsidRDefault="00051406" w:rsidP="00051406">
      <w:pPr>
        <w:spacing w:before="29"/>
        <w:rPr>
          <w:rFonts w:ascii="Arial" w:eastAsiaTheme="minorEastAsia" w:hAnsi="Arial" w:cs="Arial"/>
          <w:sz w:val="22"/>
          <w:szCs w:val="22"/>
        </w:rPr>
      </w:pPr>
    </w:p>
    <w:p w:rsidR="00086B1D" w:rsidRPr="00574D36" w:rsidRDefault="009306A9" w:rsidP="00086B1D">
      <w:pPr>
        <w:spacing w:before="29"/>
        <w:rPr>
          <w:rFonts w:ascii="Arial" w:eastAsiaTheme="minorEastAsia" w:hAnsi="Arial" w:cs="Arial"/>
          <w:b/>
          <w:sz w:val="22"/>
          <w:szCs w:val="22"/>
        </w:rPr>
      </w:pPr>
      <w:r w:rsidRPr="00574D36">
        <w:rPr>
          <w:rFonts w:ascii="Arial" w:eastAsiaTheme="minorEastAsia" w:hAnsi="Arial" w:cs="Arial"/>
          <w:b/>
          <w:sz w:val="22"/>
          <w:szCs w:val="22"/>
        </w:rPr>
        <w:t>XX</w:t>
      </w:r>
      <w:r w:rsidR="00051406" w:rsidRPr="00574D36">
        <w:rPr>
          <w:rFonts w:ascii="Arial" w:eastAsiaTheme="minorEastAsia" w:hAnsi="Arial" w:cs="Arial"/>
          <w:b/>
          <w:sz w:val="22"/>
          <w:szCs w:val="22"/>
        </w:rPr>
        <w:t>V. AUKCJA ELEKTRONICZNA</w:t>
      </w:r>
    </w:p>
    <w:p w:rsidR="00051406" w:rsidRPr="00574D36" w:rsidRDefault="00051406" w:rsidP="00086B1D">
      <w:pPr>
        <w:spacing w:before="29"/>
        <w:rPr>
          <w:rFonts w:ascii="Arial" w:eastAsiaTheme="minorEastAsia" w:hAnsi="Arial" w:cs="Arial"/>
          <w:b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 Zamawiający nie przewiduje  aukcji elektronicznej</w:t>
      </w:r>
    </w:p>
    <w:p w:rsidR="00051406" w:rsidRPr="00574D36" w:rsidRDefault="00051406" w:rsidP="00051406">
      <w:pPr>
        <w:spacing w:before="29"/>
        <w:ind w:left="360"/>
        <w:rPr>
          <w:rFonts w:ascii="Arial" w:eastAsiaTheme="minorEastAsia" w:hAnsi="Arial" w:cs="Arial"/>
          <w:sz w:val="22"/>
          <w:szCs w:val="22"/>
        </w:rPr>
      </w:pPr>
    </w:p>
    <w:p w:rsidR="00051406" w:rsidRPr="00574D36" w:rsidRDefault="000E6209" w:rsidP="00051406">
      <w:pPr>
        <w:spacing w:before="29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XXV</w:t>
      </w:r>
      <w:r w:rsidR="009306A9" w:rsidRPr="00574D36">
        <w:rPr>
          <w:rFonts w:eastAsiaTheme="minorEastAsia"/>
          <w:b/>
          <w:bCs/>
          <w:smallCaps/>
        </w:rPr>
        <w:t>I</w:t>
      </w:r>
      <w:r w:rsidR="00051406" w:rsidRPr="00574D36">
        <w:rPr>
          <w:rFonts w:eastAsiaTheme="minorEastAsia"/>
          <w:b/>
          <w:bCs/>
          <w:smallCaps/>
        </w:rPr>
        <w:t>.</w:t>
      </w:r>
      <w:r w:rsidRPr="00574D36">
        <w:rPr>
          <w:rFonts w:eastAsiaTheme="minorEastAsia"/>
          <w:b/>
          <w:bCs/>
          <w:smallCaps/>
        </w:rPr>
        <w:t xml:space="preserve"> </w:t>
      </w:r>
      <w:r w:rsidR="00051406" w:rsidRPr="00574D36">
        <w:rPr>
          <w:rFonts w:eastAsiaTheme="minorEastAsia"/>
          <w:b/>
          <w:bCs/>
          <w:smallCaps/>
        </w:rPr>
        <w:t>ZWROT KOSZTOW  UDZIAŁU W POSTEPOWANIU</w:t>
      </w:r>
    </w:p>
    <w:p w:rsidR="00051406" w:rsidRPr="00574D36" w:rsidRDefault="00051406" w:rsidP="00051406">
      <w:pPr>
        <w:spacing w:before="29"/>
        <w:rPr>
          <w:rFonts w:ascii="Arial" w:eastAsiaTheme="minorEastAsia" w:hAnsi="Arial" w:cs="Arial"/>
          <w:sz w:val="22"/>
          <w:szCs w:val="22"/>
        </w:rPr>
      </w:pPr>
    </w:p>
    <w:p w:rsidR="00051406" w:rsidRPr="00574D36" w:rsidRDefault="00051406" w:rsidP="00051406">
      <w:pPr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przewiduje zwrotu kosztów udziału w postępowaniu.</w:t>
      </w:r>
    </w:p>
    <w:p w:rsidR="000D78BC" w:rsidRPr="00574D36" w:rsidRDefault="000D78BC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574D36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XXVI</w:t>
      </w:r>
      <w:r w:rsidR="009306A9" w:rsidRPr="00574D36">
        <w:rPr>
          <w:rFonts w:eastAsiaTheme="minorEastAsia"/>
          <w:b/>
          <w:bCs/>
          <w:smallCaps/>
        </w:rPr>
        <w:t>I</w:t>
      </w:r>
      <w:r w:rsidRPr="00574D36">
        <w:rPr>
          <w:rFonts w:eastAsiaTheme="minorEastAsia"/>
          <w:b/>
          <w:bCs/>
          <w:smallCaps/>
        </w:rPr>
        <w:t>.  WYMAGANIA, O KTÓRYCH  MOWA W  ART. 29 ust.4 UZP</w:t>
      </w:r>
      <w:r w:rsidRPr="00574D36">
        <w:rPr>
          <w:rFonts w:eastAsiaTheme="minorEastAsia"/>
          <w:b/>
          <w:bCs/>
          <w:smallCaps/>
        </w:rPr>
        <w:tab/>
      </w:r>
    </w:p>
    <w:p w:rsidR="00051406" w:rsidRPr="00574D3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Pr="00574D36" w:rsidRDefault="00051406" w:rsidP="00051406">
      <w:pPr>
        <w:spacing w:before="29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przewiduje wymagań o których mowa w art. 29 ust. 4 ustawy Prawo zamówień publicznych.</w:t>
      </w:r>
    </w:p>
    <w:p w:rsidR="0095334C" w:rsidRPr="00574D36" w:rsidRDefault="0095334C" w:rsidP="00051406">
      <w:pPr>
        <w:spacing w:before="29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Pr="00574D36" w:rsidRDefault="009306A9" w:rsidP="009306A9">
      <w:pPr>
        <w:tabs>
          <w:tab w:val="left" w:pos="782"/>
        </w:tabs>
        <w:spacing w:before="86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XXVIII.</w:t>
      </w:r>
      <w:r w:rsidR="00051406" w:rsidRPr="00574D36">
        <w:rPr>
          <w:rFonts w:eastAsiaTheme="minorEastAsia"/>
          <w:b/>
          <w:bCs/>
          <w:smallCaps/>
        </w:rPr>
        <w:t xml:space="preserve">  PODWYKONAWSTWO</w:t>
      </w:r>
    </w:p>
    <w:p w:rsidR="00051406" w:rsidRPr="00574D36" w:rsidRDefault="00051406" w:rsidP="00051406">
      <w:pPr>
        <w:spacing w:before="5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dopuszcza do realizacji zamówienia Podwykonawców.</w:t>
      </w:r>
    </w:p>
    <w:p w:rsidR="00051406" w:rsidRPr="00574D36" w:rsidRDefault="00051406" w:rsidP="00051406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051406" w:rsidRPr="00574D36" w:rsidRDefault="00051406" w:rsidP="00051406">
      <w:pPr>
        <w:spacing w:before="14"/>
        <w:jc w:val="both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 xml:space="preserve">Zamawiający żąda wskazania przez wykonawcę części zamówienia, których wykonanie zamierza powierzyć podwykonawcom   z podaniem  ich nazw i adresów.  </w:t>
      </w:r>
    </w:p>
    <w:p w:rsidR="00051406" w:rsidRPr="00574D36" w:rsidRDefault="00051406" w:rsidP="00051406">
      <w:pPr>
        <w:rPr>
          <w:rFonts w:eastAsiaTheme="minorEastAsia"/>
          <w:sz w:val="20"/>
          <w:szCs w:val="20"/>
        </w:rPr>
      </w:pPr>
    </w:p>
    <w:p w:rsidR="00051406" w:rsidRPr="00574D36" w:rsidRDefault="003765A0" w:rsidP="003765A0">
      <w:pPr>
        <w:tabs>
          <w:tab w:val="left" w:pos="883"/>
        </w:tabs>
        <w:spacing w:before="43"/>
        <w:rPr>
          <w:rFonts w:eastAsiaTheme="minorEastAsia"/>
          <w:b/>
          <w:bCs/>
          <w:smallCaps/>
        </w:rPr>
      </w:pPr>
      <w:r w:rsidRPr="00574D36">
        <w:rPr>
          <w:rFonts w:eastAsiaTheme="minorEastAsia"/>
          <w:b/>
          <w:bCs/>
          <w:smallCaps/>
        </w:rPr>
        <w:t>XXIX.</w:t>
      </w:r>
      <w:r w:rsidR="00051406" w:rsidRPr="00574D36">
        <w:rPr>
          <w:rFonts w:eastAsiaTheme="minorEastAsia"/>
          <w:b/>
          <w:bCs/>
          <w:smallCaps/>
        </w:rPr>
        <w:t xml:space="preserve">  ZMIANA UMOWY</w:t>
      </w:r>
      <w:r w:rsidR="00051406" w:rsidRPr="00574D36">
        <w:rPr>
          <w:rFonts w:eastAsiaTheme="minorEastAsia"/>
          <w:b/>
          <w:bCs/>
          <w:smallCaps/>
        </w:rPr>
        <w:tab/>
      </w:r>
    </w:p>
    <w:p w:rsidR="00051406" w:rsidRPr="00574D3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363953" w:rsidRPr="00574D36" w:rsidRDefault="00051406" w:rsidP="0036395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przewiduje  zmian w umowie.</w:t>
      </w:r>
      <w:r w:rsidR="00363953" w:rsidRPr="00574D36">
        <w:rPr>
          <w:rFonts w:ascii="Arial" w:hAnsi="Arial" w:cs="Arial"/>
          <w:sz w:val="22"/>
          <w:szCs w:val="22"/>
        </w:rPr>
        <w:t xml:space="preserve"> Umowę leasingu ureguluje  Kodeks cywilny.</w:t>
      </w:r>
    </w:p>
    <w:p w:rsidR="00051406" w:rsidRPr="00574D36" w:rsidRDefault="00051406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574D36" w:rsidRDefault="003765A0" w:rsidP="00051406">
      <w:pPr>
        <w:rPr>
          <w:rFonts w:ascii="Arial" w:eastAsiaTheme="minorEastAsia" w:hAnsi="Arial" w:cs="Arial"/>
          <w:b/>
          <w:sz w:val="22"/>
          <w:szCs w:val="22"/>
        </w:rPr>
      </w:pPr>
      <w:r w:rsidRPr="00574D36">
        <w:rPr>
          <w:rFonts w:ascii="Arial" w:eastAsiaTheme="minorEastAsia" w:hAnsi="Arial" w:cs="Arial"/>
          <w:b/>
          <w:sz w:val="22"/>
          <w:szCs w:val="22"/>
        </w:rPr>
        <w:t>XX</w:t>
      </w:r>
      <w:r w:rsidR="00051406" w:rsidRPr="00574D36">
        <w:rPr>
          <w:rFonts w:ascii="Arial" w:eastAsiaTheme="minorEastAsia" w:hAnsi="Arial" w:cs="Arial"/>
          <w:b/>
          <w:sz w:val="22"/>
          <w:szCs w:val="22"/>
        </w:rPr>
        <w:t>X.  ZŁOŻENIE OFERTY W POSTACI  KATALOGOW  ELEKTRONICZNYCH</w:t>
      </w:r>
    </w:p>
    <w:p w:rsidR="00051406" w:rsidRPr="00574D36" w:rsidRDefault="00051406" w:rsidP="00051406">
      <w:pPr>
        <w:rPr>
          <w:rFonts w:eastAsiaTheme="minorEastAsia"/>
          <w:sz w:val="20"/>
          <w:szCs w:val="20"/>
        </w:rPr>
      </w:pPr>
    </w:p>
    <w:p w:rsidR="00051406" w:rsidRPr="00574D36" w:rsidRDefault="00051406" w:rsidP="00051406">
      <w:pPr>
        <w:spacing w:before="53"/>
        <w:rPr>
          <w:rFonts w:ascii="Arial" w:eastAsiaTheme="minorEastAsia" w:hAnsi="Arial" w:cs="Arial"/>
          <w:sz w:val="22"/>
          <w:szCs w:val="22"/>
        </w:rPr>
      </w:pPr>
      <w:r w:rsidRPr="00574D36">
        <w:rPr>
          <w:rFonts w:ascii="Arial" w:eastAsiaTheme="minorEastAsia" w:hAnsi="Arial" w:cs="Arial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051406" w:rsidRPr="00574D36" w:rsidRDefault="00051406" w:rsidP="00051406">
      <w:pPr>
        <w:pStyle w:val="Style30"/>
        <w:widowControl/>
        <w:spacing w:line="240" w:lineRule="exact"/>
      </w:pPr>
    </w:p>
    <w:p w:rsidR="00051406" w:rsidRPr="00574D36" w:rsidRDefault="00051406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auto"/>
          <w:u w:val="single"/>
        </w:rPr>
      </w:pP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XXX</w:t>
      </w:r>
      <w:r w:rsidR="003765A0"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. WYNIK POSTĘPOWANA</w:t>
      </w:r>
    </w:p>
    <w:p w:rsidR="00051406" w:rsidRPr="00574D36" w:rsidRDefault="00051406" w:rsidP="00051406">
      <w:pPr>
        <w:pStyle w:val="Style2"/>
        <w:widowControl/>
        <w:spacing w:line="240" w:lineRule="exact"/>
      </w:pPr>
    </w:p>
    <w:p w:rsidR="00051406" w:rsidRPr="00574D36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auto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Pr="00574D36" w:rsidRDefault="00051406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auto"/>
          <w:u w:val="single"/>
        </w:rPr>
      </w:pP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XXXI</w:t>
      </w:r>
      <w:r w:rsidR="003765A0"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. Z</w:t>
      </w:r>
      <w:r w:rsidRPr="00574D36">
        <w:rPr>
          <w:rStyle w:val="FontStyle42"/>
          <w:rFonts w:ascii="Arial" w:hAnsi="Arial" w:cs="Arial"/>
          <w:bCs/>
          <w:color w:val="auto"/>
          <w:szCs w:val="22"/>
          <w:u w:val="single"/>
        </w:rPr>
        <w:t>ALICZKI</w:t>
      </w:r>
    </w:p>
    <w:p w:rsidR="00051406" w:rsidRPr="00574D3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auto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Zamawiający nie przewiduje udzielania zaliczek na poczet wykonania zamówienia.</w:t>
      </w:r>
    </w:p>
    <w:p w:rsidR="00051406" w:rsidRPr="00574D36" w:rsidRDefault="00051406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auto"/>
          <w:u w:val="single"/>
        </w:rPr>
      </w:pP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XXXII</w:t>
      </w:r>
      <w:r w:rsidR="003765A0"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Pr="00574D36">
        <w:rPr>
          <w:rStyle w:val="FontStyle41"/>
          <w:rFonts w:ascii="Arial" w:hAnsi="Arial" w:cs="Arial"/>
          <w:bCs/>
          <w:color w:val="auto"/>
          <w:szCs w:val="22"/>
          <w:u w:val="single"/>
        </w:rPr>
        <w:t xml:space="preserve">. POSTANOWIENIA   KOŃCOWE </w:t>
      </w:r>
    </w:p>
    <w:p w:rsidR="00051406" w:rsidRPr="00574D36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auto"/>
        </w:rPr>
      </w:pPr>
      <w:r w:rsidRPr="00574D36">
        <w:rPr>
          <w:rStyle w:val="FontStyle42"/>
          <w:rFonts w:ascii="Arial" w:hAnsi="Arial" w:cs="Arial"/>
          <w:bCs/>
          <w:color w:val="auto"/>
          <w:szCs w:val="22"/>
        </w:rPr>
        <w:t>Zasady udostępniania dokumentów:</w:t>
      </w:r>
    </w:p>
    <w:p w:rsidR="00051406" w:rsidRPr="00574D36" w:rsidRDefault="00051406" w:rsidP="00051406">
      <w:pPr>
        <w:pStyle w:val="Style2"/>
        <w:widowControl/>
        <w:rPr>
          <w:rStyle w:val="FontStyle43"/>
          <w:rFonts w:ascii="Arial" w:hAnsi="Arial" w:cs="Arial"/>
          <w:color w:val="auto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Pr="00574D36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Udostępnienie zainteresowanym odbywać się będzie wg. poniższych zasad:</w:t>
      </w:r>
    </w:p>
    <w:p w:rsidR="00051406" w:rsidRPr="00574D36" w:rsidRDefault="00051406" w:rsidP="00221ACB">
      <w:pPr>
        <w:pStyle w:val="Style21"/>
        <w:widowControl/>
        <w:numPr>
          <w:ilvl w:val="0"/>
          <w:numId w:val="8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zamawiający udostępnia wskazane dokumenty po złożeniu pisemnego wniosku,</w:t>
      </w:r>
    </w:p>
    <w:p w:rsidR="00051406" w:rsidRPr="00574D36" w:rsidRDefault="00051406" w:rsidP="00221ACB">
      <w:pPr>
        <w:pStyle w:val="Style21"/>
        <w:widowControl/>
        <w:numPr>
          <w:ilvl w:val="0"/>
          <w:numId w:val="8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Pr="00574D36" w:rsidRDefault="00051406" w:rsidP="00221ACB">
      <w:pPr>
        <w:pStyle w:val="Style21"/>
        <w:widowControl/>
        <w:numPr>
          <w:ilvl w:val="0"/>
          <w:numId w:val="9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Pr="00574D36" w:rsidRDefault="00051406" w:rsidP="00221ACB">
      <w:pPr>
        <w:pStyle w:val="Style21"/>
        <w:widowControl/>
        <w:numPr>
          <w:ilvl w:val="0"/>
          <w:numId w:val="9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t>udostępnienie może mieć miejsce wyłącznie w siedzibie zamawiającego oraz w czasie godzin jego urzędowania.</w:t>
      </w:r>
    </w:p>
    <w:p w:rsidR="00051406" w:rsidRPr="00574D36" w:rsidRDefault="00051406" w:rsidP="00051406">
      <w:pPr>
        <w:pStyle w:val="Style2"/>
        <w:widowControl/>
        <w:rPr>
          <w:rStyle w:val="FontStyle43"/>
          <w:rFonts w:ascii="Arial" w:hAnsi="Arial" w:cs="Arial"/>
          <w:color w:val="auto"/>
          <w:szCs w:val="22"/>
        </w:rPr>
      </w:pPr>
      <w:r w:rsidRPr="00574D36">
        <w:rPr>
          <w:rStyle w:val="FontStyle43"/>
          <w:rFonts w:ascii="Arial" w:hAnsi="Arial" w:cs="Arial"/>
          <w:color w:val="auto"/>
          <w:szCs w:val="22"/>
        </w:rPr>
        <w:lastRenderedPageBreak/>
        <w:t>W sprawach nieuregulowanych, zastosowanie mają przepisy ustawy Prawo zamówień publicznych oraz Kodeks cywilny.</w:t>
      </w:r>
    </w:p>
    <w:p w:rsidR="00051406" w:rsidRPr="00161431" w:rsidRDefault="003765A0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auto"/>
          <w:u w:val="single"/>
        </w:rPr>
      </w:pPr>
      <w:r w:rsidRPr="00161431">
        <w:rPr>
          <w:rStyle w:val="FontStyle41"/>
          <w:rFonts w:ascii="Arial" w:hAnsi="Arial" w:cs="Arial"/>
          <w:bCs/>
          <w:color w:val="auto"/>
          <w:szCs w:val="22"/>
          <w:u w:val="single"/>
        </w:rPr>
        <w:t>XXXIV</w:t>
      </w:r>
      <w:r w:rsidR="00051406" w:rsidRPr="00161431">
        <w:rPr>
          <w:rStyle w:val="FontStyle41"/>
          <w:rFonts w:ascii="Arial" w:hAnsi="Arial" w:cs="Arial"/>
          <w:bCs/>
          <w:color w:val="auto"/>
          <w:szCs w:val="22"/>
          <w:u w:val="single"/>
        </w:rPr>
        <w:t>. Z</w:t>
      </w:r>
      <w:r w:rsidR="00051406" w:rsidRPr="00161431">
        <w:rPr>
          <w:rStyle w:val="FontStyle42"/>
          <w:rFonts w:ascii="Arial" w:hAnsi="Arial" w:cs="Arial"/>
          <w:bCs/>
          <w:color w:val="auto"/>
          <w:szCs w:val="22"/>
          <w:u w:val="single"/>
        </w:rPr>
        <w:t>AŁĄCZNIKI DO SIWZ</w:t>
      </w:r>
    </w:p>
    <w:p w:rsidR="00051406" w:rsidRPr="00161431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9A08EF"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>Ofert</w:t>
      </w:r>
      <w:r w:rsidR="00240D80"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>a</w:t>
      </w:r>
      <w:r w:rsidR="009A08EF"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0C0040"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AE1160"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3765A0"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zał. nr 1</w:t>
      </w:r>
      <w:r w:rsidR="00161431" w:rsidRPr="00161431">
        <w:rPr>
          <w:rStyle w:val="FontStyle42"/>
          <w:rFonts w:ascii="Arial" w:hAnsi="Arial" w:cs="Arial"/>
          <w:b w:val="0"/>
          <w:bCs/>
          <w:color w:val="auto"/>
          <w:szCs w:val="22"/>
        </w:rPr>
        <w:t>a 1b</w:t>
      </w:r>
      <w:r w:rsidR="005079CB" w:rsidRPr="00161431">
        <w:rPr>
          <w:rFonts w:ascii="Arial" w:hAnsi="Arial" w:cs="Arial"/>
          <w:sz w:val="22"/>
          <w:szCs w:val="22"/>
        </w:rPr>
        <w:t xml:space="preserve"> </w:t>
      </w:r>
      <w:r w:rsidR="00E736C1" w:rsidRPr="00161431">
        <w:rPr>
          <w:rFonts w:ascii="Arial" w:hAnsi="Arial" w:cs="Arial"/>
          <w:sz w:val="22"/>
          <w:szCs w:val="22"/>
        </w:rPr>
        <w:t xml:space="preserve">do </w:t>
      </w:r>
      <w:r w:rsidR="005079CB" w:rsidRPr="00161431">
        <w:rPr>
          <w:rFonts w:ascii="Arial" w:hAnsi="Arial" w:cs="Arial"/>
          <w:sz w:val="22"/>
          <w:szCs w:val="22"/>
        </w:rPr>
        <w:t xml:space="preserve">SIWZ </w:t>
      </w:r>
    </w:p>
    <w:p w:rsidR="00E736C1" w:rsidRPr="00161431" w:rsidRDefault="000C0040" w:rsidP="00051406">
      <w:pPr>
        <w:rPr>
          <w:rStyle w:val="FontStyle43"/>
          <w:rFonts w:ascii="Arial" w:hAnsi="Arial" w:cs="Arial"/>
          <w:color w:val="auto"/>
        </w:rPr>
      </w:pPr>
      <w:r w:rsidRPr="00161431">
        <w:rPr>
          <w:rFonts w:ascii="Arial" w:hAnsi="Arial" w:cs="Arial"/>
          <w:sz w:val="22"/>
          <w:szCs w:val="22"/>
        </w:rPr>
        <w:t>2.</w:t>
      </w:r>
      <w:r w:rsidR="009860D8" w:rsidRPr="00161431">
        <w:rPr>
          <w:rFonts w:ascii="Arial" w:hAnsi="Arial" w:cs="Arial"/>
          <w:sz w:val="22"/>
          <w:szCs w:val="22"/>
        </w:rPr>
        <w:t>. Parametry techniczne –zał.</w:t>
      </w:r>
      <w:r w:rsidR="00E736C1" w:rsidRPr="00161431">
        <w:rPr>
          <w:rStyle w:val="FontStyle43"/>
          <w:rFonts w:ascii="Arial" w:hAnsi="Arial" w:cs="Arial"/>
          <w:color w:val="auto"/>
        </w:rPr>
        <w:t xml:space="preserve"> nr 2a, 2</w:t>
      </w:r>
      <w:r w:rsidR="007F10A1" w:rsidRPr="00161431">
        <w:rPr>
          <w:rStyle w:val="FontStyle43"/>
          <w:rFonts w:ascii="Arial" w:hAnsi="Arial" w:cs="Arial"/>
          <w:color w:val="auto"/>
        </w:rPr>
        <w:t xml:space="preserve">b, </w:t>
      </w:r>
      <w:r w:rsidR="00E736C1" w:rsidRPr="00161431">
        <w:rPr>
          <w:rStyle w:val="FontStyle43"/>
          <w:rFonts w:ascii="Arial" w:hAnsi="Arial" w:cs="Arial"/>
          <w:color w:val="auto"/>
        </w:rPr>
        <w:t>do SIWZ</w:t>
      </w:r>
    </w:p>
    <w:p w:rsidR="009860D8" w:rsidRPr="00161431" w:rsidRDefault="00E736C1" w:rsidP="00051406">
      <w:pPr>
        <w:rPr>
          <w:rFonts w:ascii="Arial" w:hAnsi="Arial" w:cs="Arial"/>
        </w:rPr>
      </w:pPr>
      <w:r w:rsidRPr="00161431">
        <w:rPr>
          <w:rStyle w:val="FontStyle43"/>
          <w:rFonts w:ascii="Arial" w:hAnsi="Arial" w:cs="Arial"/>
          <w:color w:val="auto"/>
        </w:rPr>
        <w:t xml:space="preserve">3  Umowa </w:t>
      </w:r>
      <w:r w:rsidR="009860D8" w:rsidRPr="00161431">
        <w:rPr>
          <w:rFonts w:ascii="Arial" w:hAnsi="Arial" w:cs="Arial"/>
          <w:sz w:val="22"/>
          <w:szCs w:val="22"/>
        </w:rPr>
        <w:t xml:space="preserve">wzór </w:t>
      </w:r>
      <w:r w:rsidRPr="00161431">
        <w:rPr>
          <w:rFonts w:ascii="Arial" w:hAnsi="Arial" w:cs="Arial"/>
          <w:sz w:val="22"/>
          <w:szCs w:val="22"/>
        </w:rPr>
        <w:t xml:space="preserve"> - zał.  nr 3 do</w:t>
      </w:r>
      <w:r w:rsidR="009860D8" w:rsidRPr="00161431">
        <w:rPr>
          <w:rFonts w:ascii="Arial" w:hAnsi="Arial" w:cs="Arial"/>
          <w:sz w:val="22"/>
          <w:szCs w:val="22"/>
        </w:rPr>
        <w:t xml:space="preserve"> SIWZ</w:t>
      </w:r>
    </w:p>
    <w:p w:rsidR="00051406" w:rsidRPr="00161431" w:rsidRDefault="00051406" w:rsidP="00051406">
      <w:pPr>
        <w:rPr>
          <w:rFonts w:ascii="Arial" w:hAnsi="Arial" w:cs="Arial"/>
          <w:sz w:val="22"/>
          <w:szCs w:val="22"/>
        </w:rPr>
      </w:pPr>
      <w:r w:rsidRPr="00161431">
        <w:rPr>
          <w:rFonts w:ascii="Arial" w:hAnsi="Arial" w:cs="Arial"/>
          <w:sz w:val="22"/>
          <w:szCs w:val="22"/>
        </w:rPr>
        <w:t xml:space="preserve">3. </w:t>
      </w:r>
      <w:r w:rsidR="0042557E" w:rsidRPr="00161431">
        <w:rPr>
          <w:rFonts w:ascii="Arial" w:hAnsi="Arial" w:cs="Arial"/>
          <w:sz w:val="22"/>
          <w:szCs w:val="22"/>
        </w:rPr>
        <w:t>Oświadczenia</w:t>
      </w:r>
      <w:r w:rsidR="009860D8" w:rsidRPr="00161431">
        <w:rPr>
          <w:rFonts w:ascii="Arial" w:hAnsi="Arial" w:cs="Arial"/>
          <w:sz w:val="22"/>
          <w:szCs w:val="22"/>
        </w:rPr>
        <w:t xml:space="preserve"> załącznik nr 4</w:t>
      </w:r>
      <w:r w:rsidR="007F10A1" w:rsidRPr="00161431">
        <w:rPr>
          <w:rFonts w:ascii="Arial" w:hAnsi="Arial" w:cs="Arial"/>
          <w:sz w:val="22"/>
          <w:szCs w:val="22"/>
        </w:rPr>
        <w:t xml:space="preserve"> </w:t>
      </w:r>
      <w:r w:rsidR="009860D8" w:rsidRPr="00161431">
        <w:rPr>
          <w:rFonts w:ascii="Arial" w:hAnsi="Arial" w:cs="Arial"/>
          <w:sz w:val="22"/>
          <w:szCs w:val="22"/>
        </w:rPr>
        <w:t>i nr 5</w:t>
      </w:r>
      <w:r w:rsidR="008C05A9" w:rsidRPr="00161431">
        <w:rPr>
          <w:rFonts w:ascii="Arial" w:hAnsi="Arial" w:cs="Arial"/>
          <w:sz w:val="22"/>
          <w:szCs w:val="22"/>
        </w:rPr>
        <w:t xml:space="preserve"> </w:t>
      </w:r>
      <w:r w:rsidR="005079CB" w:rsidRPr="00161431">
        <w:rPr>
          <w:rFonts w:ascii="Arial" w:hAnsi="Arial" w:cs="Arial"/>
          <w:sz w:val="22"/>
          <w:szCs w:val="22"/>
        </w:rPr>
        <w:t>wzór do SIWZ</w:t>
      </w:r>
    </w:p>
    <w:p w:rsidR="00996C27" w:rsidRPr="00161431" w:rsidRDefault="0042557E">
      <w:r w:rsidRPr="00161431">
        <w:rPr>
          <w:rFonts w:ascii="Arial" w:hAnsi="Arial" w:cs="Arial"/>
          <w:sz w:val="22"/>
          <w:szCs w:val="22"/>
        </w:rPr>
        <w:t>4</w:t>
      </w:r>
      <w:r w:rsidR="00363953" w:rsidRPr="00161431">
        <w:rPr>
          <w:rFonts w:ascii="Arial" w:hAnsi="Arial" w:cs="Arial"/>
          <w:sz w:val="22"/>
          <w:szCs w:val="22"/>
        </w:rPr>
        <w:t>. Oświadczenie</w:t>
      </w:r>
      <w:r w:rsidR="003765A0" w:rsidRPr="00161431">
        <w:rPr>
          <w:rFonts w:ascii="Arial" w:hAnsi="Arial" w:cs="Arial"/>
          <w:sz w:val="22"/>
          <w:szCs w:val="22"/>
        </w:rPr>
        <w:t xml:space="preserve">  „Grupa kapitałowa </w:t>
      </w:r>
      <w:r w:rsidR="00363953" w:rsidRPr="00161431">
        <w:rPr>
          <w:rFonts w:ascii="Arial" w:hAnsi="Arial" w:cs="Arial"/>
          <w:sz w:val="22"/>
          <w:szCs w:val="22"/>
        </w:rPr>
        <w:t xml:space="preserve">wzór </w:t>
      </w:r>
      <w:r w:rsidR="009860D8" w:rsidRPr="00161431">
        <w:rPr>
          <w:rFonts w:ascii="Arial" w:hAnsi="Arial" w:cs="Arial"/>
          <w:sz w:val="22"/>
          <w:szCs w:val="22"/>
        </w:rPr>
        <w:t>„zał.  nr 6</w:t>
      </w:r>
      <w:r w:rsidR="00713A49" w:rsidRPr="00161431">
        <w:rPr>
          <w:rFonts w:ascii="Arial" w:hAnsi="Arial" w:cs="Arial"/>
          <w:sz w:val="22"/>
          <w:szCs w:val="22"/>
        </w:rPr>
        <w:t xml:space="preserve"> SIWZ</w:t>
      </w:r>
    </w:p>
    <w:sectPr w:rsidR="00996C27" w:rsidRPr="00161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AD" w:rsidRDefault="00C323AD" w:rsidP="00D26841">
      <w:r>
        <w:separator/>
      </w:r>
    </w:p>
  </w:endnote>
  <w:endnote w:type="continuationSeparator" w:id="0">
    <w:p w:rsidR="00C323AD" w:rsidRDefault="00C323AD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99">
          <w:rPr>
            <w:noProof/>
          </w:rPr>
          <w:t>12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AD" w:rsidRDefault="00C323AD" w:rsidP="00D26841">
      <w:r>
        <w:separator/>
      </w:r>
    </w:p>
  </w:footnote>
  <w:footnote w:type="continuationSeparator" w:id="0">
    <w:p w:rsidR="00C323AD" w:rsidRDefault="00C323AD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3" w15:restartNumberingAfterBreak="0">
    <w:nsid w:val="15D53884"/>
    <w:multiLevelType w:val="hybridMultilevel"/>
    <w:tmpl w:val="3D6CC360"/>
    <w:lvl w:ilvl="0" w:tplc="6B306D58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25A44"/>
    <w:multiLevelType w:val="hybridMultilevel"/>
    <w:tmpl w:val="5D6C7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7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11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14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15" w15:restartNumberingAfterBreak="0">
    <w:nsid w:val="605A2577"/>
    <w:multiLevelType w:val="multilevel"/>
    <w:tmpl w:val="D940FA0A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0527AF"/>
    <w:multiLevelType w:val="hybridMultilevel"/>
    <w:tmpl w:val="904E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660A9"/>
    <w:multiLevelType w:val="multilevel"/>
    <w:tmpl w:val="1C347F8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00661"/>
    <w:multiLevelType w:val="singleLevel"/>
    <w:tmpl w:val="CBCA7F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A184FB6"/>
    <w:multiLevelType w:val="hybridMultilevel"/>
    <w:tmpl w:val="CD4C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0"/>
    </w:lvlOverride>
  </w:num>
  <w:num w:numId="5">
    <w:abstractNumId w:val="20"/>
    <w:lvlOverride w:ilvl="0">
      <w:startOverride w:val="1"/>
    </w:lvlOverride>
  </w:num>
  <w:num w:numId="6">
    <w:abstractNumId w:val="7"/>
  </w:num>
  <w:num w:numId="7">
    <w:abstractNumId w:val="1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6"/>
  </w:num>
  <w:num w:numId="12">
    <w:abstractNumId w:val="2"/>
  </w:num>
  <w:num w:numId="13">
    <w:abstractNumId w:val="14"/>
  </w:num>
  <w:num w:numId="14">
    <w:abstractNumId w:val="14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5">
    <w:abstractNumId w:val="13"/>
  </w:num>
  <w:num w:numId="16">
    <w:abstractNumId w:val="3"/>
  </w:num>
  <w:num w:numId="17">
    <w:abstractNumId w:val="4"/>
  </w:num>
  <w:num w:numId="18">
    <w:abstractNumId w:val="11"/>
  </w:num>
  <w:num w:numId="19">
    <w:abstractNumId w:val="19"/>
  </w:num>
  <w:num w:numId="20">
    <w:abstractNumId w:val="18"/>
    <w:lvlOverride w:ilvl="0">
      <w:startOverride w:val="1"/>
    </w:lvlOverride>
  </w:num>
  <w:num w:numId="21">
    <w:abstractNumId w:val="9"/>
    <w:lvlOverride w:ilvl="0">
      <w:startOverride w:val="3"/>
    </w:lvlOverride>
  </w:num>
  <w:num w:numId="22">
    <w:abstractNumId w:val="5"/>
    <w:lvlOverride w:ilvl="0">
      <w:startOverride w:val="4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1D16"/>
    <w:rsid w:val="00001EDB"/>
    <w:rsid w:val="00005861"/>
    <w:rsid w:val="00014A41"/>
    <w:rsid w:val="00014C60"/>
    <w:rsid w:val="00015182"/>
    <w:rsid w:val="00025FA7"/>
    <w:rsid w:val="00043F70"/>
    <w:rsid w:val="0004798F"/>
    <w:rsid w:val="00047A6B"/>
    <w:rsid w:val="00051406"/>
    <w:rsid w:val="0005555A"/>
    <w:rsid w:val="00055A6B"/>
    <w:rsid w:val="00057EC8"/>
    <w:rsid w:val="00073458"/>
    <w:rsid w:val="0007706D"/>
    <w:rsid w:val="00077A75"/>
    <w:rsid w:val="00080758"/>
    <w:rsid w:val="00086B1D"/>
    <w:rsid w:val="00090187"/>
    <w:rsid w:val="00097FB8"/>
    <w:rsid w:val="000B2B58"/>
    <w:rsid w:val="000C0040"/>
    <w:rsid w:val="000C44EF"/>
    <w:rsid w:val="000D5B3C"/>
    <w:rsid w:val="000D629B"/>
    <w:rsid w:val="000D78BC"/>
    <w:rsid w:val="000E6209"/>
    <w:rsid w:val="000E6C56"/>
    <w:rsid w:val="000F2486"/>
    <w:rsid w:val="000F2CC7"/>
    <w:rsid w:val="000F5F5E"/>
    <w:rsid w:val="001067A3"/>
    <w:rsid w:val="0011117A"/>
    <w:rsid w:val="00112120"/>
    <w:rsid w:val="00114521"/>
    <w:rsid w:val="001239F9"/>
    <w:rsid w:val="001362D6"/>
    <w:rsid w:val="00145DAE"/>
    <w:rsid w:val="001472A2"/>
    <w:rsid w:val="001508B4"/>
    <w:rsid w:val="00157D27"/>
    <w:rsid w:val="00161431"/>
    <w:rsid w:val="00163F2C"/>
    <w:rsid w:val="001926B0"/>
    <w:rsid w:val="001A3B3F"/>
    <w:rsid w:val="001B2B99"/>
    <w:rsid w:val="001B57AA"/>
    <w:rsid w:val="001C0EB5"/>
    <w:rsid w:val="001C4CF4"/>
    <w:rsid w:val="001D26EA"/>
    <w:rsid w:val="001D5998"/>
    <w:rsid w:val="001D6FE1"/>
    <w:rsid w:val="001F48C2"/>
    <w:rsid w:val="002034EF"/>
    <w:rsid w:val="00203530"/>
    <w:rsid w:val="002053EB"/>
    <w:rsid w:val="002055BD"/>
    <w:rsid w:val="00211C31"/>
    <w:rsid w:val="00212DA6"/>
    <w:rsid w:val="00221ACB"/>
    <w:rsid w:val="00235282"/>
    <w:rsid w:val="00240D80"/>
    <w:rsid w:val="00240F26"/>
    <w:rsid w:val="00253576"/>
    <w:rsid w:val="00280C16"/>
    <w:rsid w:val="00291045"/>
    <w:rsid w:val="00293726"/>
    <w:rsid w:val="00295B97"/>
    <w:rsid w:val="002A0D26"/>
    <w:rsid w:val="002A5EBC"/>
    <w:rsid w:val="002B5BB7"/>
    <w:rsid w:val="002B6464"/>
    <w:rsid w:val="002B7D46"/>
    <w:rsid w:val="002D31FD"/>
    <w:rsid w:val="002D4862"/>
    <w:rsid w:val="002F0DDB"/>
    <w:rsid w:val="00304E84"/>
    <w:rsid w:val="00313E11"/>
    <w:rsid w:val="00315DBD"/>
    <w:rsid w:val="00325882"/>
    <w:rsid w:val="00332AAA"/>
    <w:rsid w:val="00334E53"/>
    <w:rsid w:val="00363953"/>
    <w:rsid w:val="00372060"/>
    <w:rsid w:val="003765A0"/>
    <w:rsid w:val="00377631"/>
    <w:rsid w:val="00380B0A"/>
    <w:rsid w:val="0038465F"/>
    <w:rsid w:val="003853A0"/>
    <w:rsid w:val="003929A8"/>
    <w:rsid w:val="003939DA"/>
    <w:rsid w:val="003C0976"/>
    <w:rsid w:val="003C1201"/>
    <w:rsid w:val="003C287B"/>
    <w:rsid w:val="003C4E75"/>
    <w:rsid w:val="003E3540"/>
    <w:rsid w:val="003F49D8"/>
    <w:rsid w:val="0042557E"/>
    <w:rsid w:val="004528A4"/>
    <w:rsid w:val="0045447B"/>
    <w:rsid w:val="00455593"/>
    <w:rsid w:val="00456032"/>
    <w:rsid w:val="0046048F"/>
    <w:rsid w:val="004628B9"/>
    <w:rsid w:val="004765E0"/>
    <w:rsid w:val="00484735"/>
    <w:rsid w:val="004A184F"/>
    <w:rsid w:val="004A1977"/>
    <w:rsid w:val="004C2697"/>
    <w:rsid w:val="004C5D33"/>
    <w:rsid w:val="004D3D51"/>
    <w:rsid w:val="004E2F40"/>
    <w:rsid w:val="005067BB"/>
    <w:rsid w:val="00506F5E"/>
    <w:rsid w:val="005079CB"/>
    <w:rsid w:val="00511E9B"/>
    <w:rsid w:val="005152EC"/>
    <w:rsid w:val="005176FC"/>
    <w:rsid w:val="00531357"/>
    <w:rsid w:val="00551282"/>
    <w:rsid w:val="00565536"/>
    <w:rsid w:val="00567769"/>
    <w:rsid w:val="00570D24"/>
    <w:rsid w:val="00572C0C"/>
    <w:rsid w:val="00574D36"/>
    <w:rsid w:val="00580C7A"/>
    <w:rsid w:val="00587A2B"/>
    <w:rsid w:val="005933DE"/>
    <w:rsid w:val="00595FCF"/>
    <w:rsid w:val="005A2864"/>
    <w:rsid w:val="005C3B4A"/>
    <w:rsid w:val="005C63F6"/>
    <w:rsid w:val="005E0771"/>
    <w:rsid w:val="005E4882"/>
    <w:rsid w:val="005F1019"/>
    <w:rsid w:val="005F1B39"/>
    <w:rsid w:val="00603C9F"/>
    <w:rsid w:val="00613660"/>
    <w:rsid w:val="00621206"/>
    <w:rsid w:val="006239B0"/>
    <w:rsid w:val="006403B3"/>
    <w:rsid w:val="006437DB"/>
    <w:rsid w:val="00644C25"/>
    <w:rsid w:val="00645B00"/>
    <w:rsid w:val="006538D2"/>
    <w:rsid w:val="00655915"/>
    <w:rsid w:val="00655D81"/>
    <w:rsid w:val="00664A09"/>
    <w:rsid w:val="006B3BEB"/>
    <w:rsid w:val="006B7B9B"/>
    <w:rsid w:val="006C0F00"/>
    <w:rsid w:val="006C43A9"/>
    <w:rsid w:val="006D0917"/>
    <w:rsid w:val="006D1DB6"/>
    <w:rsid w:val="006D61A4"/>
    <w:rsid w:val="006F06F8"/>
    <w:rsid w:val="006F129F"/>
    <w:rsid w:val="006F5041"/>
    <w:rsid w:val="00706917"/>
    <w:rsid w:val="00710AF3"/>
    <w:rsid w:val="00711D2E"/>
    <w:rsid w:val="00713A49"/>
    <w:rsid w:val="007221CF"/>
    <w:rsid w:val="0072365B"/>
    <w:rsid w:val="00724120"/>
    <w:rsid w:val="00727275"/>
    <w:rsid w:val="00727339"/>
    <w:rsid w:val="007423FB"/>
    <w:rsid w:val="007558FD"/>
    <w:rsid w:val="007565D2"/>
    <w:rsid w:val="00757132"/>
    <w:rsid w:val="007604CA"/>
    <w:rsid w:val="007631B9"/>
    <w:rsid w:val="007641F1"/>
    <w:rsid w:val="0077233A"/>
    <w:rsid w:val="00774821"/>
    <w:rsid w:val="00777228"/>
    <w:rsid w:val="007861E1"/>
    <w:rsid w:val="007874B5"/>
    <w:rsid w:val="00791193"/>
    <w:rsid w:val="007979CE"/>
    <w:rsid w:val="007A324E"/>
    <w:rsid w:val="007B14C3"/>
    <w:rsid w:val="007B16AD"/>
    <w:rsid w:val="007B318E"/>
    <w:rsid w:val="007D0903"/>
    <w:rsid w:val="007E004B"/>
    <w:rsid w:val="007E0EC1"/>
    <w:rsid w:val="007F10A1"/>
    <w:rsid w:val="007F5310"/>
    <w:rsid w:val="00804474"/>
    <w:rsid w:val="008067A7"/>
    <w:rsid w:val="00812392"/>
    <w:rsid w:val="00820980"/>
    <w:rsid w:val="0082448E"/>
    <w:rsid w:val="0082648D"/>
    <w:rsid w:val="008319FC"/>
    <w:rsid w:val="0084085A"/>
    <w:rsid w:val="00842601"/>
    <w:rsid w:val="00851D1B"/>
    <w:rsid w:val="00857E15"/>
    <w:rsid w:val="008671EA"/>
    <w:rsid w:val="0087233C"/>
    <w:rsid w:val="008727B5"/>
    <w:rsid w:val="00880D04"/>
    <w:rsid w:val="00886F65"/>
    <w:rsid w:val="00896B2C"/>
    <w:rsid w:val="008C05A9"/>
    <w:rsid w:val="008D0CCF"/>
    <w:rsid w:val="008D24AA"/>
    <w:rsid w:val="008D3D75"/>
    <w:rsid w:val="008D6CB5"/>
    <w:rsid w:val="008D700D"/>
    <w:rsid w:val="008E48B2"/>
    <w:rsid w:val="008E7487"/>
    <w:rsid w:val="00911CD5"/>
    <w:rsid w:val="00926099"/>
    <w:rsid w:val="009306A9"/>
    <w:rsid w:val="009362E2"/>
    <w:rsid w:val="00936AAC"/>
    <w:rsid w:val="00936BFA"/>
    <w:rsid w:val="00941419"/>
    <w:rsid w:val="0095334C"/>
    <w:rsid w:val="00953AD0"/>
    <w:rsid w:val="009860D8"/>
    <w:rsid w:val="00996C27"/>
    <w:rsid w:val="009A08EF"/>
    <w:rsid w:val="009A7EF9"/>
    <w:rsid w:val="009B2B31"/>
    <w:rsid w:val="009B752A"/>
    <w:rsid w:val="009C52F0"/>
    <w:rsid w:val="009D1864"/>
    <w:rsid w:val="009E286F"/>
    <w:rsid w:val="009E63F2"/>
    <w:rsid w:val="009E6CC3"/>
    <w:rsid w:val="009F4DE2"/>
    <w:rsid w:val="00A02FBB"/>
    <w:rsid w:val="00A04F41"/>
    <w:rsid w:val="00A13B3E"/>
    <w:rsid w:val="00A27A28"/>
    <w:rsid w:val="00A358A9"/>
    <w:rsid w:val="00A50606"/>
    <w:rsid w:val="00A61552"/>
    <w:rsid w:val="00A74C19"/>
    <w:rsid w:val="00A80588"/>
    <w:rsid w:val="00A82AB6"/>
    <w:rsid w:val="00A86C46"/>
    <w:rsid w:val="00A9345B"/>
    <w:rsid w:val="00AA42F3"/>
    <w:rsid w:val="00AA68CE"/>
    <w:rsid w:val="00AB5333"/>
    <w:rsid w:val="00AC3FEA"/>
    <w:rsid w:val="00AD1606"/>
    <w:rsid w:val="00AE1160"/>
    <w:rsid w:val="00AF6C19"/>
    <w:rsid w:val="00B06ECF"/>
    <w:rsid w:val="00B3118E"/>
    <w:rsid w:val="00B361E2"/>
    <w:rsid w:val="00B57876"/>
    <w:rsid w:val="00B72460"/>
    <w:rsid w:val="00B945B3"/>
    <w:rsid w:val="00BA3E4B"/>
    <w:rsid w:val="00BA40A7"/>
    <w:rsid w:val="00BB5C19"/>
    <w:rsid w:val="00BE16F2"/>
    <w:rsid w:val="00BE56E6"/>
    <w:rsid w:val="00BF2E22"/>
    <w:rsid w:val="00BF4E15"/>
    <w:rsid w:val="00C14109"/>
    <w:rsid w:val="00C161B3"/>
    <w:rsid w:val="00C23D3A"/>
    <w:rsid w:val="00C323AD"/>
    <w:rsid w:val="00C4119F"/>
    <w:rsid w:val="00C5776C"/>
    <w:rsid w:val="00C63820"/>
    <w:rsid w:val="00C74083"/>
    <w:rsid w:val="00C7766C"/>
    <w:rsid w:val="00C81C2D"/>
    <w:rsid w:val="00C83F8E"/>
    <w:rsid w:val="00C85D14"/>
    <w:rsid w:val="00C96085"/>
    <w:rsid w:val="00CA6B49"/>
    <w:rsid w:val="00CD369C"/>
    <w:rsid w:val="00CD67E1"/>
    <w:rsid w:val="00D003CC"/>
    <w:rsid w:val="00D0463E"/>
    <w:rsid w:val="00D10AAB"/>
    <w:rsid w:val="00D26841"/>
    <w:rsid w:val="00D31866"/>
    <w:rsid w:val="00D46846"/>
    <w:rsid w:val="00D5280C"/>
    <w:rsid w:val="00D546DA"/>
    <w:rsid w:val="00D6179B"/>
    <w:rsid w:val="00D623E1"/>
    <w:rsid w:val="00D731E3"/>
    <w:rsid w:val="00D773DB"/>
    <w:rsid w:val="00D7794C"/>
    <w:rsid w:val="00D868C4"/>
    <w:rsid w:val="00DA43E2"/>
    <w:rsid w:val="00DB3A20"/>
    <w:rsid w:val="00DB7ADF"/>
    <w:rsid w:val="00DC2610"/>
    <w:rsid w:val="00DD3477"/>
    <w:rsid w:val="00DE1A75"/>
    <w:rsid w:val="00DF5815"/>
    <w:rsid w:val="00E05152"/>
    <w:rsid w:val="00E10F0D"/>
    <w:rsid w:val="00E138C2"/>
    <w:rsid w:val="00E14BCC"/>
    <w:rsid w:val="00E27EFC"/>
    <w:rsid w:val="00E43839"/>
    <w:rsid w:val="00E43D36"/>
    <w:rsid w:val="00E537C1"/>
    <w:rsid w:val="00E54AF7"/>
    <w:rsid w:val="00E567A6"/>
    <w:rsid w:val="00E6446B"/>
    <w:rsid w:val="00E736C1"/>
    <w:rsid w:val="00E748F4"/>
    <w:rsid w:val="00E8612E"/>
    <w:rsid w:val="00EB1690"/>
    <w:rsid w:val="00EB7D43"/>
    <w:rsid w:val="00EC0173"/>
    <w:rsid w:val="00EC5167"/>
    <w:rsid w:val="00F06E4C"/>
    <w:rsid w:val="00F2168B"/>
    <w:rsid w:val="00F2200E"/>
    <w:rsid w:val="00F258FE"/>
    <w:rsid w:val="00F35D8D"/>
    <w:rsid w:val="00F44381"/>
    <w:rsid w:val="00F446C3"/>
    <w:rsid w:val="00F60DED"/>
    <w:rsid w:val="00F707F0"/>
    <w:rsid w:val="00F74310"/>
    <w:rsid w:val="00F77CC8"/>
    <w:rsid w:val="00F80A0B"/>
    <w:rsid w:val="00F8394E"/>
    <w:rsid w:val="00F86CCB"/>
    <w:rsid w:val="00F90F5D"/>
    <w:rsid w:val="00F93BBF"/>
    <w:rsid w:val="00FB266A"/>
    <w:rsid w:val="00FB617A"/>
    <w:rsid w:val="00FC0008"/>
    <w:rsid w:val="00FC08C0"/>
    <w:rsid w:val="00FC5C5A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styleId="NormalnyWeb">
    <w:name w:val="Normal (Web)"/>
    <w:basedOn w:val="Normalny"/>
    <w:rsid w:val="000770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customStyle="1" w:styleId="Default">
    <w:name w:val="Default"/>
    <w:rsid w:val="00941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080758"/>
    <w:rPr>
      <w:rFonts w:ascii="Arial" w:hAnsi="Arial" w:cs="Arial"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80758"/>
    <w:pPr>
      <w:widowControl w:val="0"/>
      <w:autoSpaceDE w:val="0"/>
      <w:autoSpaceDN w:val="0"/>
      <w:adjustRightInd w:val="0"/>
      <w:spacing w:line="252" w:lineRule="exact"/>
      <w:ind w:hanging="298"/>
      <w:jc w:val="both"/>
    </w:pPr>
    <w:rPr>
      <w:rFonts w:eastAsiaTheme="minorEastAsia"/>
    </w:rPr>
  </w:style>
  <w:style w:type="paragraph" w:customStyle="1" w:styleId="Style22">
    <w:name w:val="Style22"/>
    <w:basedOn w:val="Normalny"/>
    <w:uiPriority w:val="99"/>
    <w:rsid w:val="000807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9">
    <w:name w:val="Font Style49"/>
    <w:basedOn w:val="Domylnaczcionkaakapitu"/>
    <w:uiPriority w:val="99"/>
    <w:rsid w:val="0008075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Domylnaczcionkaakapitu"/>
    <w:uiPriority w:val="99"/>
    <w:rsid w:val="00080758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29">
    <w:name w:val="Style29"/>
    <w:basedOn w:val="Normalny"/>
    <w:uiPriority w:val="99"/>
    <w:rsid w:val="00644C25"/>
    <w:pPr>
      <w:widowControl w:val="0"/>
      <w:autoSpaceDE w:val="0"/>
      <w:autoSpaceDN w:val="0"/>
      <w:adjustRightInd w:val="0"/>
      <w:spacing w:line="252" w:lineRule="exact"/>
      <w:ind w:hanging="461"/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65D2"/>
    <w:rPr>
      <w:vertAlign w:val="superscript"/>
    </w:rPr>
  </w:style>
  <w:style w:type="character" w:customStyle="1" w:styleId="ng-binding">
    <w:name w:val="ng-binding"/>
    <w:basedOn w:val="Domylnaczcionkaakapitu"/>
    <w:rsid w:val="00CD369C"/>
  </w:style>
  <w:style w:type="character" w:customStyle="1" w:styleId="ng-scope">
    <w:name w:val="ng-scope"/>
    <w:basedOn w:val="Domylnaczcionkaakapitu"/>
    <w:rsid w:val="00CD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851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3790-1B17-4DF9-852D-12D5E6EC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3794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28</cp:revision>
  <cp:lastPrinted>2018-07-17T09:20:00Z</cp:lastPrinted>
  <dcterms:created xsi:type="dcterms:W3CDTF">2018-07-24T05:56:00Z</dcterms:created>
  <dcterms:modified xsi:type="dcterms:W3CDTF">2019-07-19T09:03:00Z</dcterms:modified>
</cp:coreProperties>
</file>