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37C9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7AE578" w14:textId="77777777" w:rsidR="00902A6A" w:rsidRPr="00233FB8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33F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</w:t>
      </w:r>
    </w:p>
    <w:p w14:paraId="07C2296E" w14:textId="77777777" w:rsidR="00902A6A" w:rsidRPr="00233FB8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/Pieczątka adresowa firmy/ </w:t>
      </w:r>
    </w:p>
    <w:p w14:paraId="3EBC059A" w14:textId="77777777" w:rsidR="00902A6A" w:rsidRPr="00233FB8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E2FB7F7" w14:textId="75047658" w:rsidR="00902A6A" w:rsidRPr="00233FB8" w:rsidRDefault="00000000">
      <w:pPr>
        <w:spacing w:beforeAutospacing="1" w:after="0"/>
        <w:ind w:left="4247"/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</w:pP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Przychodnia MILOWICE Sp. z o.o.</w:t>
      </w:r>
      <w:r w:rsidRPr="00233F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</w:t>
      </w: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ul. Baczyńskiego14 c                                             41 – 20</w:t>
      </w:r>
      <w:r w:rsidR="00BD382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3</w:t>
      </w: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 Sosnowiec</w:t>
      </w:r>
    </w:p>
    <w:p w14:paraId="17B16276" w14:textId="77777777" w:rsidR="00902A6A" w:rsidRPr="00233FB8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B1B19A5" w14:textId="77777777" w:rsidR="00902A6A" w:rsidRPr="00233FB8" w:rsidRDefault="00000000">
      <w:pPr>
        <w:keepNext/>
        <w:spacing w:beforeAutospacing="1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</w:pPr>
      <w:r w:rsidRPr="00233FB8">
        <w:rPr>
          <w:rFonts w:ascii="Verdana" w:eastAsia="Times New Roman" w:hAnsi="Verdana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O Ś W I A D C Z E N I E</w:t>
      </w:r>
    </w:p>
    <w:p w14:paraId="29B37B13" w14:textId="77777777" w:rsidR="00902A6A" w:rsidRPr="00233FB8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5856137" w14:textId="41BB731C" w:rsidR="00902A6A" w:rsidRPr="00233FB8" w:rsidRDefault="00000000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Przystępując do udziału w postępowaniu o udzieleniu zamówień o wartości nieprzekraczających 130 000 złotych </w:t>
      </w:r>
      <w:r w:rsidRPr="00233FB8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na dostawę produktów medycznych – szczepionek dla Przychodni Milowice Spółka z o.o. w Sosnowcu</w:t>
      </w: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233FB8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pl-PL"/>
          <w14:ligatures w14:val="none"/>
        </w:rPr>
        <w:t>oświadczamy że,</w:t>
      </w:r>
      <w:r w:rsidRPr="00233FB8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proponowany asortyment posiada dokumenty potwierdzające dopuszczenie oferowanych produktów do obrotu zgodnie z wymaganiami ustawy z dnia 7 kwietnia 2022 r.</w:t>
      </w:r>
      <w:r w:rsid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233FB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o wyrobach medycznych (t.j. Dz. U. z 2024 r., poz. 1620) oraz z innymi obowiązującymi przepisami prawnymi w tym zakresie.</w:t>
      </w:r>
    </w:p>
    <w:p w14:paraId="48EF689A" w14:textId="77777777" w:rsidR="00902A6A" w:rsidRPr="00233FB8" w:rsidRDefault="00902A6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38CABD2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A862E4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E6A93B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F7258E" w14:textId="77777777" w:rsidR="00902A6A" w:rsidRDefault="00000000">
      <w:pPr>
        <w:spacing w:beforeAutospacing="1" w:after="0" w:line="240" w:lineRule="auto"/>
        <w:ind w:left="2126" w:hanging="21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Miejscowość, data                                                            …………………………………………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Wykonawca (pieczątka i podpis)</w:t>
      </w:r>
    </w:p>
    <w:p w14:paraId="4768B2B8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9D19AF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EF0413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7C1AE8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20ED20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35E354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5EED59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C45562" w14:textId="77777777" w:rsidR="00902A6A" w:rsidRPr="00623A4E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……………………………</w:t>
      </w:r>
    </w:p>
    <w:p w14:paraId="360C7994" w14:textId="77777777" w:rsidR="00902A6A" w:rsidRPr="00623A4E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/Pieczątka adresowa firmy/ </w:t>
      </w:r>
    </w:p>
    <w:p w14:paraId="17A0E8AD" w14:textId="77777777" w:rsidR="00902A6A" w:rsidRPr="00623A4E" w:rsidRDefault="00902A6A">
      <w:pPr>
        <w:spacing w:beforeAutospacing="1" w:after="0" w:line="240" w:lineRule="auto"/>
        <w:ind w:left="424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30AFA62" w14:textId="77777777" w:rsidR="00902A6A" w:rsidRPr="00623A4E" w:rsidRDefault="00902A6A">
      <w:pPr>
        <w:spacing w:beforeAutospacing="1" w:after="0" w:line="240" w:lineRule="auto"/>
        <w:ind w:left="424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7344AA9" w14:textId="306793A3" w:rsidR="00902A6A" w:rsidRPr="00623A4E" w:rsidRDefault="00000000">
      <w:pPr>
        <w:spacing w:beforeAutospacing="1" w:after="0" w:line="240" w:lineRule="auto"/>
        <w:ind w:left="424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Przychodnia MILOWICE sp. z o.o.</w:t>
      </w:r>
      <w:r w:rsidRPr="00623A4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</w:t>
      </w: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ul. Baczyńskiego 14 c</w:t>
      </w:r>
      <w:r w:rsidRPr="00623A4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</w:t>
      </w: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41 – 20</w:t>
      </w:r>
      <w:r w:rsidR="006B7C88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3</w:t>
      </w: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 Sosnowiec</w:t>
      </w:r>
    </w:p>
    <w:p w14:paraId="1C20ECB2" w14:textId="77777777" w:rsidR="00902A6A" w:rsidRPr="00623A4E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6251E17" w14:textId="77777777" w:rsidR="00902A6A" w:rsidRPr="00623A4E" w:rsidRDefault="00000000">
      <w:pPr>
        <w:keepNext/>
        <w:spacing w:beforeAutospacing="1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O Ś W I A D C Z E N I E</w:t>
      </w:r>
    </w:p>
    <w:p w14:paraId="49001F63" w14:textId="77777777" w:rsidR="00902A6A" w:rsidRPr="00623A4E" w:rsidRDefault="00902A6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4C0FA4C" w14:textId="297D3656" w:rsidR="00902A6A" w:rsidRPr="00623A4E" w:rsidRDefault="00000000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 xml:space="preserve">Przystępując do udziału w postępowaniu o udzieleniu zamówień o wartości nieprzekraczających 130 000 złotych </w:t>
      </w:r>
      <w:r w:rsidRPr="00623A4E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na dostawę produktów medycznych –  szczepionek dla Przychodni Milowice Spółka z o.o. w Sosnowcu</w:t>
      </w:r>
    </w:p>
    <w:p w14:paraId="1A4F0D94" w14:textId="77777777" w:rsidR="00902A6A" w:rsidRPr="00623A4E" w:rsidRDefault="00902A6A">
      <w:pPr>
        <w:spacing w:beforeAutospacing="1" w:after="0" w:line="240" w:lineRule="auto"/>
        <w:ind w:left="902" w:hanging="36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5C8A3AE" w14:textId="77777777" w:rsidR="00902A6A" w:rsidRPr="00623A4E" w:rsidRDefault="00000000">
      <w:pPr>
        <w:spacing w:beforeAutospacing="1" w:after="0" w:line="240" w:lineRule="auto"/>
        <w:ind w:left="902" w:hanging="36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oświadczamy, że jako Firma:</w:t>
      </w:r>
    </w:p>
    <w:p w14:paraId="5D3C3DE6" w14:textId="77777777" w:rsidR="00902A6A" w:rsidRPr="00623A4E" w:rsidRDefault="00000000">
      <w:pPr>
        <w:numPr>
          <w:ilvl w:val="0"/>
          <w:numId w:val="2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posiadamy uprawnienia do wykonywania określonej działalności lub czynności, jeżeli przepisy prawa nakładają obowiązek ich posiadania;</w:t>
      </w:r>
    </w:p>
    <w:p w14:paraId="6B1F8BC6" w14:textId="77777777" w:rsidR="00902A6A" w:rsidRPr="00623A4E" w:rsidRDefault="00000000">
      <w:pPr>
        <w:numPr>
          <w:ilvl w:val="0"/>
          <w:numId w:val="21"/>
        </w:numPr>
        <w:spacing w:after="0" w:line="240" w:lineRule="auto"/>
        <w:jc w:val="both"/>
        <w:rPr>
          <w:sz w:val="22"/>
          <w:szCs w:val="22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posiadamy wiedzę i doświadczenie;</w:t>
      </w:r>
    </w:p>
    <w:p w14:paraId="3442285C" w14:textId="77777777" w:rsidR="00902A6A" w:rsidRPr="00623A4E" w:rsidRDefault="00000000">
      <w:pPr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dysponujemy odpowiednim potencjałem technicznym oraz osobami zdolnymi do wykonania zamówienia;</w:t>
      </w:r>
    </w:p>
    <w:p w14:paraId="69132DF5" w14:textId="77777777" w:rsidR="00902A6A" w:rsidRPr="00623A4E" w:rsidRDefault="00000000">
      <w:pPr>
        <w:numPr>
          <w:ilvl w:val="0"/>
          <w:numId w:val="23"/>
        </w:numPr>
        <w:spacing w:after="0" w:line="240" w:lineRule="auto"/>
        <w:jc w:val="both"/>
        <w:rPr>
          <w:sz w:val="22"/>
          <w:szCs w:val="22"/>
        </w:rPr>
      </w:pPr>
      <w:r w:rsidRPr="00623A4E">
        <w:rPr>
          <w:rFonts w:ascii="Verdana" w:eastAsia="Times New Roman" w:hAnsi="Verdana" w:cs="Times New Roman"/>
          <w:kern w:val="0"/>
          <w:sz w:val="22"/>
          <w:szCs w:val="22"/>
          <w:lang w:eastAsia="pl-PL"/>
          <w14:ligatures w14:val="none"/>
        </w:rPr>
        <w:t>znajdujemy się w sytuacji ekonomicznej i finansowej zapewniającej wykonanie zamówienia.</w:t>
      </w:r>
    </w:p>
    <w:p w14:paraId="1FD6F65C" w14:textId="77777777" w:rsidR="00902A6A" w:rsidRPr="00623A4E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4B5DF8C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4DB336" w14:textId="77777777" w:rsidR="00902A6A" w:rsidRDefault="00000000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Miejscowość, data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Wykonawca (pieczątka i podpis)</w:t>
      </w:r>
    </w:p>
    <w:p w14:paraId="5FE0DEAE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CB9EAA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92B75A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90B822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F4D248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33FD82" w14:textId="77777777" w:rsidR="00902A6A" w:rsidRDefault="00902A6A">
      <w:p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91268A" w14:textId="77777777" w:rsidR="00902A6A" w:rsidRDefault="00000000">
      <w:pPr>
        <w:spacing w:beforeAutospacing="1" w:after="0" w:line="240" w:lineRule="auto"/>
        <w:jc w:val="right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WZÓR</w:t>
      </w:r>
    </w:p>
    <w:p w14:paraId="3E804C75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UMOWA NR ….</w:t>
      </w:r>
    </w:p>
    <w:p w14:paraId="5B01F38D" w14:textId="34B50C18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zawarta w dniu …...</w:t>
      </w:r>
      <w:r w:rsidR="00655F4B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824E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 Sosnowcu</w:t>
      </w:r>
    </w:p>
    <w:p w14:paraId="74E95A43" w14:textId="77777777" w:rsidR="00902A6A" w:rsidRDefault="00000000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pomiędzy:</w:t>
      </w:r>
    </w:p>
    <w:p w14:paraId="3738A7B7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Przychodnią MILOWICE Sp. z o.o. z siedzibą w Sosnowcu (41 – 203),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ul. Baczyńskiego 14c, zarejestrowaną w Sądzie Rejonowym Katowice – Wschód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w Katowicach, Wydział VIII Gospodarczy Krajowego Rejestru Sądowego pod numerem KRS 0000489327, NIP: 6443505618, wysokość kapitału zakładowego: 4 904 000zł, reprezentowaną przez:</w:t>
      </w:r>
    </w:p>
    <w:p w14:paraId="1386D633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Dariusza Skłodowskiego – Prezesa Zarządu</w:t>
      </w:r>
    </w:p>
    <w:p w14:paraId="36D41747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zwanym w dalszej części umowy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Zamawiającym</w:t>
      </w:r>
    </w:p>
    <w:p w14:paraId="018DD3D7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390498CD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*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Panem/Panią ………………………zamieszkałym/ą ……………………., przy ul. ……………., o nr PESEL ………………………., prowadzącą firmę pod nazwą ……………….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………………..………..…, ul. ……………..……., wpisaną do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 Centralnej Ewidencji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i Informacji o Działalności Gospodarczej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o numerach NIP ………………., REGON ………………….</w:t>
      </w:r>
    </w:p>
    <w:p w14:paraId="0066C512" w14:textId="77777777" w:rsidR="00902A6A" w:rsidRDefault="00902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A30541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**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firmą: .............................................z siedzibą w ( kod pocztowy) .................................., wpisaną do Krajowego Rejestru Sądowego o nr …….…… prowadzonego przez Sąd Rejonowy w……………….., NIP………….……., REGON ………..….,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o wysokości kapitału zakładowego …………………..</w:t>
      </w:r>
    </w:p>
    <w:p w14:paraId="660D4D8D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reprezentowaną przez:</w:t>
      </w:r>
    </w:p>
    <w:p w14:paraId="2765189E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</w:t>
      </w:r>
    </w:p>
    <w:p w14:paraId="6C6E1DE4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zwanym dalszej części umowy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Wykonawcą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77DB262" w14:textId="77777777" w:rsidR="00902A6A" w:rsidRDefault="00902A6A">
      <w:pPr>
        <w:pBdr>
          <w:top w:val="single" w:sz="6" w:space="0" w:color="FFFFFF"/>
          <w:left w:val="single" w:sz="6" w:space="4" w:color="FFFFFF"/>
          <w:bottom w:val="single" w:sz="6" w:space="1" w:color="FFFFFF"/>
          <w:right w:val="single" w:sz="6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312B80" w14:textId="77777777" w:rsidR="00902A6A" w:rsidRDefault="00000000">
      <w:pPr>
        <w:pBdr>
          <w:top w:val="single" w:sz="6" w:space="0" w:color="FFFFFF"/>
          <w:left w:val="single" w:sz="6" w:space="4" w:color="FFFFFF"/>
          <w:bottom w:val="single" w:sz="6" w:space="1" w:color="FFFFFF"/>
          <w:right w:val="single" w:sz="6" w:space="4" w:color="FFFFFF"/>
        </w:pBd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rezultacie dokonania przez Zamawiającego wyboru oferty Wykonawcy złożonej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w postępowaniu poniżej progu stosowania ustawy z dnia 11 września 2019 r. prawo zamówień publicznych (Dz. U. z 2024 roku, poz. 1320 z późniejszymi zmianami), zgodnie z art. 2 ust. 1 pkt 1, na podstawie obowiązującego u Zamawiającego regulaminu udzielania zamówień publicznych o wartości poniżej 130 000,00 zł została zawarta niniejsza umowa o następującej treści:</w:t>
      </w:r>
    </w:p>
    <w:p w14:paraId="555E956E" w14:textId="77777777" w:rsidR="00902A6A" w:rsidRDefault="00902A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8978530" w14:textId="77777777" w:rsidR="00902A6A" w:rsidRDefault="00000000">
      <w:pPr>
        <w:spacing w:after="0" w:line="240" w:lineRule="auto"/>
        <w:ind w:left="363" w:hanging="181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</w:p>
    <w:p w14:paraId="57DD4F50" w14:textId="0027E7EA" w:rsidR="00902A6A" w:rsidRDefault="00000000">
      <w:pPr>
        <w:numPr>
          <w:ilvl w:val="0"/>
          <w:numId w:val="2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zleca, a Wykonawca zobowiązuje się do sukcesywnej sprzedaży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i dostarczania we wskazane przez Zamawiającego miejsce, na swój koszt i ryzyko, </w:t>
      </w:r>
      <w:r>
        <w:rPr>
          <w:rFonts w:ascii="Verdana" w:eastAsia="Times New Roman" w:hAnsi="Verdana" w:cs="Times New Roman"/>
          <w:color w:val="0D0D0D"/>
          <w:kern w:val="0"/>
          <w:sz w:val="20"/>
          <w:szCs w:val="20"/>
          <w:lang w:eastAsia="pl-PL"/>
          <w14:ligatures w14:val="none"/>
        </w:rPr>
        <w:t>produktów medycznych – szczepion</w:t>
      </w:r>
      <w:r w:rsidR="002A7D2B">
        <w:rPr>
          <w:rFonts w:ascii="Verdana" w:eastAsia="Times New Roman" w:hAnsi="Verdana" w:cs="Times New Roman"/>
          <w:color w:val="0D0D0D"/>
          <w:kern w:val="0"/>
          <w:sz w:val="20"/>
          <w:szCs w:val="20"/>
          <w:lang w:eastAsia="pl-PL"/>
          <w14:ligatures w14:val="none"/>
        </w:rPr>
        <w:t>e</w:t>
      </w:r>
      <w:r>
        <w:rPr>
          <w:rFonts w:ascii="Verdana" w:eastAsia="Times New Roman" w:hAnsi="Verdana" w:cs="Times New Roman"/>
          <w:color w:val="0D0D0D"/>
          <w:kern w:val="0"/>
          <w:sz w:val="20"/>
          <w:szCs w:val="20"/>
          <w:lang w:eastAsia="pl-PL"/>
          <w14:ligatures w14:val="none"/>
        </w:rPr>
        <w:t xml:space="preserve">k zwanego dalej przedmiotem umowy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zawartego w formularzu ofertowym, stanowiącym załącznik - integralną część niniejszej umowy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603897D6" w14:textId="77777777" w:rsidR="00902A6A" w:rsidRDefault="00000000">
      <w:pPr>
        <w:numPr>
          <w:ilvl w:val="0"/>
          <w:numId w:val="25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powierza, a Wykonawca przyjmuje do wykonania przedmiot umowy określony w ust. 1 niniejszego paragrafu.</w:t>
      </w:r>
    </w:p>
    <w:p w14:paraId="7625DC88" w14:textId="77777777" w:rsidR="00902A6A" w:rsidRDefault="00000000">
      <w:pPr>
        <w:numPr>
          <w:ilvl w:val="0"/>
          <w:numId w:val="26"/>
        </w:numPr>
        <w:spacing w:after="0" w:line="240" w:lineRule="auto"/>
        <w:jc w:val="both"/>
      </w:pPr>
      <w:bookmarkStart w:id="0" w:name="_Hlk88130001"/>
      <w:bookmarkEnd w:id="0"/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Umowa została zawarta z wyłączeniem ustawy z dnia 11 września 2019 r, Prawo zamówień publicznych (tekst jednolity: Dz. U. z 2024 roku, poz. 1320 z późn. zm.) – art. 2 ust. 2 pkt 1.</w:t>
      </w:r>
    </w:p>
    <w:p w14:paraId="258A4DE9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</w:p>
    <w:p w14:paraId="45DBAAE7" w14:textId="2C966DF3" w:rsidR="00902A6A" w:rsidRDefault="00000000">
      <w:pPr>
        <w:numPr>
          <w:ilvl w:val="0"/>
          <w:numId w:val="27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zobowiązuje się dostarczyć przedmiot umowy w ilościach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i asortymencie wyszczególnionym w formularzu ofertowym, w okresie od 01.0</w:t>
      </w:r>
      <w:r w:rsidR="00B6378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.202</w:t>
      </w:r>
      <w:r w:rsidR="003D057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="00D35B4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r.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31.12.202</w:t>
      </w:r>
      <w:r w:rsidR="003D057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17382FCB" w14:textId="77777777" w:rsidR="00902A6A" w:rsidRDefault="00000000">
      <w:pPr>
        <w:numPr>
          <w:ilvl w:val="0"/>
          <w:numId w:val="28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jednostronnego ograniczenia ilościowego dostaw, w odniesieniu do aktualnych potrzeb, na co Wykonawca wyraża zgodę i co nie będzie podstawą do wysuwania przez niego jakichkolwiek roszczeń w stosunku do Zamawiającego.</w:t>
      </w:r>
    </w:p>
    <w:p w14:paraId="618E4A59" w14:textId="77777777" w:rsidR="00902A6A" w:rsidRDefault="00000000">
      <w:pPr>
        <w:numPr>
          <w:ilvl w:val="0"/>
          <w:numId w:val="29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Szczegółowy asortyment oraz ilości przedmiotu umowy Zamawiający będzie podawał Wykonawcy w pisemnym zamówieniu - dopuszcza się drogę poczty elektronicznej - w zależności od aktualnych potrzeb. Czas realizacji zamówienia wynosi do 48 godzin, od złożenia zamówienia.</w:t>
      </w:r>
    </w:p>
    <w:p w14:paraId="2AC71CBD" w14:textId="77777777" w:rsidR="00902A6A" w:rsidRDefault="00000000">
      <w:pPr>
        <w:numPr>
          <w:ilvl w:val="0"/>
          <w:numId w:val="30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Dostarczenie przedmiotu umowy nastąpi od poniedziałku do piątku w godzinach od 8</w:t>
      </w:r>
      <w:r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oo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14</w:t>
      </w:r>
      <w:r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30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wraz z dołączoną fakturą w formie papierowej.</w:t>
      </w:r>
    </w:p>
    <w:p w14:paraId="33A6416C" w14:textId="77777777" w:rsidR="00902A6A" w:rsidRDefault="00000000">
      <w:pPr>
        <w:numPr>
          <w:ilvl w:val="0"/>
          <w:numId w:val="31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Wykonawca realizuje przedmiot umowy na swój koszt i ryzyko na adres</w:t>
      </w:r>
      <w:r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Zamawiającego.</w:t>
      </w:r>
    </w:p>
    <w:p w14:paraId="0C28A002" w14:textId="77777777" w:rsidR="00902A6A" w:rsidRDefault="00000000">
      <w:pPr>
        <w:numPr>
          <w:ilvl w:val="0"/>
          <w:numId w:val="32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ponosi wszystkie koszty związane z dostawą (transport, opakowanie, załadunek i rozładunek, czynności związane z przygotowaniem dostawy, opłaty wynikające z polskiego prawa celnego i podatkowego).</w:t>
      </w:r>
    </w:p>
    <w:p w14:paraId="0D8F230E" w14:textId="77777777" w:rsidR="00902A6A" w:rsidRDefault="00000000">
      <w:pPr>
        <w:numPr>
          <w:ilvl w:val="0"/>
          <w:numId w:val="33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datę i miejsce realizacji przedmiotu umowy uważa się wydanie zamówienia osobie upoważnionej ze strony Zamawiającego.</w:t>
      </w:r>
    </w:p>
    <w:p w14:paraId="474077A6" w14:textId="77777777" w:rsidR="00902A6A" w:rsidRDefault="00902A6A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3AF18D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</w:p>
    <w:p w14:paraId="63516452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oświadcza, że przedmiot umowy wykona osobiście.</w:t>
      </w:r>
    </w:p>
    <w:p w14:paraId="44827D2C" w14:textId="77777777" w:rsidR="00902A6A" w:rsidRDefault="00902A6A">
      <w:pPr>
        <w:spacing w:after="0" w:line="24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08E397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4</w:t>
      </w:r>
    </w:p>
    <w:p w14:paraId="390FF332" w14:textId="77777777" w:rsidR="00902A6A" w:rsidRDefault="00000000">
      <w:pPr>
        <w:numPr>
          <w:ilvl w:val="0"/>
          <w:numId w:val="3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Wartość umowy ogółem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brutto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wynosi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……………… PLN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(słownie…), a wartość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umowy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netto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…….PLN (słownie ……).</w:t>
      </w:r>
    </w:p>
    <w:p w14:paraId="33F188C0" w14:textId="77777777" w:rsidR="00902A6A" w:rsidRDefault="00000000">
      <w:pPr>
        <w:numPr>
          <w:ilvl w:val="0"/>
          <w:numId w:val="35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Zapłata wynagrodzenia, za dostarczony przedmiot umowy zgodnie ze złożonym zamówieniem nastąpi w formie przelewu na konto Wykonawcy, w terminie 30 dni od daty otrzymania prawidłowo wystawionej faktury na konto w niej wskazane.</w:t>
      </w:r>
    </w:p>
    <w:p w14:paraId="54180172" w14:textId="77777777" w:rsidR="00902A6A" w:rsidRDefault="00000000">
      <w:pPr>
        <w:numPr>
          <w:ilvl w:val="0"/>
          <w:numId w:val="36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Strony postanawiają, iż zapłata następuje w dniu obciążenia rachunku bankowego Zamawiającego.</w:t>
      </w:r>
    </w:p>
    <w:p w14:paraId="37FC4822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5</w:t>
      </w:r>
    </w:p>
    <w:p w14:paraId="64681265" w14:textId="77777777" w:rsidR="00902A6A" w:rsidRDefault="00000000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gwarantuje, że dostarczony przedmiot umowy jest najwyższej jakości zarówno pod względem norm jakościowych, jak i o co najmniej 12 - miesięcznym terminie ważności liczonym od dnia realizacji umowy.</w:t>
      </w:r>
    </w:p>
    <w:p w14:paraId="0796A8ED" w14:textId="77777777" w:rsidR="00902A6A" w:rsidRDefault="00000000">
      <w:pPr>
        <w:numPr>
          <w:ilvl w:val="0"/>
          <w:numId w:val="38"/>
        </w:numPr>
        <w:spacing w:after="0" w:line="240" w:lineRule="auto"/>
        <w:jc w:val="both"/>
      </w:pPr>
      <w:bookmarkStart w:id="1" w:name="_Hlk88130318"/>
      <w:bookmarkEnd w:id="1"/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oświadcza, że wszystkie dostarczone towary – przedmiot umowy posiadają świadectwa dopuszczenia do obrotu, które znajdują się w siedzibie Wykonawcy do wglądu przez Zamawiającego.</w:t>
      </w:r>
    </w:p>
    <w:p w14:paraId="39DB45B8" w14:textId="77777777" w:rsidR="00902A6A" w:rsidRDefault="00902A6A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0E7179" w14:textId="77777777" w:rsidR="00902A6A" w:rsidRDefault="00000000">
      <w:pPr>
        <w:spacing w:after="0" w:line="240" w:lineRule="auto"/>
        <w:ind w:left="-28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6</w:t>
      </w:r>
    </w:p>
    <w:p w14:paraId="4123E954" w14:textId="77777777" w:rsidR="00902A6A" w:rsidRDefault="00000000">
      <w:pPr>
        <w:numPr>
          <w:ilvl w:val="0"/>
          <w:numId w:val="39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nie dostarczenia przedmiotu umowy w ustalonym terminie, Zamawiający może żądać od Wykonawcy zapłaty kary umownej w wysokości 0,2% wartości przedmiotu umowy, określonej w § 4 ust.1 niniejszej umowy, za każdy dzień zwłoki.</w:t>
      </w:r>
    </w:p>
    <w:p w14:paraId="19BB021A" w14:textId="77777777" w:rsidR="00902A6A" w:rsidRDefault="00000000">
      <w:pPr>
        <w:numPr>
          <w:ilvl w:val="0"/>
          <w:numId w:val="40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zapłaci przewidzianą niniejszą umową karę umowną w terminie 7 dni od dnia otrzymania od Zamawiającego wezwania do jej zapłaty, co nie pozbawia Zamawiającego prawa do ich potrącenia względem wierzytelności przysługujących Wykonawcy według wyboru Zamawiającego.</w:t>
      </w:r>
    </w:p>
    <w:p w14:paraId="364C56F8" w14:textId="77777777" w:rsidR="00902A6A" w:rsidRDefault="00902A6A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B1326D" w14:textId="77777777" w:rsidR="00902A6A" w:rsidRDefault="00000000">
      <w:pPr>
        <w:spacing w:after="0" w:line="240" w:lineRule="auto"/>
        <w:ind w:left="-28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7</w:t>
      </w:r>
    </w:p>
    <w:p w14:paraId="0DE83A45" w14:textId="77777777" w:rsidR="00902A6A" w:rsidRDefault="00000000">
      <w:pPr>
        <w:spacing w:after="0" w:line="240" w:lineRule="auto"/>
        <w:ind w:left="17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może dochodzić na zasadach ogólnych odszkodowania przewyższającego kary umowne w przypadku, gdy kary nie pokrywają rzeczywistej powstałej szkody.</w:t>
      </w:r>
    </w:p>
    <w:p w14:paraId="21102529" w14:textId="77777777" w:rsidR="00902A6A" w:rsidRDefault="00902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6E634D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8</w:t>
      </w:r>
    </w:p>
    <w:p w14:paraId="3CE42670" w14:textId="77777777" w:rsidR="00902A6A" w:rsidRDefault="00000000">
      <w:pPr>
        <w:numPr>
          <w:ilvl w:val="0"/>
          <w:numId w:val="41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może odstąpić od umowy ze skutkiem natychmiastowym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w zakresie w jakim umowa nie została jeszcze zrealizowana, w przypadku gdy opóźnienie w realizacji przedmiotu umowy co do terminu, o którym mowa w § 2 ust. 3</w:t>
      </w:r>
      <w:r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4 niniejszej umowy przekroczy 10 dni od dnia zajścia zdarzenia stanowiącego podstawę odstąpienia od umowy.</w:t>
      </w:r>
    </w:p>
    <w:p w14:paraId="17A369A3" w14:textId="77777777" w:rsidR="00902A6A" w:rsidRDefault="00000000">
      <w:pPr>
        <w:numPr>
          <w:ilvl w:val="0"/>
          <w:numId w:val="42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odstąpienia przez Zamawiającego od umowy z przyczyn za które ponosi odpowiedzialność Wykonawca, Wykonawca zapłaci Zamawiającemu karę umowną w wysokości 10 % wynagrodzenia brutto, o którym mowa w § 4 ust. 1 niniejszej umowy.</w:t>
      </w:r>
    </w:p>
    <w:p w14:paraId="7318489C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9</w:t>
      </w:r>
    </w:p>
    <w:p w14:paraId="05A683EF" w14:textId="77777777" w:rsidR="00902A6A" w:rsidRDefault="00000000">
      <w:pPr>
        <w:numPr>
          <w:ilvl w:val="0"/>
          <w:numId w:val="43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przypadku, gdy Wykonawca nie dostarczy przedmiotu umowy lub dostawa nie nastąpi w terminie określonym w</w:t>
      </w:r>
      <w:r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§ 2 ust. 3 i 4 niniejszej umowy Zamawiający zastrzega sobie prawo dokonania zakupu interwencyjnego od innego podmiotu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w ilości i asortymencie nie zrealizowanej w terminie dostawy.</w:t>
      </w:r>
    </w:p>
    <w:p w14:paraId="602013A8" w14:textId="77777777" w:rsidR="00902A6A" w:rsidRDefault="00000000">
      <w:pPr>
        <w:numPr>
          <w:ilvl w:val="0"/>
          <w:numId w:val="4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 przypadku zakupu interwencyjnego zmniejsza się odpowiednio wielkość przedmiotu umowy oraz wartość umowy o wielkość tego zakupu.</w:t>
      </w:r>
    </w:p>
    <w:p w14:paraId="499EF7D6" w14:textId="77777777" w:rsidR="00902A6A" w:rsidRDefault="00000000">
      <w:pPr>
        <w:numPr>
          <w:ilvl w:val="0"/>
          <w:numId w:val="45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zakupu interwencyjnego Wykonawca zobowiązany jest do zwrotu Zamawiającemu kwot stanowiących różnicę pomiędzy ceną zakupu interwencyjnego i ceną partii towaru dostawy ustaloną niniejszą umową i zapłaty kary umownej, w wysokości określonej w § 9 ust. 2 niniejszej umowy, liczonej do dnia realizacji dostawy interwencyjnej.</w:t>
      </w:r>
    </w:p>
    <w:p w14:paraId="7296A47B" w14:textId="77777777" w:rsidR="00902A6A" w:rsidRDefault="00902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30F76D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2990C413" w14:textId="77777777" w:rsidR="00902A6A" w:rsidRDefault="00000000">
      <w:pPr>
        <w:numPr>
          <w:ilvl w:val="0"/>
          <w:numId w:val="46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sprawach nie uregulowanych niniejszą umową mają zastosowanie przepisy kodeksu cywilnego oraz ustawa prawo zamówień publicznych.</w:t>
      </w:r>
    </w:p>
    <w:p w14:paraId="31BEDE93" w14:textId="77777777" w:rsidR="00902A6A" w:rsidRDefault="00000000">
      <w:pPr>
        <w:numPr>
          <w:ilvl w:val="0"/>
          <w:numId w:val="47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Właściwym do rozpatrywania sporów wynikłych na tle realizacji niniejszej umowy jest sąd powszechny.</w:t>
      </w:r>
    </w:p>
    <w:p w14:paraId="026D86CC" w14:textId="77777777" w:rsidR="00902A6A" w:rsidRDefault="00902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D8E7F9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11</w:t>
      </w:r>
    </w:p>
    <w:p w14:paraId="22480737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zobowiązuje się do nie odsprzedawania (zbywania, cesji, itp.) bez zgody Zamawiającego wierzytelności wynikających z realizacji niniejszej umowy.</w:t>
      </w:r>
    </w:p>
    <w:p w14:paraId="40498599" w14:textId="77777777" w:rsidR="00902A6A" w:rsidRDefault="00902A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971665" w14:textId="77777777" w:rsidR="00902A6A" w:rsidRDefault="00000000">
      <w:pP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12</w:t>
      </w:r>
    </w:p>
    <w:p w14:paraId="42431C66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Umowa została zawarta w dwóch jednobrzmiących egzemplarzach, po jednym dla każdej ze stron.</w:t>
      </w:r>
    </w:p>
    <w:p w14:paraId="23A54AA0" w14:textId="77777777" w:rsidR="00902A6A" w:rsidRDefault="00902A6A">
      <w:pPr>
        <w:spacing w:after="0" w:line="24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2CA03D" w14:textId="77777777" w:rsidR="00902A6A" w:rsidRDefault="00902A6A">
      <w:pPr>
        <w:spacing w:after="0" w:line="24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0BFBE9" w14:textId="77777777" w:rsidR="00902A6A" w:rsidRDefault="00902A6A">
      <w:pPr>
        <w:spacing w:after="0" w:line="24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CBD284" w14:textId="77777777" w:rsidR="00902A6A" w:rsidRDefault="00000000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>Zamawiający</w:t>
      </w:r>
    </w:p>
    <w:p w14:paraId="0A57E6A0" w14:textId="77777777" w:rsidR="00902A6A" w:rsidRDefault="00902A6A">
      <w:pPr>
        <w:spacing w:after="0" w:line="240" w:lineRule="auto"/>
        <w:jc w:val="both"/>
      </w:pPr>
    </w:p>
    <w:sectPr w:rsidR="00902A6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18F"/>
    <w:multiLevelType w:val="multilevel"/>
    <w:tmpl w:val="AAA6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C20E1"/>
    <w:multiLevelType w:val="multilevel"/>
    <w:tmpl w:val="437E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A1A6A"/>
    <w:multiLevelType w:val="multilevel"/>
    <w:tmpl w:val="2AA4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C165F"/>
    <w:multiLevelType w:val="multilevel"/>
    <w:tmpl w:val="0218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D56A7"/>
    <w:multiLevelType w:val="multilevel"/>
    <w:tmpl w:val="0D72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D3BB3"/>
    <w:multiLevelType w:val="multilevel"/>
    <w:tmpl w:val="EB30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C505F"/>
    <w:multiLevelType w:val="multilevel"/>
    <w:tmpl w:val="1F80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54D51"/>
    <w:multiLevelType w:val="multilevel"/>
    <w:tmpl w:val="B06C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D287F"/>
    <w:multiLevelType w:val="multilevel"/>
    <w:tmpl w:val="B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306F2"/>
    <w:multiLevelType w:val="multilevel"/>
    <w:tmpl w:val="53E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B6C24"/>
    <w:multiLevelType w:val="multilevel"/>
    <w:tmpl w:val="C946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14578"/>
    <w:multiLevelType w:val="multilevel"/>
    <w:tmpl w:val="849A8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B3F493B"/>
    <w:multiLevelType w:val="multilevel"/>
    <w:tmpl w:val="4EDA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815B7"/>
    <w:multiLevelType w:val="multilevel"/>
    <w:tmpl w:val="A9E0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0073F8"/>
    <w:multiLevelType w:val="multilevel"/>
    <w:tmpl w:val="827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C42BD"/>
    <w:multiLevelType w:val="multilevel"/>
    <w:tmpl w:val="3170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C1D7E"/>
    <w:multiLevelType w:val="multilevel"/>
    <w:tmpl w:val="3A18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9762F"/>
    <w:multiLevelType w:val="multilevel"/>
    <w:tmpl w:val="96B8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A1CA6"/>
    <w:multiLevelType w:val="multilevel"/>
    <w:tmpl w:val="A0DA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6275">
    <w:abstractNumId w:val="1"/>
  </w:num>
  <w:num w:numId="2" w16cid:durableId="964193554">
    <w:abstractNumId w:val="12"/>
  </w:num>
  <w:num w:numId="3" w16cid:durableId="954943100">
    <w:abstractNumId w:val="4"/>
  </w:num>
  <w:num w:numId="4" w16cid:durableId="636447001">
    <w:abstractNumId w:val="18"/>
  </w:num>
  <w:num w:numId="5" w16cid:durableId="536819164">
    <w:abstractNumId w:val="3"/>
  </w:num>
  <w:num w:numId="6" w16cid:durableId="1783646385">
    <w:abstractNumId w:val="16"/>
  </w:num>
  <w:num w:numId="7" w16cid:durableId="57439342">
    <w:abstractNumId w:val="0"/>
  </w:num>
  <w:num w:numId="8" w16cid:durableId="901676373">
    <w:abstractNumId w:val="13"/>
  </w:num>
  <w:num w:numId="9" w16cid:durableId="1475297496">
    <w:abstractNumId w:val="10"/>
  </w:num>
  <w:num w:numId="10" w16cid:durableId="1241212120">
    <w:abstractNumId w:val="5"/>
  </w:num>
  <w:num w:numId="11" w16cid:durableId="1214776511">
    <w:abstractNumId w:val="2"/>
  </w:num>
  <w:num w:numId="12" w16cid:durableId="2044279973">
    <w:abstractNumId w:val="8"/>
  </w:num>
  <w:num w:numId="13" w16cid:durableId="263999248">
    <w:abstractNumId w:val="9"/>
  </w:num>
  <w:num w:numId="14" w16cid:durableId="81032069">
    <w:abstractNumId w:val="7"/>
  </w:num>
  <w:num w:numId="15" w16cid:durableId="1062287607">
    <w:abstractNumId w:val="15"/>
  </w:num>
  <w:num w:numId="16" w16cid:durableId="841776669">
    <w:abstractNumId w:val="17"/>
  </w:num>
  <w:num w:numId="17" w16cid:durableId="2040544439">
    <w:abstractNumId w:val="14"/>
  </w:num>
  <w:num w:numId="18" w16cid:durableId="2043702878">
    <w:abstractNumId w:val="6"/>
  </w:num>
  <w:num w:numId="19" w16cid:durableId="1213149738">
    <w:abstractNumId w:val="11"/>
  </w:num>
  <w:num w:numId="20" w16cid:durableId="882595307">
    <w:abstractNumId w:val="5"/>
    <w:lvlOverride w:ilvl="0">
      <w:startOverride w:val="1"/>
    </w:lvlOverride>
  </w:num>
  <w:num w:numId="21" w16cid:durableId="12000556">
    <w:abstractNumId w:val="5"/>
  </w:num>
  <w:num w:numId="22" w16cid:durableId="51315795">
    <w:abstractNumId w:val="5"/>
  </w:num>
  <w:num w:numId="23" w16cid:durableId="975649302">
    <w:abstractNumId w:val="5"/>
  </w:num>
  <w:num w:numId="24" w16cid:durableId="1690909746">
    <w:abstractNumId w:val="2"/>
    <w:lvlOverride w:ilvl="0">
      <w:startOverride w:val="1"/>
    </w:lvlOverride>
  </w:num>
  <w:num w:numId="25" w16cid:durableId="1537547915">
    <w:abstractNumId w:val="2"/>
  </w:num>
  <w:num w:numId="26" w16cid:durableId="1250387083">
    <w:abstractNumId w:val="2"/>
  </w:num>
  <w:num w:numId="27" w16cid:durableId="1197234478">
    <w:abstractNumId w:val="8"/>
    <w:lvlOverride w:ilvl="0">
      <w:startOverride w:val="1"/>
    </w:lvlOverride>
  </w:num>
  <w:num w:numId="28" w16cid:durableId="192500868">
    <w:abstractNumId w:val="8"/>
  </w:num>
  <w:num w:numId="29" w16cid:durableId="1351104111">
    <w:abstractNumId w:val="8"/>
  </w:num>
  <w:num w:numId="30" w16cid:durableId="1104151865">
    <w:abstractNumId w:val="8"/>
  </w:num>
  <w:num w:numId="31" w16cid:durableId="1757820816">
    <w:abstractNumId w:val="8"/>
  </w:num>
  <w:num w:numId="32" w16cid:durableId="49959834">
    <w:abstractNumId w:val="8"/>
  </w:num>
  <w:num w:numId="33" w16cid:durableId="230121043">
    <w:abstractNumId w:val="8"/>
  </w:num>
  <w:num w:numId="34" w16cid:durableId="122624307">
    <w:abstractNumId w:val="9"/>
    <w:lvlOverride w:ilvl="0">
      <w:startOverride w:val="1"/>
    </w:lvlOverride>
  </w:num>
  <w:num w:numId="35" w16cid:durableId="350306464">
    <w:abstractNumId w:val="9"/>
  </w:num>
  <w:num w:numId="36" w16cid:durableId="112290503">
    <w:abstractNumId w:val="9"/>
  </w:num>
  <w:num w:numId="37" w16cid:durableId="184565920">
    <w:abstractNumId w:val="7"/>
    <w:lvlOverride w:ilvl="0">
      <w:startOverride w:val="1"/>
    </w:lvlOverride>
  </w:num>
  <w:num w:numId="38" w16cid:durableId="1961917331">
    <w:abstractNumId w:val="7"/>
  </w:num>
  <w:num w:numId="39" w16cid:durableId="2097089110">
    <w:abstractNumId w:val="15"/>
    <w:lvlOverride w:ilvl="0">
      <w:startOverride w:val="1"/>
    </w:lvlOverride>
  </w:num>
  <w:num w:numId="40" w16cid:durableId="603733078">
    <w:abstractNumId w:val="15"/>
  </w:num>
  <w:num w:numId="41" w16cid:durableId="1099788100">
    <w:abstractNumId w:val="17"/>
    <w:lvlOverride w:ilvl="0">
      <w:startOverride w:val="1"/>
    </w:lvlOverride>
  </w:num>
  <w:num w:numId="42" w16cid:durableId="851728101">
    <w:abstractNumId w:val="17"/>
  </w:num>
  <w:num w:numId="43" w16cid:durableId="1149445702">
    <w:abstractNumId w:val="14"/>
    <w:lvlOverride w:ilvl="0">
      <w:startOverride w:val="1"/>
    </w:lvlOverride>
  </w:num>
  <w:num w:numId="44" w16cid:durableId="2026710699">
    <w:abstractNumId w:val="14"/>
  </w:num>
  <w:num w:numId="45" w16cid:durableId="1342588207">
    <w:abstractNumId w:val="14"/>
  </w:num>
  <w:num w:numId="46" w16cid:durableId="1114860325">
    <w:abstractNumId w:val="6"/>
    <w:lvlOverride w:ilvl="0">
      <w:startOverride w:val="1"/>
    </w:lvlOverride>
  </w:num>
  <w:num w:numId="47" w16cid:durableId="226653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6A"/>
    <w:rsid w:val="00101D25"/>
    <w:rsid w:val="001C7C19"/>
    <w:rsid w:val="00233FB8"/>
    <w:rsid w:val="002A7D2B"/>
    <w:rsid w:val="003D0572"/>
    <w:rsid w:val="00623A4E"/>
    <w:rsid w:val="00647622"/>
    <w:rsid w:val="00655F4B"/>
    <w:rsid w:val="006B7C88"/>
    <w:rsid w:val="00711BC4"/>
    <w:rsid w:val="0073718C"/>
    <w:rsid w:val="00824E59"/>
    <w:rsid w:val="00902A6A"/>
    <w:rsid w:val="00960BDF"/>
    <w:rsid w:val="00991559"/>
    <w:rsid w:val="009A1238"/>
    <w:rsid w:val="00B6378F"/>
    <w:rsid w:val="00BD3828"/>
    <w:rsid w:val="00CC6785"/>
    <w:rsid w:val="00D3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D093"/>
  <w15:docId w15:val="{314066D5-04F9-4969-A245-855C97FE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5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5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5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56C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56C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56C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56C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56C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56CF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56CF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5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56CF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56CF5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56C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C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B5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CF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CF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CF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1236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ASUS</cp:lastModifiedBy>
  <cp:revision>13</cp:revision>
  <dcterms:created xsi:type="dcterms:W3CDTF">2025-01-16T07:27:00Z</dcterms:created>
  <dcterms:modified xsi:type="dcterms:W3CDTF">2025-12-30T13:05:00Z</dcterms:modified>
  <dc:language>pl-PL</dc:language>
</cp:coreProperties>
</file>