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8A19" w14:textId="77777777" w:rsidR="00E61A69" w:rsidRDefault="00E61A69" w:rsidP="00E61A69">
      <w:pPr>
        <w:pStyle w:val="NormalnyWeb"/>
        <w:jc w:val="center"/>
      </w:pPr>
      <w:r>
        <w:rPr>
          <w:rStyle w:val="Pogrubienie"/>
        </w:rPr>
        <w:t>ZAPYTANIE OFERTOWE</w:t>
      </w:r>
    </w:p>
    <w:p w14:paraId="3CE5BAD9" w14:textId="51E4C5F7" w:rsidR="00E61A69" w:rsidRDefault="00E61A69" w:rsidP="00E61A69">
      <w:pPr>
        <w:pStyle w:val="NormalnyWeb"/>
        <w:jc w:val="center"/>
      </w:pPr>
      <w:r>
        <w:t xml:space="preserve">na usługę </w:t>
      </w:r>
      <w:r w:rsidR="00675F38">
        <w:t xml:space="preserve">remontu </w:t>
      </w:r>
      <w:r>
        <w:t xml:space="preserve"> </w:t>
      </w:r>
      <w:r w:rsidR="005B0E6E">
        <w:t>pracowni TM</w:t>
      </w:r>
      <w:r>
        <w:t xml:space="preserve"> w Centrum Kształcenia Zawodowego i Ustawicznego Województwa Łódzkiego w Piotrkowie Trybunalskim</w:t>
      </w:r>
    </w:p>
    <w:p w14:paraId="543DE189" w14:textId="1F4370D0" w:rsidR="00E61A69" w:rsidRDefault="00E61A69" w:rsidP="00E61A69">
      <w:pPr>
        <w:pStyle w:val="NormalnyWeb"/>
        <w:jc w:val="center"/>
      </w:pPr>
    </w:p>
    <w:p w14:paraId="65022247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Zamawiający:</w:t>
      </w:r>
    </w:p>
    <w:p w14:paraId="61E9795E" w14:textId="171299EE" w:rsidR="00E61A69" w:rsidRDefault="008701FC" w:rsidP="00E61A69">
      <w:pPr>
        <w:pStyle w:val="NormalnyWeb"/>
        <w:jc w:val="both"/>
      </w:pPr>
      <w:r>
        <w:t>Województwo Łódzkie/</w:t>
      </w:r>
      <w:r w:rsidR="00E61A69">
        <w:t>Centrum Kształcenia Zawodowego i Ustawicznego Województwa Łódzkiego w Piotrkowie Trybunalskim,</w:t>
      </w:r>
      <w:r>
        <w:t xml:space="preserve"> u</w:t>
      </w:r>
      <w:r w:rsidR="00E61A69">
        <w:t>l. Ks. Piotra Skargi 3, 97-300 Piotrków Trybunalski</w:t>
      </w:r>
    </w:p>
    <w:p w14:paraId="7291CD4D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Przedmiot zamówienia:</w:t>
      </w:r>
    </w:p>
    <w:p w14:paraId="5E7E0A84" w14:textId="3182885C" w:rsidR="00E61A69" w:rsidRDefault="00E61A69" w:rsidP="00E61A69">
      <w:pPr>
        <w:pStyle w:val="NormalnyWeb"/>
        <w:jc w:val="both"/>
      </w:pPr>
      <w:r>
        <w:t xml:space="preserve">Usługa </w:t>
      </w:r>
      <w:r w:rsidR="00641D23">
        <w:t xml:space="preserve">wyrównania ścian i </w:t>
      </w:r>
      <w:r>
        <w:t xml:space="preserve">malowania pomieszczenia </w:t>
      </w:r>
      <w:r w:rsidR="00351944">
        <w:t>pracowni do przeprowadz</w:t>
      </w:r>
      <w:r w:rsidR="00C27516">
        <w:t>ania</w:t>
      </w:r>
      <w:r w:rsidR="00351944">
        <w:t xml:space="preserve"> zajęć praktycznych</w:t>
      </w:r>
      <w:r w:rsidR="001E4E35">
        <w:t xml:space="preserve">, wykonania wylewki i </w:t>
      </w:r>
      <w:r w:rsidR="00C27516">
        <w:t>montażu</w:t>
      </w:r>
      <w:r w:rsidR="001E4E35">
        <w:t xml:space="preserve"> płytek </w:t>
      </w:r>
      <w:r w:rsidR="00C06BA5">
        <w:t>podłogowyc</w:t>
      </w:r>
      <w:r w:rsidR="00C27516">
        <w:t>h, c</w:t>
      </w:r>
      <w:r w:rsidR="00D13C5B">
        <w:t>o</w:t>
      </w:r>
      <w:r w:rsidR="00C27516">
        <w:t xml:space="preserve">kołów, </w:t>
      </w:r>
      <w:r w:rsidR="00D13C5B">
        <w:t>fugowania</w:t>
      </w:r>
      <w:r w:rsidR="00A46C90">
        <w:t>.</w:t>
      </w:r>
    </w:p>
    <w:p w14:paraId="24665A6C" w14:textId="77777777" w:rsidR="00E61A69" w:rsidRDefault="00E61A69" w:rsidP="00E61A69">
      <w:pPr>
        <w:pStyle w:val="NormalnyWeb"/>
        <w:jc w:val="both"/>
      </w:pPr>
      <w:r>
        <w:t>Przedmiot zamówienia obejmuje w szczególności:</w:t>
      </w:r>
    </w:p>
    <w:p w14:paraId="05A7AD5E" w14:textId="4AAD89AA" w:rsidR="00E61A69" w:rsidRDefault="00E61A69" w:rsidP="00E61A69">
      <w:pPr>
        <w:pStyle w:val="NormalnyWeb"/>
        <w:jc w:val="both"/>
      </w:pPr>
      <w:r>
        <w:t xml:space="preserve">1. </w:t>
      </w:r>
      <w:r w:rsidR="006A4C84">
        <w:t>Przygotowanie powierzchni tynków pod malowanie ze szpachlowaniem nierówności, pęknięć ścian, likwidacja przebarwień,</w:t>
      </w:r>
    </w:p>
    <w:p w14:paraId="0CB2913F" w14:textId="3334B278" w:rsidR="00E61A69" w:rsidRDefault="00E61A69" w:rsidP="00E61A69">
      <w:pPr>
        <w:pStyle w:val="NormalnyWeb"/>
        <w:jc w:val="both"/>
      </w:pPr>
      <w:r>
        <w:t>2. Dostarczenie farb oraz materiałów do wyrównania powierzchni ścian</w:t>
      </w:r>
      <w:r w:rsidR="006A4C84">
        <w:t>,</w:t>
      </w:r>
      <w:r w:rsidR="00A46C90">
        <w:t xml:space="preserve"> płytek podłogowych, fug, cokołów</w:t>
      </w:r>
      <w:r w:rsidR="00AE1B86">
        <w:t xml:space="preserve">. </w:t>
      </w:r>
    </w:p>
    <w:p w14:paraId="16367030" w14:textId="588524F7" w:rsidR="006A4C84" w:rsidRDefault="006A4C84" w:rsidP="00E61A69">
      <w:pPr>
        <w:pStyle w:val="NormalnyWeb"/>
        <w:jc w:val="both"/>
      </w:pPr>
      <w:r>
        <w:t xml:space="preserve">3. Usunięcie podłogi, </w:t>
      </w:r>
    </w:p>
    <w:p w14:paraId="397AC3CD" w14:textId="7FADE7B3" w:rsidR="00E61A69" w:rsidRDefault="00C06BA5" w:rsidP="00E61A69">
      <w:pPr>
        <w:pStyle w:val="NormalnyWeb"/>
        <w:jc w:val="both"/>
      </w:pPr>
      <w:r>
        <w:t>4</w:t>
      </w:r>
      <w:r w:rsidR="00E61A69">
        <w:t>. Odpowiednie zabezpieczenie ościeżnic, okien, drzwi</w:t>
      </w:r>
      <w:r w:rsidR="006A4C84">
        <w:t>,</w:t>
      </w:r>
    </w:p>
    <w:p w14:paraId="35B665DE" w14:textId="7319BC1A" w:rsidR="00E61A69" w:rsidRDefault="00C06BA5" w:rsidP="00E61A69">
      <w:pPr>
        <w:pStyle w:val="NormalnyWeb"/>
        <w:jc w:val="both"/>
      </w:pPr>
      <w:r>
        <w:t>5</w:t>
      </w:r>
      <w:r w:rsidR="00E61A69">
        <w:t>.</w:t>
      </w:r>
      <w:r w:rsidR="006A4C84">
        <w:t xml:space="preserve"> Wykonanie wylewki pod płytk</w:t>
      </w:r>
      <w:r>
        <w:t>i podłogowe,</w:t>
      </w:r>
    </w:p>
    <w:p w14:paraId="316EB9AF" w14:textId="155E7E05" w:rsidR="00E61A69" w:rsidRDefault="00C06BA5" w:rsidP="00E61A69">
      <w:pPr>
        <w:pStyle w:val="NormalnyWeb"/>
        <w:jc w:val="both"/>
      </w:pPr>
      <w:r>
        <w:t>6</w:t>
      </w:r>
      <w:r w:rsidR="00E61A69">
        <w:t>. Przygotowanie powierzchni tynków pod malowanie (gruntowanie powierzchni)</w:t>
      </w:r>
    </w:p>
    <w:p w14:paraId="7FD645B6" w14:textId="7C0CCF5A" w:rsidR="00E61A69" w:rsidRDefault="00C06BA5" w:rsidP="00E61A69">
      <w:pPr>
        <w:pStyle w:val="NormalnyWeb"/>
        <w:jc w:val="both"/>
      </w:pPr>
      <w:r>
        <w:t>7</w:t>
      </w:r>
      <w:r w:rsidR="00E61A69">
        <w:t xml:space="preserve">. Malowanie farbą </w:t>
      </w:r>
      <w:r w:rsidR="003F196C">
        <w:t>akrylową lub lateksową</w:t>
      </w:r>
      <w:r w:rsidR="00E61A69">
        <w:t xml:space="preserve"> koloru szarego</w:t>
      </w:r>
      <w:r w:rsidR="00EC2981">
        <w:t xml:space="preserve"> (ściany)</w:t>
      </w:r>
      <w:r w:rsidR="00E61A69">
        <w:t xml:space="preserve"> i białego</w:t>
      </w:r>
      <w:r w:rsidR="00EC2981">
        <w:t xml:space="preserve"> (sufit)</w:t>
      </w:r>
      <w:r w:rsidR="00E61A69">
        <w:t xml:space="preserve"> do uzyskania pełnego pokrycia</w:t>
      </w:r>
      <w:r w:rsidR="00DC2EA7">
        <w:t xml:space="preserve">. </w:t>
      </w:r>
    </w:p>
    <w:p w14:paraId="1756B1B8" w14:textId="7A8AA4AF" w:rsidR="00C06BA5" w:rsidRPr="003B037E" w:rsidRDefault="00C06BA5" w:rsidP="00E61A69">
      <w:pPr>
        <w:pStyle w:val="NormalnyWeb"/>
        <w:jc w:val="both"/>
        <w:rPr>
          <w:lang w:val="en-US"/>
        </w:rPr>
      </w:pPr>
      <w:r>
        <w:t xml:space="preserve">8. </w:t>
      </w:r>
      <w:r w:rsidR="00970A80">
        <w:t xml:space="preserve">Położenie płytek podłogowych wraz z cokołami i fugami.  </w:t>
      </w:r>
      <w:proofErr w:type="spellStart"/>
      <w:r w:rsidR="00970A80" w:rsidRPr="003B037E">
        <w:rPr>
          <w:lang w:val="en-US"/>
        </w:rPr>
        <w:t>Płytka</w:t>
      </w:r>
      <w:proofErr w:type="spellEnd"/>
      <w:r w:rsidR="00970A80" w:rsidRPr="003B037E">
        <w:rPr>
          <w:lang w:val="en-US"/>
        </w:rPr>
        <w:t xml:space="preserve"> o </w:t>
      </w:r>
      <w:proofErr w:type="spellStart"/>
      <w:r w:rsidR="00970A80" w:rsidRPr="003B037E">
        <w:rPr>
          <w:lang w:val="en-US"/>
        </w:rPr>
        <w:t>parametrach</w:t>
      </w:r>
      <w:proofErr w:type="spellEnd"/>
      <w:r w:rsidR="00970A80" w:rsidRPr="003B037E">
        <w:rPr>
          <w:lang w:val="en-US"/>
        </w:rPr>
        <w:t xml:space="preserve"> minimum GRES SILVER PEAK GPTU 603 LIGHT GREY 59,8X59,8,</w:t>
      </w:r>
    </w:p>
    <w:p w14:paraId="33DCCAC8" w14:textId="21D35DBC" w:rsidR="0026209F" w:rsidRDefault="0026209F" w:rsidP="00E61A69">
      <w:pPr>
        <w:pStyle w:val="NormalnyWeb"/>
        <w:jc w:val="both"/>
      </w:pPr>
      <w:r>
        <w:t xml:space="preserve">9. Montaż nowego energooszczędnego oświetlenia sufitowego o odpowiednim nasileniu </w:t>
      </w:r>
      <w:r w:rsidR="00576183">
        <w:t xml:space="preserve">                         </w:t>
      </w:r>
      <w:r>
        <w:t>i natężeniu.</w:t>
      </w:r>
    </w:p>
    <w:p w14:paraId="7AA9246B" w14:textId="4302DA6B" w:rsidR="00576183" w:rsidRDefault="00576183" w:rsidP="00E61A69">
      <w:pPr>
        <w:pStyle w:val="NormalnyWeb"/>
        <w:jc w:val="both"/>
      </w:pPr>
      <w:r>
        <w:t>10. Montaż 10 gniazd elektrycznych w wyznaczonych miejscach.</w:t>
      </w:r>
    </w:p>
    <w:p w14:paraId="7FB8C62F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Inne warunki zamówienia:</w:t>
      </w:r>
    </w:p>
    <w:p w14:paraId="6E97EE1C" w14:textId="48927A33" w:rsidR="00E61A69" w:rsidRDefault="00E61A69" w:rsidP="00E61A69">
      <w:pPr>
        <w:pStyle w:val="NormalnyWeb"/>
        <w:jc w:val="both"/>
      </w:pPr>
      <w:r>
        <w:t>Usługa  stanowiąca  przedmiot  niniejszego  zapytania  ofertowego  musi być wykon</w:t>
      </w:r>
      <w:r w:rsidR="00C44509">
        <w:t>ana</w:t>
      </w:r>
      <w:r>
        <w:t xml:space="preserve"> zgodnie  z  przepisami  prawa,  w  tym  prawa  budowlanego,</w:t>
      </w:r>
      <w:r w:rsidR="003B037E">
        <w:t>  Polskimi  Normami  oraz  sztu</w:t>
      </w:r>
      <w:r w:rsidR="007979F0">
        <w:t>k</w:t>
      </w:r>
      <w:r>
        <w:t>ą budowlaną.</w:t>
      </w:r>
    </w:p>
    <w:p w14:paraId="55969DE2" w14:textId="2221DF12" w:rsidR="00E61A69" w:rsidRDefault="00E61A69" w:rsidP="00E61A69">
      <w:pPr>
        <w:pStyle w:val="NormalnyWeb"/>
        <w:jc w:val="both"/>
      </w:pPr>
      <w:r>
        <w:lastRenderedPageBreak/>
        <w:t>Wszystkie materiały wykorzystane podczas prac musz</w:t>
      </w:r>
      <w:r w:rsidR="009F736C">
        <w:t>ą</w:t>
      </w:r>
      <w:bookmarkStart w:id="0" w:name="_GoBack"/>
      <w:bookmarkEnd w:id="0"/>
      <w:r>
        <w:t xml:space="preserve"> posiadać odpowiednie atesty.</w:t>
      </w:r>
    </w:p>
    <w:p w14:paraId="0E33CEBB" w14:textId="77777777" w:rsidR="00E61A69" w:rsidRDefault="00E61A69" w:rsidP="00E61A69">
      <w:pPr>
        <w:pStyle w:val="NormalnyWeb"/>
        <w:jc w:val="both"/>
      </w:pPr>
      <w:r>
        <w:t>Wykonawca zobowiązany jest do wykonywania wszystkich działań związanych z realizacją niniejszego zamówienia zgodnie z przepisami BHP.</w:t>
      </w:r>
    </w:p>
    <w:p w14:paraId="748E976C" w14:textId="72B6E6E0" w:rsidR="00E61A69" w:rsidRDefault="00E61A69" w:rsidP="00E61A69">
      <w:pPr>
        <w:pStyle w:val="NormalnyWeb"/>
        <w:jc w:val="both"/>
      </w:pPr>
      <w:r>
        <w:t>Wszystkie prace winny być wykonane przez osoby posiadające odpowiednią wiedzę                                  i umiejętności w danym zakresie.</w:t>
      </w:r>
    </w:p>
    <w:p w14:paraId="1D5412FB" w14:textId="48A1F1A6" w:rsidR="00E61A69" w:rsidRDefault="00E61A69" w:rsidP="00E61A69">
      <w:pPr>
        <w:pStyle w:val="NormalnyWeb"/>
        <w:jc w:val="both"/>
      </w:pPr>
      <w:r>
        <w:t>Zamawiający może zamknąć postępowanie bez wybrania oferty</w:t>
      </w:r>
      <w:r w:rsidR="006C45C0">
        <w:t xml:space="preserve"> </w:t>
      </w:r>
      <w:r w:rsidR="009A1E52">
        <w:t>lub wybierze jedynie część przedmiotu zamówienia</w:t>
      </w:r>
      <w:r>
        <w:t>, w przypadku, gdy żadna ze złożonych ofert nie odpowiada warunkom określonym przez Zamawiającego. Zamawiający zastrzega sobie także prawo anulowania zapytania ofertowego bez podania przyczyny.</w:t>
      </w:r>
    </w:p>
    <w:p w14:paraId="3D68EDB1" w14:textId="77777777" w:rsidR="00E61A69" w:rsidRDefault="00E61A69" w:rsidP="00E61A69">
      <w:pPr>
        <w:pStyle w:val="NormalnyWeb"/>
      </w:pPr>
      <w:r>
        <w:rPr>
          <w:rStyle w:val="Pogrubienie"/>
        </w:rPr>
        <w:t>Opis pomieszczenia w którym wykonane zostanie malowanie</w:t>
      </w:r>
      <w:r>
        <w:t>:</w:t>
      </w:r>
    </w:p>
    <w:p w14:paraId="7D737637" w14:textId="11B0B288" w:rsidR="00E61A69" w:rsidRDefault="00E61A69" w:rsidP="00E61A69">
      <w:pPr>
        <w:pStyle w:val="NormalnyWeb"/>
      </w:pPr>
      <w:r>
        <w:t xml:space="preserve">Przestrzeń </w:t>
      </w:r>
      <w:r w:rsidR="00960855">
        <w:t>pracowni</w:t>
      </w:r>
      <w:r w:rsidR="00BA1F41">
        <w:t xml:space="preserve"> </w:t>
      </w:r>
      <w:r w:rsidR="00CF450F">
        <w:t>na I piętrze</w:t>
      </w:r>
      <w:r w:rsidR="00BA1F41">
        <w:t xml:space="preserve"> budynku Centrum</w:t>
      </w:r>
      <w:r w:rsidR="003277EB">
        <w:t xml:space="preserve">. Powierzchnia </w:t>
      </w:r>
      <w:r w:rsidR="00696253">
        <w:t>S</w:t>
      </w:r>
      <w:r w:rsidR="00EB19CA">
        <w:t>ali</w:t>
      </w:r>
      <w:r w:rsidR="00696253">
        <w:t>/sufit</w:t>
      </w:r>
      <w:r w:rsidR="00EB19CA">
        <w:t xml:space="preserve"> </w:t>
      </w:r>
      <w:r w:rsidR="00275608">
        <w:t>58</w:t>
      </w:r>
      <w:r w:rsidR="003277EB">
        <w:t>,</w:t>
      </w:r>
      <w:r w:rsidR="00275608">
        <w:t>99</w:t>
      </w:r>
      <w:r w:rsidR="003277EB">
        <w:t xml:space="preserve"> m2,</w:t>
      </w:r>
      <w:r w:rsidR="00397260">
        <w:t xml:space="preserve"> p</w:t>
      </w:r>
      <w:r w:rsidR="003277EB">
        <w:t xml:space="preserve">owierzchnia ścian </w:t>
      </w:r>
      <w:r w:rsidR="00EB19CA">
        <w:t xml:space="preserve">ok. </w:t>
      </w:r>
      <w:r w:rsidR="00696253">
        <w:t>98</w:t>
      </w:r>
      <w:r w:rsidR="003277EB">
        <w:t xml:space="preserve"> m2.</w:t>
      </w:r>
      <w:r w:rsidR="00AE1B86">
        <w:t xml:space="preserve"> </w:t>
      </w:r>
      <w:r w:rsidR="00397260">
        <w:t xml:space="preserve">Przestrzeń między </w:t>
      </w:r>
      <w:r w:rsidR="007021E8">
        <w:t>powierzchnią stropową a montażem płytki ok. 15 cm</w:t>
      </w:r>
      <w:r w:rsidR="00AE1B86">
        <w:t>.</w:t>
      </w:r>
    </w:p>
    <w:p w14:paraId="08216145" w14:textId="77777777" w:rsidR="00E61A69" w:rsidRDefault="00E61A69" w:rsidP="00E61A69">
      <w:pPr>
        <w:pStyle w:val="NormalnyWeb"/>
      </w:pPr>
      <w:r>
        <w:rPr>
          <w:rStyle w:val="Pogrubienie"/>
        </w:rPr>
        <w:t>Termin realizacji zamówienia:</w:t>
      </w:r>
    </w:p>
    <w:p w14:paraId="039D4B98" w14:textId="72D0680F" w:rsidR="00E61A69" w:rsidRDefault="00E61A69" w:rsidP="00E61A69">
      <w:pPr>
        <w:pStyle w:val="NormalnyWeb"/>
      </w:pPr>
      <w:r>
        <w:t>w okresie od 0</w:t>
      </w:r>
      <w:r w:rsidR="00DA130F">
        <w:t>1</w:t>
      </w:r>
      <w:r>
        <w:t>.0</w:t>
      </w:r>
      <w:r w:rsidR="00696253">
        <w:t>8</w:t>
      </w:r>
      <w:r>
        <w:t xml:space="preserve">.2023 r – </w:t>
      </w:r>
      <w:r w:rsidR="00DA130F">
        <w:t>3</w:t>
      </w:r>
      <w:r w:rsidR="00EB19CA">
        <w:t>1</w:t>
      </w:r>
      <w:r>
        <w:t>.0</w:t>
      </w:r>
      <w:r w:rsidR="00696253">
        <w:t>8</w:t>
      </w:r>
      <w:r>
        <w:t>.2023 r.</w:t>
      </w:r>
    </w:p>
    <w:p w14:paraId="4469AA2F" w14:textId="77777777" w:rsidR="00E61A69" w:rsidRDefault="00E61A69" w:rsidP="00E61A69">
      <w:pPr>
        <w:pStyle w:val="NormalnyWeb"/>
      </w:pPr>
      <w:r>
        <w:rPr>
          <w:rStyle w:val="Pogrubienie"/>
        </w:rPr>
        <w:t>Kryterium wyboru oferty:</w:t>
      </w:r>
    </w:p>
    <w:p w14:paraId="24B2AE1C" w14:textId="77777777" w:rsidR="00E61A69" w:rsidRDefault="00E61A69" w:rsidP="00E61A69">
      <w:pPr>
        <w:pStyle w:val="NormalnyWeb"/>
      </w:pPr>
      <w:r>
        <w:t>Cena 100%</w:t>
      </w:r>
    </w:p>
    <w:p w14:paraId="75CE2443" w14:textId="77777777" w:rsidR="00E61A69" w:rsidRDefault="00E61A69" w:rsidP="0034234F">
      <w:pPr>
        <w:pStyle w:val="NormalnyWeb"/>
        <w:jc w:val="both"/>
      </w:pPr>
      <w:r>
        <w:rPr>
          <w:rStyle w:val="Pogrubienie"/>
        </w:rPr>
        <w:t>Forma płatności:</w:t>
      </w:r>
    </w:p>
    <w:p w14:paraId="0052121C" w14:textId="77777777" w:rsidR="00E61A69" w:rsidRDefault="00E61A69" w:rsidP="0034234F">
      <w:pPr>
        <w:pStyle w:val="NormalnyWeb"/>
        <w:jc w:val="both"/>
      </w:pPr>
      <w:r>
        <w:t>Wywiązanie się z zawartej umowy będzie skutkować wystawieniem faktury. Płatność będzie dokonana w ciągu 14 dni od otrzymania faktury przez Zamawiającego.</w:t>
      </w:r>
    </w:p>
    <w:p w14:paraId="678D61B5" w14:textId="72D101D5" w:rsidR="00E61A69" w:rsidRDefault="00E61A69" w:rsidP="0034234F">
      <w:pPr>
        <w:pStyle w:val="NormalnyWeb"/>
        <w:jc w:val="both"/>
      </w:pPr>
      <w:r>
        <w:t xml:space="preserve">Ofertę można przesłać listownie  na adres: </w:t>
      </w:r>
      <w:r w:rsidR="0034234F">
        <w:t>Centrum Kształcenia Zawodowego i Ustawicznego WŁ w Piotrkowie Trybunalskim, ul. Ks. Piotra Skargi 3, 97-300 Piotrków Trybunalski lub</w:t>
      </w:r>
      <w:r w:rsidR="00180263">
        <w:t xml:space="preserve">                 </w:t>
      </w:r>
      <w:r w:rsidR="0034234F">
        <w:t xml:space="preserve"> e-mail: </w:t>
      </w:r>
      <w:hyperlink r:id="rId5" w:history="1">
        <w:r w:rsidR="0034234F" w:rsidRPr="00D41228">
          <w:rPr>
            <w:rStyle w:val="Hipercze"/>
          </w:rPr>
          <w:t>s.gorecki@policealna.org.pl</w:t>
        </w:r>
      </w:hyperlink>
      <w:r w:rsidR="0034234F">
        <w:t xml:space="preserve"> </w:t>
      </w:r>
    </w:p>
    <w:p w14:paraId="68076A21" w14:textId="7C1744C0" w:rsidR="00E24700" w:rsidRDefault="00E61A69" w:rsidP="0034234F">
      <w:pPr>
        <w:pStyle w:val="NormalnyWeb"/>
        <w:jc w:val="both"/>
      </w:pPr>
      <w:r>
        <w:t xml:space="preserve">nie później niż </w:t>
      </w:r>
      <w:r>
        <w:rPr>
          <w:rStyle w:val="Pogrubienie"/>
        </w:rPr>
        <w:t>do dnia</w:t>
      </w:r>
      <w:r w:rsidR="00EB19CA">
        <w:rPr>
          <w:rStyle w:val="Pogrubienie"/>
        </w:rPr>
        <w:t xml:space="preserve"> </w:t>
      </w:r>
      <w:r w:rsidR="005B0E6E">
        <w:rPr>
          <w:rStyle w:val="Pogrubienie"/>
        </w:rPr>
        <w:t>06</w:t>
      </w:r>
      <w:r>
        <w:rPr>
          <w:rStyle w:val="Pogrubienie"/>
        </w:rPr>
        <w:t>.0</w:t>
      </w:r>
      <w:r w:rsidR="005B0E6E">
        <w:rPr>
          <w:rStyle w:val="Pogrubienie"/>
        </w:rPr>
        <w:t>7</w:t>
      </w:r>
      <w:r>
        <w:rPr>
          <w:rStyle w:val="Pogrubienie"/>
        </w:rPr>
        <w:t>.202</w:t>
      </w:r>
      <w:r w:rsidR="0034234F">
        <w:rPr>
          <w:rStyle w:val="Pogrubienie"/>
        </w:rPr>
        <w:t>3</w:t>
      </w:r>
      <w:r>
        <w:rPr>
          <w:rStyle w:val="Pogrubienie"/>
        </w:rPr>
        <w:t xml:space="preserve"> r. do godziny 12.00</w:t>
      </w:r>
    </w:p>
    <w:p w14:paraId="7AFFE2EE" w14:textId="3AEE6E3A" w:rsidR="00E61A69" w:rsidRDefault="00E61A69" w:rsidP="0034234F">
      <w:pPr>
        <w:pStyle w:val="NormalnyWeb"/>
        <w:jc w:val="both"/>
      </w:pPr>
      <w:r>
        <w:br/>
        <w:t>Oferty złożone po tym terminie nie będą brane pod uwagę.</w:t>
      </w:r>
    </w:p>
    <w:p w14:paraId="4E6B2FBF" w14:textId="5401FBF6" w:rsidR="00E61A69" w:rsidRDefault="00E61A69" w:rsidP="0034234F">
      <w:pPr>
        <w:pStyle w:val="NormalnyWeb"/>
        <w:jc w:val="both"/>
      </w:pPr>
      <w:r>
        <w:t>Zamawiający zastrzega sobie możliwość odstąpienia od realizacji zadania, z przyczyn których nie można przewidzieć w chwili ogłoszenia zapytania ofertowego.</w:t>
      </w:r>
    </w:p>
    <w:p w14:paraId="51911C31" w14:textId="77777777" w:rsidR="00C7102F" w:rsidRDefault="00C7102F" w:rsidP="00C7102F">
      <w:pPr>
        <w:pStyle w:val="NormalnyWeb"/>
        <w:ind w:firstLine="708"/>
        <w:jc w:val="both"/>
      </w:pPr>
      <w:r>
        <w:rPr>
          <w:rStyle w:val="Uwydatnienie"/>
        </w:rPr>
        <w:t>Niniejsze rozeznanie cenowe nie jest ogłoszeniem w rozumieniu ustawy z dnia               11 września 2019 roku Prawo zamówień publicznych (tekst jednolity z 2022r., poz.1710 ze zm.)</w:t>
      </w:r>
    </w:p>
    <w:p w14:paraId="1A18FB8E" w14:textId="0D04D230" w:rsidR="005B6D12" w:rsidRDefault="005B6D12" w:rsidP="00E24700">
      <w:pPr>
        <w:pStyle w:val="NormalnyWeb"/>
        <w:ind w:firstLine="708"/>
        <w:jc w:val="both"/>
      </w:pPr>
    </w:p>
    <w:sectPr w:rsidR="005B6D12" w:rsidSect="007979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69"/>
    <w:rsid w:val="00051BE6"/>
    <w:rsid w:val="0006224B"/>
    <w:rsid w:val="00126FEB"/>
    <w:rsid w:val="00161E31"/>
    <w:rsid w:val="00163E16"/>
    <w:rsid w:val="00180263"/>
    <w:rsid w:val="001A2B89"/>
    <w:rsid w:val="001E4E35"/>
    <w:rsid w:val="0026209F"/>
    <w:rsid w:val="00275608"/>
    <w:rsid w:val="002B2DB4"/>
    <w:rsid w:val="002E3059"/>
    <w:rsid w:val="003277EB"/>
    <w:rsid w:val="0034234F"/>
    <w:rsid w:val="00351944"/>
    <w:rsid w:val="00397260"/>
    <w:rsid w:val="003B037E"/>
    <w:rsid w:val="003F196C"/>
    <w:rsid w:val="005034B1"/>
    <w:rsid w:val="00576183"/>
    <w:rsid w:val="005B0E6E"/>
    <w:rsid w:val="005B6D12"/>
    <w:rsid w:val="00641D23"/>
    <w:rsid w:val="00653748"/>
    <w:rsid w:val="00675F38"/>
    <w:rsid w:val="00696253"/>
    <w:rsid w:val="006A4C84"/>
    <w:rsid w:val="006C45C0"/>
    <w:rsid w:val="007021E8"/>
    <w:rsid w:val="00731DF5"/>
    <w:rsid w:val="00762DF8"/>
    <w:rsid w:val="007979F0"/>
    <w:rsid w:val="0080478E"/>
    <w:rsid w:val="00811E0A"/>
    <w:rsid w:val="0081585A"/>
    <w:rsid w:val="008701FC"/>
    <w:rsid w:val="008F7E7D"/>
    <w:rsid w:val="00930006"/>
    <w:rsid w:val="009409E5"/>
    <w:rsid w:val="00960855"/>
    <w:rsid w:val="00970A80"/>
    <w:rsid w:val="009A1E52"/>
    <w:rsid w:val="009C3277"/>
    <w:rsid w:val="009F736C"/>
    <w:rsid w:val="00A46C90"/>
    <w:rsid w:val="00AC1DF3"/>
    <w:rsid w:val="00AE1B86"/>
    <w:rsid w:val="00AE7EF3"/>
    <w:rsid w:val="00B0489B"/>
    <w:rsid w:val="00B43557"/>
    <w:rsid w:val="00BA1F41"/>
    <w:rsid w:val="00C06BA5"/>
    <w:rsid w:val="00C27516"/>
    <w:rsid w:val="00C44509"/>
    <w:rsid w:val="00C7102F"/>
    <w:rsid w:val="00C95988"/>
    <w:rsid w:val="00CF450F"/>
    <w:rsid w:val="00D13C5B"/>
    <w:rsid w:val="00D66A5B"/>
    <w:rsid w:val="00DA130F"/>
    <w:rsid w:val="00DC2EA7"/>
    <w:rsid w:val="00DC7AEF"/>
    <w:rsid w:val="00E24700"/>
    <w:rsid w:val="00E61A69"/>
    <w:rsid w:val="00EB19CA"/>
    <w:rsid w:val="00EC2981"/>
    <w:rsid w:val="00EE78B4"/>
    <w:rsid w:val="00F21FD4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gorecki@policeal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Górecki</dc:creator>
  <cp:keywords/>
  <dc:description/>
  <cp:lastModifiedBy>sekrwtarka</cp:lastModifiedBy>
  <cp:revision>67</cp:revision>
  <cp:lastPrinted>2023-06-30T09:01:00Z</cp:lastPrinted>
  <dcterms:created xsi:type="dcterms:W3CDTF">2023-03-22T14:17:00Z</dcterms:created>
  <dcterms:modified xsi:type="dcterms:W3CDTF">2023-06-30T09:04:00Z</dcterms:modified>
</cp:coreProperties>
</file>