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4A3A" w14:textId="7CF36C2A" w:rsidR="00375FD5" w:rsidRPr="003B0C6A" w:rsidRDefault="00375FD5" w:rsidP="00375FD5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B0C6A">
        <w:rPr>
          <w:rFonts w:ascii="Times New Roman" w:eastAsia="Times New Roman" w:hAnsi="Times New Roman"/>
          <w:b/>
          <w:bCs/>
          <w:sz w:val="24"/>
          <w:szCs w:val="24"/>
        </w:rPr>
        <w:t xml:space="preserve">Informacje o przetwarzaniu danych osobowych </w:t>
      </w:r>
      <w:r w:rsidR="00D72122">
        <w:rPr>
          <w:rFonts w:ascii="Times New Roman" w:eastAsia="Times New Roman" w:hAnsi="Times New Roman"/>
          <w:b/>
          <w:bCs/>
          <w:sz w:val="24"/>
          <w:szCs w:val="24"/>
        </w:rPr>
        <w:t>uczestników postępowa</w:t>
      </w:r>
      <w:r w:rsidR="009842A9">
        <w:rPr>
          <w:rFonts w:ascii="Times New Roman" w:eastAsia="Times New Roman" w:hAnsi="Times New Roman"/>
          <w:b/>
          <w:bCs/>
          <w:sz w:val="24"/>
          <w:szCs w:val="24"/>
        </w:rPr>
        <w:t>ń</w:t>
      </w:r>
      <w:r w:rsidR="00D72122">
        <w:rPr>
          <w:rFonts w:ascii="Times New Roman" w:eastAsia="Times New Roman" w:hAnsi="Times New Roman"/>
          <w:b/>
          <w:bCs/>
          <w:sz w:val="24"/>
          <w:szCs w:val="24"/>
        </w:rPr>
        <w:t xml:space="preserve"> o udzielenie zamówie</w:t>
      </w:r>
      <w:r w:rsidR="009842A9">
        <w:rPr>
          <w:rFonts w:ascii="Times New Roman" w:eastAsia="Times New Roman" w:hAnsi="Times New Roman"/>
          <w:b/>
          <w:bCs/>
          <w:sz w:val="24"/>
          <w:szCs w:val="24"/>
        </w:rPr>
        <w:t>ń</w:t>
      </w:r>
      <w:r w:rsidR="00D72122">
        <w:rPr>
          <w:rFonts w:ascii="Times New Roman" w:eastAsia="Times New Roman" w:hAnsi="Times New Roman"/>
          <w:b/>
          <w:bCs/>
          <w:sz w:val="24"/>
          <w:szCs w:val="24"/>
        </w:rPr>
        <w:t xml:space="preserve"> publiczn</w:t>
      </w:r>
      <w:r w:rsidR="009842A9">
        <w:rPr>
          <w:rFonts w:ascii="Times New Roman" w:eastAsia="Times New Roman" w:hAnsi="Times New Roman"/>
          <w:b/>
          <w:bCs/>
          <w:sz w:val="24"/>
          <w:szCs w:val="24"/>
        </w:rPr>
        <w:t>ych</w:t>
      </w:r>
    </w:p>
    <w:p w14:paraId="7A444F3C" w14:textId="77777777" w:rsidR="00375FD5" w:rsidRPr="003B0C6A" w:rsidRDefault="00375FD5" w:rsidP="00375FD5">
      <w:pPr>
        <w:spacing w:before="120" w:after="0" w:line="240" w:lineRule="auto"/>
        <w:jc w:val="both"/>
        <w:rPr>
          <w:rFonts w:eastAsia="Times New Roman" w:cs="Calibri"/>
        </w:rPr>
      </w:pPr>
      <w:r w:rsidRPr="003B0C6A">
        <w:rPr>
          <w:rFonts w:ascii="Times New Roman" w:eastAsia="Times New Roman" w:hAnsi="Times New Roman"/>
          <w:sz w:val="21"/>
          <w:szCs w:val="21"/>
        </w:rPr>
        <w:t xml:space="preserve">Zgodnie z art. 13 ust. 1 i ust. 2 ogólnego rozporządzenia o ochronie danych osobowych 2016/679 – dalej jako </w:t>
      </w:r>
      <w:r w:rsidRPr="003B0C6A">
        <w:rPr>
          <w:rFonts w:ascii="Times New Roman" w:eastAsia="Times New Roman" w:hAnsi="Times New Roman"/>
          <w:b/>
          <w:bCs/>
          <w:sz w:val="21"/>
          <w:szCs w:val="21"/>
        </w:rPr>
        <w:t>„RODO”</w:t>
      </w:r>
      <w:r w:rsidRPr="003B0C6A">
        <w:rPr>
          <w:rFonts w:ascii="Times New Roman" w:eastAsia="Times New Roman" w:hAnsi="Times New Roman"/>
          <w:sz w:val="21"/>
          <w:szCs w:val="21"/>
        </w:rPr>
        <w:t>, informujemy, iż:</w:t>
      </w:r>
    </w:p>
    <w:p w14:paraId="29A0AB88" w14:textId="77777777" w:rsidR="00375FD5" w:rsidRPr="003B0C6A" w:rsidRDefault="00375FD5" w:rsidP="00375FD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3B0C6A">
        <w:rPr>
          <w:rFonts w:ascii="Times New Roman" w:eastAsia="Times New Roman" w:hAnsi="Times New Roman"/>
          <w:b/>
          <w:bCs/>
          <w:sz w:val="21"/>
          <w:szCs w:val="21"/>
        </w:rPr>
        <w:t>Administrator i Inspektor Ochrony Danych</w:t>
      </w:r>
    </w:p>
    <w:p w14:paraId="13E14844" w14:textId="77777777" w:rsidR="00375FD5" w:rsidRPr="003B0C6A" w:rsidRDefault="00375FD5" w:rsidP="00D12469">
      <w:pPr>
        <w:suppressAutoHyphens/>
        <w:autoSpaceDN w:val="0"/>
        <w:spacing w:before="120" w:after="0" w:line="240" w:lineRule="auto"/>
        <w:jc w:val="both"/>
        <w:rPr>
          <w:rFonts w:eastAsia="SimSun" w:cs="Calibri"/>
          <w:kern w:val="3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Administratorem Pani/Pana danych osobowych jest </w:t>
      </w:r>
      <w:r w:rsidRPr="003B0C6A">
        <w:rPr>
          <w:rFonts w:ascii="Times New Roman" w:eastAsia="SimSun" w:hAnsi="Times New Roman"/>
          <w:b/>
          <w:bCs/>
          <w:kern w:val="3"/>
          <w:sz w:val="21"/>
          <w:szCs w:val="21"/>
        </w:rPr>
        <w:t xml:space="preserve">Polski Klub Wyścigów Konnych 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z siedzibą: ul. </w:t>
      </w:r>
      <w:r w:rsidRPr="003B0C6A">
        <w:rPr>
          <w:rFonts w:ascii="Times New Roman" w:eastAsia="Times New Roman" w:hAnsi="Times New Roman"/>
          <w:sz w:val="21"/>
          <w:szCs w:val="21"/>
        </w:rPr>
        <w:t>Puławskiej 266, 02-684 Warszawa,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adres e-mail: </w:t>
      </w:r>
      <w:hyperlink r:id="rId5" w:history="1">
        <w:r w:rsidRPr="00C47E41">
          <w:rPr>
            <w:rFonts w:ascii="Times New Roman" w:eastAsia="SimSun" w:hAnsi="Times New Roman"/>
            <w:b/>
            <w:bCs/>
            <w:kern w:val="3"/>
            <w:sz w:val="21"/>
            <w:szCs w:val="21"/>
          </w:rPr>
          <w:t>pkwk@pkwk.org</w:t>
        </w:r>
      </w:hyperlink>
      <w:r w:rsidRPr="00C47E41">
        <w:rPr>
          <w:rFonts w:ascii="Times New Roman" w:eastAsia="SimSun" w:hAnsi="Times New Roman"/>
          <w:kern w:val="3"/>
          <w:sz w:val="21"/>
          <w:szCs w:val="21"/>
        </w:rPr>
        <w:t>,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telefon: (22) 853 17 15</w:t>
      </w:r>
      <w:r w:rsidRPr="003B0C6A">
        <w:rPr>
          <w:rFonts w:ascii="Times New Roman" w:eastAsia="SimSun" w:hAnsi="Times New Roman"/>
          <w:b/>
          <w:bCs/>
          <w:kern w:val="3"/>
          <w:sz w:val="21"/>
          <w:szCs w:val="21"/>
        </w:rPr>
        <w:t>,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dalej jako „Administrator”.</w:t>
      </w:r>
    </w:p>
    <w:p w14:paraId="449E1399" w14:textId="77777777" w:rsidR="00375FD5" w:rsidRPr="003B0C6A" w:rsidRDefault="00375FD5" w:rsidP="00375FD5">
      <w:pPr>
        <w:suppressAutoHyphens/>
        <w:autoSpaceDN w:val="0"/>
        <w:spacing w:before="120" w:after="0" w:line="240" w:lineRule="auto"/>
        <w:jc w:val="both"/>
        <w:rPr>
          <w:rFonts w:eastAsia="SimSun" w:cs="Calibri"/>
          <w:kern w:val="3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Administrator wyznaczył Inspektora Ochrony Danych (IOD), z którym można kontaktować się we wszystkich sprawach związanych z ochroną danych osobowych za pomocą komunikacji elektronicznej na adres </w:t>
      </w:r>
      <w:hyperlink r:id="rId6" w:history="1">
        <w:r w:rsidRPr="003B0C6A">
          <w:rPr>
            <w:rFonts w:ascii="Times New Roman" w:eastAsia="SimSun" w:hAnsi="Times New Roman"/>
            <w:b/>
            <w:bCs/>
            <w:color w:val="0000FF"/>
            <w:kern w:val="3"/>
            <w:sz w:val="21"/>
            <w:szCs w:val="21"/>
            <w:u w:val="single"/>
          </w:rPr>
          <w:t>ochronadanych@pkwk.org</w:t>
        </w:r>
      </w:hyperlink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lub na adres korespondencyjny Administratora.</w:t>
      </w:r>
    </w:p>
    <w:p w14:paraId="7F62A593" w14:textId="77777777" w:rsidR="00375FD5" w:rsidRPr="003B0C6A" w:rsidRDefault="00375FD5" w:rsidP="00375FD5">
      <w:pPr>
        <w:shd w:val="clear" w:color="auto" w:fill="FFFFFF"/>
        <w:spacing w:before="120" w:after="0" w:line="240" w:lineRule="auto"/>
        <w:rPr>
          <w:rFonts w:ascii="Times New Roman" w:eastAsia="SimSun" w:hAnsi="Times New Roman"/>
          <w:b/>
          <w:bCs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b/>
          <w:bCs/>
          <w:kern w:val="3"/>
          <w:sz w:val="21"/>
          <w:szCs w:val="21"/>
        </w:rPr>
        <w:t xml:space="preserve">Cele i podstawy prawne przetwarzania </w:t>
      </w:r>
    </w:p>
    <w:p w14:paraId="133D7357" w14:textId="77777777" w:rsidR="00CA679E" w:rsidRDefault="00375FD5" w:rsidP="00CD0366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>Pani/Pana dane osobowe przetwarzane są w celu</w:t>
      </w:r>
      <w:r w:rsidR="00CA679E">
        <w:rPr>
          <w:rFonts w:ascii="Times New Roman" w:eastAsia="SimSun" w:hAnsi="Times New Roman"/>
          <w:kern w:val="3"/>
          <w:sz w:val="21"/>
          <w:szCs w:val="21"/>
        </w:rPr>
        <w:t>:</w:t>
      </w:r>
    </w:p>
    <w:p w14:paraId="1F346C93" w14:textId="676128E4" w:rsidR="00375FD5" w:rsidRDefault="003E3191" w:rsidP="00CA679E">
      <w:pPr>
        <w:pStyle w:val="Akapitzlist"/>
        <w:numPr>
          <w:ilvl w:val="0"/>
          <w:numId w:val="15"/>
        </w:numPr>
        <w:shd w:val="clear" w:color="auto" w:fill="FFFFFF"/>
        <w:spacing w:before="120" w:after="0" w:line="240" w:lineRule="auto"/>
        <w:rPr>
          <w:rFonts w:ascii="Times New Roman" w:eastAsia="SimSun" w:hAnsi="Times New Roman"/>
          <w:kern w:val="3"/>
          <w:sz w:val="21"/>
          <w:szCs w:val="21"/>
        </w:rPr>
      </w:pPr>
      <w:r w:rsidRPr="00CA679E">
        <w:rPr>
          <w:rFonts w:ascii="Times New Roman" w:eastAsia="SimSun" w:hAnsi="Times New Roman"/>
          <w:kern w:val="3"/>
          <w:sz w:val="21"/>
          <w:szCs w:val="21"/>
        </w:rPr>
        <w:t>przeprowadzenia postępowania o udzielenie zamówienia publicznego, jego rozstrzygnięcia, dokumentowania jego prowadzenia oraz archiwizacji całości dokumentacji</w:t>
      </w:r>
      <w:r w:rsidR="009842A9" w:rsidRPr="00CA679E">
        <w:rPr>
          <w:rFonts w:ascii="Times New Roman" w:eastAsia="SimSun" w:hAnsi="Times New Roman"/>
          <w:kern w:val="3"/>
          <w:sz w:val="21"/>
          <w:szCs w:val="21"/>
        </w:rPr>
        <w:t>,</w:t>
      </w:r>
      <w:r w:rsidRPr="00CA679E">
        <w:rPr>
          <w:rFonts w:ascii="Times New Roman" w:eastAsia="SimSun" w:hAnsi="Times New Roman"/>
          <w:kern w:val="3"/>
          <w:sz w:val="21"/>
          <w:szCs w:val="21"/>
        </w:rPr>
        <w:t xml:space="preserve"> a także w celu zawarcia i realizacji umowy będącej wynikiem powyższego postępowania na podstawie art. 6 ust. 1 lit. c RODO w związku z przepisami ustawy z dnia 11 września 2019 prawo zamówień publicznych</w:t>
      </w:r>
      <w:r w:rsidR="00CA679E">
        <w:rPr>
          <w:rFonts w:ascii="Times New Roman" w:eastAsia="SimSun" w:hAnsi="Times New Roman"/>
          <w:kern w:val="3"/>
          <w:sz w:val="21"/>
          <w:szCs w:val="21"/>
        </w:rPr>
        <w:t>,</w:t>
      </w:r>
    </w:p>
    <w:p w14:paraId="3EF5DAE6" w14:textId="251B2984" w:rsidR="00CA679E" w:rsidRPr="00ED70E2" w:rsidRDefault="00CA679E" w:rsidP="00CA679E">
      <w:pPr>
        <w:pStyle w:val="Akapitzlist"/>
        <w:numPr>
          <w:ilvl w:val="0"/>
          <w:numId w:val="15"/>
        </w:numPr>
        <w:shd w:val="clear" w:color="auto" w:fill="FFFFFF" w:themeFill="background1"/>
        <w:spacing w:before="120" w:after="120" w:line="240" w:lineRule="auto"/>
        <w:contextualSpacing w:val="0"/>
        <w:rPr>
          <w:rFonts w:ascii="Times New Roman" w:eastAsia="Calibri" w:hAnsi="Times New Roman"/>
          <w:sz w:val="21"/>
          <w:szCs w:val="21"/>
          <w:lang w:bidi="ar-SA"/>
        </w:rPr>
      </w:pPr>
      <w:r w:rsidRPr="00ED70E2">
        <w:rPr>
          <w:rFonts w:ascii="Times New Roman" w:eastAsia="Calibri" w:hAnsi="Times New Roman"/>
          <w:sz w:val="21"/>
          <w:szCs w:val="21"/>
          <w:lang w:bidi="ar-SA"/>
        </w:rPr>
        <w:t>ewentualnego dochodzenia roszczeń lub obrony przed roszczeniami</w:t>
      </w:r>
      <w:r>
        <w:rPr>
          <w:rFonts w:ascii="Times New Roman" w:eastAsia="Calibri" w:hAnsi="Times New Roman"/>
          <w:sz w:val="21"/>
          <w:szCs w:val="21"/>
          <w:lang w:bidi="ar-SA"/>
        </w:rPr>
        <w:t>,</w:t>
      </w:r>
      <w:r w:rsidRPr="00ED70E2">
        <w:rPr>
          <w:rFonts w:ascii="Times New Roman" w:eastAsia="Calibri" w:hAnsi="Times New Roman"/>
          <w:sz w:val="21"/>
          <w:szCs w:val="21"/>
          <w:lang w:bidi="ar-SA"/>
        </w:rPr>
        <w:t xml:space="preserve"> co stanowi prawnie uzasadniony interes Administratora lub osób trzecich (zgodnie z art. 6 ust. 1 lit. </w:t>
      </w:r>
      <w:r>
        <w:rPr>
          <w:rFonts w:ascii="Times New Roman" w:eastAsia="Calibri" w:hAnsi="Times New Roman"/>
          <w:sz w:val="21"/>
          <w:szCs w:val="21"/>
          <w:lang w:bidi="ar-SA"/>
        </w:rPr>
        <w:t>e</w:t>
      </w:r>
      <w:r w:rsidRPr="00ED70E2">
        <w:rPr>
          <w:rFonts w:ascii="Times New Roman" w:eastAsia="Calibri" w:hAnsi="Times New Roman"/>
          <w:sz w:val="21"/>
          <w:szCs w:val="21"/>
          <w:lang w:bidi="ar-SA"/>
        </w:rPr>
        <w:t xml:space="preserve"> RODO).</w:t>
      </w:r>
    </w:p>
    <w:p w14:paraId="5E13E807" w14:textId="77777777" w:rsidR="00375FD5" w:rsidRPr="003B0C6A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b/>
          <w:bCs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b/>
          <w:bCs/>
          <w:kern w:val="3"/>
          <w:sz w:val="21"/>
          <w:szCs w:val="21"/>
        </w:rPr>
        <w:t xml:space="preserve">Okres przechowywania </w:t>
      </w:r>
    </w:p>
    <w:p w14:paraId="3CB93E91" w14:textId="0DE26796" w:rsidR="00375FD5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>Pani/Pana dane osobowe będą przechowywane przez okres</w:t>
      </w:r>
      <w:r w:rsidR="003E3191">
        <w:rPr>
          <w:rFonts w:ascii="Times New Roman" w:eastAsia="SimSun" w:hAnsi="Times New Roman"/>
          <w:kern w:val="3"/>
          <w:sz w:val="21"/>
          <w:szCs w:val="21"/>
        </w:rPr>
        <w:t xml:space="preserve"> wynikający z przepisów prawnych w zakresie </w:t>
      </w:r>
      <w:r w:rsidR="00CD0366">
        <w:rPr>
          <w:rFonts w:ascii="Times New Roman" w:eastAsia="SimSun" w:hAnsi="Times New Roman"/>
          <w:kern w:val="3"/>
          <w:sz w:val="21"/>
          <w:szCs w:val="21"/>
        </w:rPr>
        <w:t>obowiązków</w:t>
      </w:r>
      <w:r w:rsidR="00C47E41">
        <w:rPr>
          <w:rFonts w:ascii="Times New Roman" w:eastAsia="SimSun" w:hAnsi="Times New Roman"/>
          <w:kern w:val="3"/>
          <w:sz w:val="21"/>
          <w:szCs w:val="21"/>
        </w:rPr>
        <w:t xml:space="preserve"> archiwizacyjnych</w:t>
      </w:r>
      <w:r w:rsidR="00CD0366">
        <w:rPr>
          <w:rFonts w:ascii="Times New Roman" w:eastAsia="SimSun" w:hAnsi="Times New Roman"/>
          <w:kern w:val="3"/>
          <w:sz w:val="21"/>
          <w:szCs w:val="21"/>
        </w:rPr>
        <w:t xml:space="preserve"> Administratora ukształtowanych na gruncie ustawy o narodowym zasobie archiwalnym</w:t>
      </w:r>
      <w:r w:rsidR="00C47E41">
        <w:rPr>
          <w:rFonts w:ascii="Times New Roman" w:eastAsia="SimSun" w:hAnsi="Times New Roman"/>
          <w:kern w:val="3"/>
          <w:sz w:val="21"/>
          <w:szCs w:val="21"/>
        </w:rPr>
        <w:t>. Okres ten liczony jest od początku roku kalendarzowego następującego po roku, w którym zakończono sprawę i wynosi odpowiednio:</w:t>
      </w:r>
    </w:p>
    <w:p w14:paraId="6A4CEB21" w14:textId="15ABD150" w:rsidR="00C47E41" w:rsidRDefault="00C47E41" w:rsidP="00C47E41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1134"/>
        <w:rPr>
          <w:rFonts w:ascii="Times New Roman" w:eastAsia="SimSun" w:hAnsi="Times New Roman"/>
          <w:kern w:val="3"/>
          <w:sz w:val="21"/>
          <w:szCs w:val="21"/>
        </w:rPr>
      </w:pPr>
      <w:r>
        <w:rPr>
          <w:rFonts w:ascii="Times New Roman" w:eastAsia="SimSun" w:hAnsi="Times New Roman"/>
          <w:kern w:val="3"/>
          <w:sz w:val="21"/>
          <w:szCs w:val="21"/>
        </w:rPr>
        <w:t>dla dokumentacji powstałej w ramach krajowych zamówień publicznych</w:t>
      </w:r>
      <w:r w:rsidR="00CD0366">
        <w:rPr>
          <w:rFonts w:ascii="Times New Roman" w:eastAsia="SimSun" w:hAnsi="Times New Roman"/>
          <w:kern w:val="3"/>
          <w:sz w:val="21"/>
          <w:szCs w:val="21"/>
        </w:rPr>
        <w:t xml:space="preserve"> -</w:t>
      </w:r>
      <w:r>
        <w:rPr>
          <w:rFonts w:ascii="Times New Roman" w:eastAsia="SimSun" w:hAnsi="Times New Roman"/>
          <w:kern w:val="3"/>
          <w:sz w:val="21"/>
          <w:szCs w:val="21"/>
        </w:rPr>
        <w:t xml:space="preserve"> 5 lat,</w:t>
      </w:r>
    </w:p>
    <w:p w14:paraId="7BB7C3E8" w14:textId="691FEC4B" w:rsidR="00C47E41" w:rsidRDefault="00C47E41" w:rsidP="00C47E41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1134"/>
        <w:rPr>
          <w:rFonts w:ascii="Times New Roman" w:eastAsia="SimSun" w:hAnsi="Times New Roman"/>
          <w:kern w:val="3"/>
          <w:sz w:val="21"/>
          <w:szCs w:val="21"/>
        </w:rPr>
      </w:pPr>
      <w:r>
        <w:rPr>
          <w:rFonts w:ascii="Times New Roman" w:eastAsia="SimSun" w:hAnsi="Times New Roman"/>
          <w:kern w:val="3"/>
          <w:sz w:val="21"/>
          <w:szCs w:val="21"/>
        </w:rPr>
        <w:t>dla dokumentacji powstałej w ramach unijnych zamówień publicznych</w:t>
      </w:r>
      <w:r w:rsidR="00CD0366">
        <w:rPr>
          <w:rFonts w:ascii="Times New Roman" w:eastAsia="SimSun" w:hAnsi="Times New Roman"/>
          <w:kern w:val="3"/>
          <w:sz w:val="21"/>
          <w:szCs w:val="21"/>
        </w:rPr>
        <w:t xml:space="preserve"> -</w:t>
      </w:r>
      <w:r>
        <w:rPr>
          <w:rFonts w:ascii="Times New Roman" w:eastAsia="SimSun" w:hAnsi="Times New Roman"/>
          <w:kern w:val="3"/>
          <w:sz w:val="21"/>
          <w:szCs w:val="21"/>
        </w:rPr>
        <w:t xml:space="preserve"> 10 lat,</w:t>
      </w:r>
    </w:p>
    <w:p w14:paraId="4D693402" w14:textId="7153FA4D" w:rsidR="00C47E41" w:rsidRDefault="00C47E41" w:rsidP="00C47E41">
      <w:pPr>
        <w:pStyle w:val="Akapitzlist"/>
        <w:numPr>
          <w:ilvl w:val="0"/>
          <w:numId w:val="9"/>
        </w:numPr>
        <w:shd w:val="clear" w:color="auto" w:fill="FFFFFF"/>
        <w:spacing w:before="120" w:after="0" w:line="240" w:lineRule="auto"/>
        <w:ind w:left="1134"/>
        <w:rPr>
          <w:rFonts w:ascii="Times New Roman" w:eastAsia="SimSun" w:hAnsi="Times New Roman"/>
          <w:kern w:val="3"/>
          <w:sz w:val="21"/>
          <w:szCs w:val="21"/>
        </w:rPr>
      </w:pPr>
      <w:r>
        <w:rPr>
          <w:rFonts w:ascii="Times New Roman" w:eastAsia="SimSun" w:hAnsi="Times New Roman"/>
          <w:kern w:val="3"/>
          <w:sz w:val="21"/>
          <w:szCs w:val="21"/>
        </w:rPr>
        <w:t xml:space="preserve">dla umów zawartych w wyniku procedur zamówień publicznych wraz z całością dokumentacji związanej z ich realizacją wynosi 10 lat. </w:t>
      </w:r>
    </w:p>
    <w:p w14:paraId="29A21B57" w14:textId="77777777" w:rsidR="00375FD5" w:rsidRPr="003B0C6A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b/>
          <w:bCs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b/>
          <w:bCs/>
          <w:kern w:val="3"/>
          <w:sz w:val="21"/>
          <w:szCs w:val="21"/>
        </w:rPr>
        <w:t>Odbiorcy danych</w:t>
      </w:r>
    </w:p>
    <w:p w14:paraId="477D02CA" w14:textId="77777777" w:rsidR="00EC76C1" w:rsidRPr="00ED70E2" w:rsidRDefault="00EC76C1" w:rsidP="00EC76C1">
      <w:p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ED70E2">
        <w:rPr>
          <w:rFonts w:ascii="Times New Roman" w:hAnsi="Times New Roman"/>
          <w:sz w:val="21"/>
          <w:szCs w:val="21"/>
        </w:rPr>
        <w:t>Odbiorcami przetwarzanych danych osobowych mogą być podmioty, z którymi Administrator zawarł stosowne umowy w zakresie np. usług informatycznych, prawnych, archiwizacyjnych, doradczych oraz podmioty uprawnione do uzyskania danych na podstawie obowiązujących przepisów prawa.</w:t>
      </w:r>
    </w:p>
    <w:p w14:paraId="4AFFAA34" w14:textId="156A8E9E" w:rsidR="00375FD5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Odbiorcami przetwarzanych danych osobowych </w:t>
      </w:r>
      <w:r w:rsidR="00C47E41">
        <w:rPr>
          <w:rFonts w:ascii="Times New Roman" w:eastAsia="SimSun" w:hAnsi="Times New Roman"/>
          <w:kern w:val="3"/>
          <w:sz w:val="21"/>
          <w:szCs w:val="21"/>
        </w:rPr>
        <w:t>będą</w:t>
      </w:r>
      <w:r w:rsidR="00EC76C1">
        <w:rPr>
          <w:rFonts w:ascii="Times New Roman" w:eastAsia="SimSun" w:hAnsi="Times New Roman"/>
          <w:kern w:val="3"/>
          <w:sz w:val="21"/>
          <w:szCs w:val="21"/>
        </w:rPr>
        <w:t xml:space="preserve"> także</w:t>
      </w:r>
      <w:r w:rsidR="00C47E41">
        <w:rPr>
          <w:rFonts w:ascii="Times New Roman" w:eastAsia="SimSun" w:hAnsi="Times New Roman"/>
          <w:kern w:val="3"/>
          <w:sz w:val="21"/>
          <w:szCs w:val="21"/>
        </w:rPr>
        <w:t xml:space="preserve"> podmioty, którym ze względu na publiczny charakter postępowa</w:t>
      </w:r>
      <w:r w:rsidR="009842A9">
        <w:rPr>
          <w:rFonts w:ascii="Times New Roman" w:eastAsia="SimSun" w:hAnsi="Times New Roman"/>
          <w:kern w:val="3"/>
          <w:sz w:val="21"/>
          <w:szCs w:val="21"/>
        </w:rPr>
        <w:t>ń</w:t>
      </w:r>
      <w:r w:rsidR="00C47E41">
        <w:rPr>
          <w:rFonts w:ascii="Times New Roman" w:eastAsia="SimSun" w:hAnsi="Times New Roman"/>
          <w:kern w:val="3"/>
          <w:sz w:val="21"/>
          <w:szCs w:val="21"/>
        </w:rPr>
        <w:t xml:space="preserve"> o zamówienia publiczne zostanie udostępniona dokumentacja</w:t>
      </w:r>
      <w:r w:rsidR="00CA679E">
        <w:rPr>
          <w:rFonts w:ascii="Times New Roman" w:eastAsia="SimSun" w:hAnsi="Times New Roman"/>
          <w:kern w:val="3"/>
          <w:sz w:val="21"/>
          <w:szCs w:val="21"/>
        </w:rPr>
        <w:t>,</w:t>
      </w:r>
      <w:r w:rsidR="00C47E41">
        <w:rPr>
          <w:rFonts w:ascii="Times New Roman" w:eastAsia="SimSun" w:hAnsi="Times New Roman"/>
          <w:kern w:val="3"/>
          <w:sz w:val="21"/>
          <w:szCs w:val="21"/>
        </w:rPr>
        <w:t xml:space="preserve"> w oparciu o art. 18 oraz art. 74 ustawy </w:t>
      </w:r>
      <w:r w:rsidR="00C47E41" w:rsidRPr="003E3191">
        <w:rPr>
          <w:rFonts w:ascii="Times New Roman" w:eastAsia="SimSun" w:hAnsi="Times New Roman"/>
          <w:kern w:val="3"/>
          <w:sz w:val="21"/>
          <w:szCs w:val="21"/>
        </w:rPr>
        <w:t>z dnia 11 września 2019</w:t>
      </w:r>
      <w:r w:rsidR="008032D0">
        <w:rPr>
          <w:rFonts w:ascii="Times New Roman" w:eastAsia="SimSun" w:hAnsi="Times New Roman"/>
          <w:kern w:val="3"/>
          <w:sz w:val="21"/>
          <w:szCs w:val="21"/>
        </w:rPr>
        <w:t xml:space="preserve"> r.</w:t>
      </w:r>
      <w:r w:rsidR="00C47E41" w:rsidRPr="003E3191">
        <w:rPr>
          <w:rFonts w:ascii="Times New Roman" w:eastAsia="SimSun" w:hAnsi="Times New Roman"/>
          <w:kern w:val="3"/>
          <w:sz w:val="21"/>
          <w:szCs w:val="21"/>
        </w:rPr>
        <w:t xml:space="preserve"> prawo zamówień publicznych</w:t>
      </w:r>
      <w:r w:rsidR="00C47E41">
        <w:rPr>
          <w:rFonts w:ascii="Times New Roman" w:eastAsia="SimSun" w:hAnsi="Times New Roman"/>
          <w:kern w:val="3"/>
          <w:sz w:val="21"/>
          <w:szCs w:val="21"/>
        </w:rPr>
        <w:t>.</w:t>
      </w:r>
    </w:p>
    <w:p w14:paraId="03B96BAE" w14:textId="4D39B080" w:rsidR="00C47E41" w:rsidRDefault="00C47E41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>
        <w:rPr>
          <w:rFonts w:ascii="Times New Roman" w:eastAsia="SimSun" w:hAnsi="Times New Roman"/>
          <w:kern w:val="3"/>
          <w:sz w:val="21"/>
          <w:szCs w:val="21"/>
        </w:rPr>
        <w:t>Odbiorcą</w:t>
      </w:r>
      <w:r w:rsidR="00893B29">
        <w:rPr>
          <w:rFonts w:ascii="Times New Roman" w:eastAsia="SimSun" w:hAnsi="Times New Roman"/>
          <w:kern w:val="3"/>
          <w:sz w:val="21"/>
          <w:szCs w:val="21"/>
        </w:rPr>
        <w:t xml:space="preserve"> Pani/Pana danych osobowych</w:t>
      </w:r>
      <w:r>
        <w:rPr>
          <w:rFonts w:ascii="Times New Roman" w:eastAsia="SimSun" w:hAnsi="Times New Roman"/>
          <w:kern w:val="3"/>
          <w:sz w:val="21"/>
          <w:szCs w:val="21"/>
        </w:rPr>
        <w:t xml:space="preserve"> będzie </w:t>
      </w:r>
      <w:r w:rsidR="00EC76C1">
        <w:rPr>
          <w:rFonts w:ascii="Times New Roman" w:eastAsia="SimSun" w:hAnsi="Times New Roman"/>
          <w:kern w:val="3"/>
          <w:sz w:val="21"/>
          <w:szCs w:val="21"/>
        </w:rPr>
        <w:t>również</w:t>
      </w:r>
      <w:r>
        <w:rPr>
          <w:rFonts w:ascii="Times New Roman" w:eastAsia="SimSun" w:hAnsi="Times New Roman"/>
          <w:kern w:val="3"/>
          <w:sz w:val="21"/>
          <w:szCs w:val="21"/>
        </w:rPr>
        <w:t xml:space="preserve"> jako odrębny Administrator </w:t>
      </w:r>
      <w:r w:rsidR="00893B29" w:rsidRPr="003E3191">
        <w:rPr>
          <w:rFonts w:ascii="Times New Roman" w:eastAsia="SimSun" w:hAnsi="Times New Roman"/>
          <w:kern w:val="3"/>
          <w:sz w:val="21"/>
          <w:szCs w:val="21"/>
        </w:rPr>
        <w:t>Prezes Urzędu Zamówień Publicznych z siedzibą w Warszawie (02-676) przy ul. Postępu 17A</w:t>
      </w:r>
      <w:r w:rsidR="00893B29">
        <w:rPr>
          <w:rFonts w:ascii="Times New Roman" w:eastAsia="SimSun" w:hAnsi="Times New Roman"/>
          <w:kern w:val="3"/>
          <w:sz w:val="21"/>
          <w:szCs w:val="21"/>
        </w:rPr>
        <w:t xml:space="preserve">, w związku z korzystaniem przez Polski Klub Wyścigów Konnych z Platformy e-zamówienia dostępnej pod adresem: </w:t>
      </w:r>
      <w:r w:rsidR="00EC76C1" w:rsidRPr="00EC76C1">
        <w:rPr>
          <w:rFonts w:ascii="Times New Roman" w:eastAsia="SimSun" w:hAnsi="Times New Roman"/>
          <w:kern w:val="3"/>
          <w:sz w:val="21"/>
          <w:szCs w:val="21"/>
        </w:rPr>
        <w:t>https://ezamowienia.gov.pl/pl/</w:t>
      </w:r>
      <w:r w:rsidR="00893B29">
        <w:rPr>
          <w:rFonts w:ascii="Times New Roman" w:eastAsia="SimSun" w:hAnsi="Times New Roman"/>
          <w:kern w:val="3"/>
          <w:sz w:val="21"/>
          <w:szCs w:val="21"/>
        </w:rPr>
        <w:t xml:space="preserve"> do prowadzenia postępowań o zamówienia publiczne.</w:t>
      </w:r>
    </w:p>
    <w:p w14:paraId="4D315F50" w14:textId="77777777" w:rsidR="00375FD5" w:rsidRPr="003B0C6A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b/>
          <w:bCs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b/>
          <w:bCs/>
          <w:kern w:val="3"/>
          <w:sz w:val="21"/>
          <w:szCs w:val="21"/>
        </w:rPr>
        <w:t>Prawa osób fizycznych</w:t>
      </w:r>
    </w:p>
    <w:p w14:paraId="7A225268" w14:textId="77777777" w:rsidR="00375FD5" w:rsidRPr="003B0C6A" w:rsidRDefault="00375FD5" w:rsidP="004421D3">
      <w:pPr>
        <w:shd w:val="clear" w:color="auto" w:fill="FFFFFF"/>
        <w:spacing w:before="120" w:after="12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>Na zasadach opisanych w RODO, posiada Pani/Pan następujące prawa:</w:t>
      </w:r>
    </w:p>
    <w:p w14:paraId="11C05187" w14:textId="2B286BFE" w:rsidR="00375FD5" w:rsidRPr="003B0C6A" w:rsidRDefault="00375FD5" w:rsidP="004421D3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D72122">
        <w:rPr>
          <w:rFonts w:ascii="Times New Roman" w:eastAsia="SimSun" w:hAnsi="Times New Roman"/>
          <w:b/>
          <w:bCs/>
          <w:kern w:val="3"/>
          <w:sz w:val="21"/>
          <w:szCs w:val="21"/>
        </w:rPr>
        <w:t>dostępu do treści swoich danych oraz żądania ich kopii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(art. 15 RODO)</w:t>
      </w:r>
      <w:r w:rsidR="00CD0366">
        <w:rPr>
          <w:rFonts w:ascii="Times New Roman" w:eastAsia="SimSun" w:hAnsi="Times New Roman"/>
          <w:kern w:val="3"/>
          <w:sz w:val="21"/>
          <w:szCs w:val="21"/>
        </w:rPr>
        <w:t>,</w:t>
      </w:r>
    </w:p>
    <w:p w14:paraId="53D06266" w14:textId="1CE01CAF" w:rsidR="00CD0366" w:rsidRPr="00D72122" w:rsidRDefault="00375FD5" w:rsidP="004421D3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="Times New Roman" w:eastAsia="SimSun" w:hAnsi="Times New Roman"/>
          <w:i/>
          <w:iCs/>
          <w:kern w:val="3"/>
          <w:sz w:val="21"/>
          <w:szCs w:val="21"/>
        </w:rPr>
      </w:pPr>
      <w:r w:rsidRPr="00D72122">
        <w:rPr>
          <w:rFonts w:ascii="Times New Roman" w:eastAsia="SimSun" w:hAnsi="Times New Roman"/>
          <w:b/>
          <w:bCs/>
          <w:kern w:val="3"/>
          <w:sz w:val="21"/>
          <w:szCs w:val="21"/>
        </w:rPr>
        <w:t>żądania sprostowania swoich danych osobowych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(art. 16 RODO)</w:t>
      </w:r>
      <w:r w:rsidR="00CD0366">
        <w:rPr>
          <w:rFonts w:ascii="Times New Roman" w:eastAsia="SimSun" w:hAnsi="Times New Roman"/>
          <w:kern w:val="3"/>
          <w:sz w:val="21"/>
          <w:szCs w:val="21"/>
        </w:rPr>
        <w:t xml:space="preserve">, </w:t>
      </w:r>
      <w:r w:rsidR="00CD0366" w:rsidRPr="00D72122">
        <w:rPr>
          <w:rFonts w:ascii="Arial" w:eastAsia="Times New Roman" w:hAnsi="Arial" w:cs="Arial"/>
          <w:i/>
          <w:sz w:val="18"/>
          <w:szCs w:val="18"/>
          <w:lang w:bidi="en-US"/>
        </w:rPr>
        <w:t>z zastrzeżeniem, że realizacja powyższego prawa nie mo</w:t>
      </w:r>
      <w:r w:rsidR="00CA679E">
        <w:rPr>
          <w:rFonts w:ascii="Arial" w:eastAsia="Times New Roman" w:hAnsi="Arial" w:cs="Arial"/>
          <w:i/>
          <w:sz w:val="18"/>
          <w:szCs w:val="18"/>
          <w:lang w:bidi="en-US"/>
        </w:rPr>
        <w:t>że</w:t>
      </w:r>
      <w:r w:rsidR="00CD0366" w:rsidRPr="00D72122">
        <w:rPr>
          <w:rFonts w:ascii="Arial" w:eastAsia="Times New Roman" w:hAnsi="Arial" w:cs="Arial"/>
          <w:i/>
          <w:sz w:val="18"/>
          <w:szCs w:val="18"/>
          <w:lang w:bidi="en-US"/>
        </w:rPr>
        <w:t xml:space="preserve"> wiązać się ze zmianą wyniku postępowania</w:t>
      </w:r>
      <w:r w:rsidR="00CA679E">
        <w:rPr>
          <w:rFonts w:ascii="Arial" w:eastAsia="Times New Roman" w:hAnsi="Arial" w:cs="Arial"/>
          <w:i/>
          <w:sz w:val="18"/>
          <w:szCs w:val="18"/>
          <w:lang w:bidi="en-US"/>
        </w:rPr>
        <w:t xml:space="preserve"> o udzielenie zamówienia publicznego</w:t>
      </w:r>
      <w:r w:rsidR="00CD0366" w:rsidRPr="00D72122">
        <w:rPr>
          <w:rFonts w:ascii="Arial" w:eastAsia="Times New Roman" w:hAnsi="Arial" w:cs="Arial"/>
          <w:i/>
          <w:sz w:val="18"/>
          <w:szCs w:val="18"/>
          <w:lang w:bidi="en-US"/>
        </w:rPr>
        <w:t>, dokumentacji prowadzenia postępowania o udzielenie zamówienia publicznego (w szczególności protokołu i jego załączników) czy umowy, jeżeli zmiana byłaby niezgodna z przepisami prawa zamówień publicznych,</w:t>
      </w:r>
    </w:p>
    <w:p w14:paraId="46A4582B" w14:textId="7ACDACB6" w:rsidR="00375FD5" w:rsidRDefault="00375FD5" w:rsidP="00D7212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72122">
        <w:rPr>
          <w:rFonts w:ascii="Times New Roman" w:eastAsia="SimSun" w:hAnsi="Times New Roman"/>
          <w:b/>
          <w:bCs/>
          <w:kern w:val="3"/>
          <w:sz w:val="21"/>
          <w:szCs w:val="21"/>
        </w:rPr>
        <w:t>żądania ograniczenia przetwarzania danych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(art. 18 RODO)</w:t>
      </w:r>
      <w:r w:rsidR="00D72122">
        <w:rPr>
          <w:rFonts w:ascii="Times New Roman" w:eastAsia="SimSun" w:hAnsi="Times New Roman"/>
          <w:kern w:val="3"/>
          <w:sz w:val="21"/>
          <w:szCs w:val="21"/>
        </w:rPr>
        <w:t xml:space="preserve">, </w:t>
      </w:r>
      <w:r w:rsidR="00D72122" w:rsidRPr="00D72122">
        <w:rPr>
          <w:rFonts w:ascii="Arial" w:hAnsi="Arial" w:cs="Arial"/>
          <w:i/>
          <w:sz w:val="18"/>
          <w:szCs w:val="18"/>
        </w:rPr>
        <w:t>z zastrzeżeniem, że prawo</w:t>
      </w:r>
      <w:r w:rsidR="00D72122">
        <w:rPr>
          <w:rFonts w:ascii="Arial" w:hAnsi="Arial" w:cs="Arial"/>
          <w:i/>
          <w:sz w:val="18"/>
          <w:szCs w:val="18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CA679E">
        <w:rPr>
          <w:rFonts w:ascii="Arial" w:hAnsi="Arial" w:cs="Arial"/>
          <w:i/>
          <w:sz w:val="18"/>
          <w:szCs w:val="18"/>
        </w:rPr>
        <w:t>,</w:t>
      </w:r>
    </w:p>
    <w:p w14:paraId="0C684097" w14:textId="77B4C7C2" w:rsidR="00CA679E" w:rsidRPr="00D72122" w:rsidRDefault="00CA679E" w:rsidP="00D7212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Times New Roman" w:eastAsia="SimSun" w:hAnsi="Times New Roman"/>
          <w:b/>
          <w:bCs/>
          <w:kern w:val="3"/>
          <w:sz w:val="21"/>
          <w:szCs w:val="21"/>
        </w:rPr>
        <w:t>prawo do sprzeciwu</w:t>
      </w:r>
    </w:p>
    <w:p w14:paraId="6A9F5FB0" w14:textId="5FB0C6BC" w:rsidR="004421D3" w:rsidRDefault="004421D3" w:rsidP="004421D3">
      <w:pPr>
        <w:shd w:val="clear" w:color="auto" w:fill="FFFFFF"/>
        <w:spacing w:before="120" w:after="12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>
        <w:rPr>
          <w:rFonts w:ascii="Times New Roman" w:eastAsia="SimSun" w:hAnsi="Times New Roman"/>
          <w:kern w:val="3"/>
          <w:sz w:val="21"/>
          <w:szCs w:val="21"/>
        </w:rPr>
        <w:t>Nie przysługuje Pani/Panu:</w:t>
      </w:r>
    </w:p>
    <w:p w14:paraId="28BF4861" w14:textId="7C2AFB61" w:rsidR="004421D3" w:rsidRPr="004421D3" w:rsidRDefault="004421D3" w:rsidP="004421D3">
      <w:pPr>
        <w:pStyle w:val="Akapitzlist"/>
        <w:numPr>
          <w:ilvl w:val="0"/>
          <w:numId w:val="11"/>
        </w:numPr>
        <w:spacing w:before="120" w:after="120" w:line="240" w:lineRule="auto"/>
        <w:ind w:left="709" w:hanging="283"/>
        <w:rPr>
          <w:rFonts w:ascii="Times New Roman" w:eastAsia="SimSun" w:hAnsi="Times New Roman"/>
          <w:kern w:val="3"/>
          <w:sz w:val="21"/>
          <w:szCs w:val="21"/>
          <w:lang w:bidi="ar-SA"/>
        </w:rPr>
      </w:pPr>
      <w:r w:rsidRPr="00D72122">
        <w:rPr>
          <w:rFonts w:ascii="Times New Roman" w:eastAsia="SimSun" w:hAnsi="Times New Roman"/>
          <w:kern w:val="3"/>
          <w:sz w:val="21"/>
          <w:szCs w:val="21"/>
          <w:lang w:bidi="ar-SA"/>
        </w:rPr>
        <w:lastRenderedPageBreak/>
        <w:t>prawo do usunięcia danych osobowych</w:t>
      </w:r>
      <w:r>
        <w:rPr>
          <w:rFonts w:ascii="Times New Roman" w:eastAsia="SimSun" w:hAnsi="Times New Roman"/>
          <w:kern w:val="3"/>
          <w:sz w:val="21"/>
          <w:szCs w:val="21"/>
          <w:lang w:bidi="ar-SA"/>
        </w:rPr>
        <w:t xml:space="preserve"> (z względu na </w:t>
      </w:r>
      <w:r w:rsidRPr="004421D3">
        <w:rPr>
          <w:rFonts w:ascii="Times New Roman" w:eastAsia="SimSun" w:hAnsi="Times New Roman"/>
          <w:kern w:val="3"/>
          <w:sz w:val="21"/>
          <w:szCs w:val="21"/>
          <w:lang w:bidi="ar-SA"/>
        </w:rPr>
        <w:t>art. 17 ust. 3 lit. b, d lub e RODO</w:t>
      </w:r>
      <w:r>
        <w:rPr>
          <w:rFonts w:ascii="Times New Roman" w:eastAsia="SimSun" w:hAnsi="Times New Roman"/>
          <w:kern w:val="3"/>
          <w:sz w:val="21"/>
          <w:szCs w:val="21"/>
          <w:lang w:bidi="ar-SA"/>
        </w:rPr>
        <w:t>),</w:t>
      </w:r>
    </w:p>
    <w:p w14:paraId="4D487858" w14:textId="4C293E8C" w:rsidR="004421D3" w:rsidRPr="004421D3" w:rsidRDefault="004421D3" w:rsidP="004421D3">
      <w:pPr>
        <w:pStyle w:val="Akapitzlist"/>
        <w:numPr>
          <w:ilvl w:val="0"/>
          <w:numId w:val="11"/>
        </w:numPr>
        <w:spacing w:before="120" w:after="120" w:line="240" w:lineRule="auto"/>
        <w:ind w:left="709" w:hanging="283"/>
        <w:rPr>
          <w:rFonts w:ascii="Times New Roman" w:eastAsia="SimSun" w:hAnsi="Times New Roman"/>
          <w:kern w:val="3"/>
          <w:sz w:val="21"/>
          <w:szCs w:val="21"/>
          <w:lang w:bidi="ar-SA"/>
        </w:rPr>
      </w:pPr>
      <w:r w:rsidRPr="004421D3">
        <w:rPr>
          <w:rFonts w:ascii="Times New Roman" w:eastAsia="SimSun" w:hAnsi="Times New Roman"/>
          <w:kern w:val="3"/>
          <w:sz w:val="21"/>
          <w:szCs w:val="21"/>
          <w:lang w:bidi="ar-SA"/>
        </w:rPr>
        <w:t>prawo do przenoszenia danych osobowych, o którym mowa w art. 20 RODO</w:t>
      </w:r>
      <w:r w:rsidR="00CA679E">
        <w:rPr>
          <w:rFonts w:ascii="Times New Roman" w:eastAsia="SimSun" w:hAnsi="Times New Roman"/>
          <w:kern w:val="3"/>
          <w:sz w:val="21"/>
          <w:szCs w:val="21"/>
          <w:lang w:bidi="ar-SA"/>
        </w:rPr>
        <w:t>.</w:t>
      </w:r>
    </w:p>
    <w:p w14:paraId="29ACCFDC" w14:textId="77777777" w:rsidR="00375FD5" w:rsidRPr="003B0C6A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>W celu realizacji swoich praw prosimy o kontakt z Administratorem na adres mailowy lub listownie na adres siedziby Administratora.</w:t>
      </w:r>
    </w:p>
    <w:p w14:paraId="65AEF33A" w14:textId="77777777" w:rsidR="00375FD5" w:rsidRPr="003B0C6A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Każda osoba fizyczna posiada również </w:t>
      </w:r>
      <w:r w:rsidRPr="00D72122">
        <w:rPr>
          <w:rFonts w:ascii="Times New Roman" w:eastAsia="SimSun" w:hAnsi="Times New Roman"/>
          <w:b/>
          <w:bCs/>
          <w:kern w:val="3"/>
          <w:sz w:val="21"/>
          <w:szCs w:val="21"/>
        </w:rPr>
        <w:t>prawo do wniesienia skargi do Prezesa Urzędu Ochrony Danych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Osobowych, jeśli uzna, iż przetwarzanie danych osobowych jej dotyczących narusza przepisy RODO.</w:t>
      </w:r>
    </w:p>
    <w:p w14:paraId="03B5DCC7" w14:textId="77777777" w:rsidR="00375FD5" w:rsidRPr="003B0C6A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b/>
          <w:bCs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b/>
          <w:bCs/>
          <w:kern w:val="3"/>
          <w:sz w:val="21"/>
          <w:szCs w:val="21"/>
        </w:rPr>
        <w:t>Informacja o wymogu/dobrowolności podania danych</w:t>
      </w:r>
    </w:p>
    <w:p w14:paraId="2D207C41" w14:textId="2044FAE8" w:rsidR="00D72122" w:rsidRPr="003B0C6A" w:rsidRDefault="00375FD5" w:rsidP="00D72122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>Podanie danych osobowych</w:t>
      </w:r>
      <w:r w:rsidR="00D72122">
        <w:rPr>
          <w:rFonts w:ascii="Times New Roman" w:eastAsia="SimSun" w:hAnsi="Times New Roman"/>
          <w:kern w:val="3"/>
          <w:sz w:val="21"/>
          <w:szCs w:val="21"/>
        </w:rPr>
        <w:t xml:space="preserve"> w związku z udziałem w postępowaniu o udzielenie zamówienia publicznego</w:t>
      </w:r>
      <w:r w:rsidRPr="003B0C6A">
        <w:rPr>
          <w:rFonts w:ascii="Times New Roman" w:eastAsia="SimSun" w:hAnsi="Times New Roman"/>
          <w:kern w:val="3"/>
          <w:sz w:val="21"/>
          <w:szCs w:val="21"/>
        </w:rPr>
        <w:t xml:space="preserve"> </w:t>
      </w:r>
      <w:r w:rsidR="00D72122">
        <w:rPr>
          <w:rFonts w:ascii="Times New Roman" w:eastAsia="SimSun" w:hAnsi="Times New Roman"/>
          <w:kern w:val="3"/>
          <w:sz w:val="21"/>
          <w:szCs w:val="21"/>
        </w:rPr>
        <w:t xml:space="preserve">jest obowiązkiem ustawowym wynikającym z przepisów </w:t>
      </w:r>
      <w:r w:rsidR="00D72122" w:rsidRPr="003E3191">
        <w:rPr>
          <w:rFonts w:ascii="Times New Roman" w:eastAsia="SimSun" w:hAnsi="Times New Roman"/>
          <w:kern w:val="3"/>
          <w:sz w:val="21"/>
          <w:szCs w:val="21"/>
        </w:rPr>
        <w:t>ustawy z dnia 11 września 2019</w:t>
      </w:r>
      <w:r w:rsidR="00CA679E">
        <w:rPr>
          <w:rFonts w:ascii="Times New Roman" w:eastAsia="SimSun" w:hAnsi="Times New Roman"/>
          <w:kern w:val="3"/>
          <w:sz w:val="21"/>
          <w:szCs w:val="21"/>
        </w:rPr>
        <w:t xml:space="preserve"> r.</w:t>
      </w:r>
      <w:r w:rsidR="00D72122" w:rsidRPr="003E3191">
        <w:rPr>
          <w:rFonts w:ascii="Times New Roman" w:eastAsia="SimSun" w:hAnsi="Times New Roman"/>
          <w:kern w:val="3"/>
          <w:sz w:val="21"/>
          <w:szCs w:val="21"/>
        </w:rPr>
        <w:t xml:space="preserve"> prawo zamówień publicznych</w:t>
      </w:r>
      <w:r w:rsidR="00D72122">
        <w:rPr>
          <w:rFonts w:ascii="Times New Roman" w:eastAsia="SimSun" w:hAnsi="Times New Roman"/>
          <w:kern w:val="3"/>
          <w:sz w:val="21"/>
          <w:szCs w:val="21"/>
        </w:rPr>
        <w:t xml:space="preserve"> i jest niezbędne dla uczestnictwa w powyższym postępowaniu. </w:t>
      </w:r>
    </w:p>
    <w:p w14:paraId="1B485BF7" w14:textId="77777777" w:rsidR="00375FD5" w:rsidRPr="003B0C6A" w:rsidRDefault="00375FD5" w:rsidP="00375FD5">
      <w:pPr>
        <w:shd w:val="clear" w:color="auto" w:fill="FFFFFF"/>
        <w:spacing w:before="120" w:after="0" w:line="240" w:lineRule="auto"/>
        <w:jc w:val="both"/>
        <w:rPr>
          <w:rFonts w:ascii="Times New Roman" w:eastAsia="SimSun" w:hAnsi="Times New Roman"/>
          <w:b/>
          <w:bCs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b/>
          <w:bCs/>
          <w:kern w:val="3"/>
          <w:sz w:val="21"/>
          <w:szCs w:val="21"/>
        </w:rPr>
        <w:t>Informacja o braku profilowania i przekazywaniu danych poza EOG</w:t>
      </w:r>
    </w:p>
    <w:p w14:paraId="41FCCAB4" w14:textId="77777777" w:rsidR="00375FD5" w:rsidRPr="003B0C6A" w:rsidRDefault="00375FD5" w:rsidP="00375FD5">
      <w:pPr>
        <w:spacing w:before="120" w:after="0" w:line="240" w:lineRule="auto"/>
        <w:jc w:val="both"/>
        <w:rPr>
          <w:rFonts w:ascii="Times New Roman" w:eastAsia="SimSun" w:hAnsi="Times New Roman"/>
          <w:kern w:val="3"/>
          <w:sz w:val="21"/>
          <w:szCs w:val="21"/>
        </w:rPr>
      </w:pPr>
      <w:r w:rsidRPr="003B0C6A">
        <w:rPr>
          <w:rFonts w:ascii="Times New Roman" w:eastAsia="SimSun" w:hAnsi="Times New Roman"/>
          <w:kern w:val="3"/>
          <w:sz w:val="21"/>
          <w:szCs w:val="21"/>
        </w:rPr>
        <w:t>Pani/Pana dane osobowe nie będą poddawane zautomatyzowanemu podejmowaniu decyzji w tym profilowaniu oraz nie będą przekazywane poza teren Europejskiego Obszaru Gospodarczego.</w:t>
      </w:r>
    </w:p>
    <w:p w14:paraId="14491CFD" w14:textId="1B7BBDC5" w:rsidR="00064339" w:rsidRDefault="00064339" w:rsidP="00375FD5"/>
    <w:p w14:paraId="3096B5B6" w14:textId="77777777" w:rsidR="00CD0366" w:rsidRDefault="00CD0366" w:rsidP="00375FD5"/>
    <w:p w14:paraId="5F294D25" w14:textId="77777777" w:rsidR="00CD0366" w:rsidRDefault="00CD0366" w:rsidP="00375FD5"/>
    <w:p w14:paraId="55A8AF34" w14:textId="77777777" w:rsidR="00CD0366" w:rsidRPr="00375FD5" w:rsidRDefault="00CD0366" w:rsidP="00375FD5"/>
    <w:sectPr w:rsidR="00CD0366" w:rsidRPr="00375FD5" w:rsidSect="00296B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BF"/>
    <w:multiLevelType w:val="hybridMultilevel"/>
    <w:tmpl w:val="DDDE2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70B4"/>
    <w:multiLevelType w:val="hybridMultilevel"/>
    <w:tmpl w:val="4D788C08"/>
    <w:lvl w:ilvl="0" w:tplc="583C5A06">
      <w:start w:val="1"/>
      <w:numFmt w:val="lowerLetter"/>
      <w:lvlText w:val="%1)"/>
      <w:lvlJc w:val="left"/>
      <w:pPr>
        <w:ind w:left="86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1C191272"/>
    <w:multiLevelType w:val="multilevel"/>
    <w:tmpl w:val="C57C9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D01CE"/>
    <w:multiLevelType w:val="multilevel"/>
    <w:tmpl w:val="B79EC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F326A"/>
    <w:multiLevelType w:val="multilevel"/>
    <w:tmpl w:val="A4084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0F64"/>
    <w:multiLevelType w:val="hybridMultilevel"/>
    <w:tmpl w:val="CDEA4260"/>
    <w:lvl w:ilvl="0" w:tplc="8CCCF3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AF5CF1BA"/>
    <w:lvl w:ilvl="0" w:tplc="8CCCF392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E2BB1"/>
    <w:multiLevelType w:val="hybridMultilevel"/>
    <w:tmpl w:val="C3681022"/>
    <w:lvl w:ilvl="0" w:tplc="583C5A06">
      <w:start w:val="1"/>
      <w:numFmt w:val="lowerLetter"/>
      <w:lvlText w:val="%1)"/>
      <w:lvlJc w:val="left"/>
      <w:pPr>
        <w:ind w:left="9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538C6B45"/>
    <w:multiLevelType w:val="multilevel"/>
    <w:tmpl w:val="28165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F2B03"/>
    <w:multiLevelType w:val="hybridMultilevel"/>
    <w:tmpl w:val="4F0AA1CE"/>
    <w:lvl w:ilvl="0" w:tplc="A9AA82A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8CCCF39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478201">
    <w:abstractNumId w:val="10"/>
  </w:num>
  <w:num w:numId="2" w16cid:durableId="1079062404">
    <w:abstractNumId w:val="1"/>
  </w:num>
  <w:num w:numId="3" w16cid:durableId="1422413971">
    <w:abstractNumId w:val="0"/>
  </w:num>
  <w:num w:numId="4" w16cid:durableId="2044282475">
    <w:abstractNumId w:val="10"/>
  </w:num>
  <w:num w:numId="5" w16cid:durableId="2123911008">
    <w:abstractNumId w:val="1"/>
  </w:num>
  <w:num w:numId="6" w16cid:durableId="854927182">
    <w:abstractNumId w:val="3"/>
  </w:num>
  <w:num w:numId="7" w16cid:durableId="309528531">
    <w:abstractNumId w:val="2"/>
  </w:num>
  <w:num w:numId="8" w16cid:durableId="408500029">
    <w:abstractNumId w:val="9"/>
  </w:num>
  <w:num w:numId="9" w16cid:durableId="1478188235">
    <w:abstractNumId w:val="6"/>
  </w:num>
  <w:num w:numId="10" w16cid:durableId="824125323">
    <w:abstractNumId w:val="5"/>
  </w:num>
  <w:num w:numId="11" w16cid:durableId="916482255">
    <w:abstractNumId w:val="7"/>
  </w:num>
  <w:num w:numId="12" w16cid:durableId="999432085">
    <w:abstractNumId w:val="7"/>
  </w:num>
  <w:num w:numId="13" w16cid:durableId="1221475220">
    <w:abstractNumId w:val="5"/>
  </w:num>
  <w:num w:numId="14" w16cid:durableId="1953318378">
    <w:abstractNumId w:val="4"/>
  </w:num>
  <w:num w:numId="15" w16cid:durableId="578246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0"/>
    <w:rsid w:val="00036022"/>
    <w:rsid w:val="00045C6F"/>
    <w:rsid w:val="00064339"/>
    <w:rsid w:val="00296B8E"/>
    <w:rsid w:val="00375FD5"/>
    <w:rsid w:val="00395B3E"/>
    <w:rsid w:val="003E3191"/>
    <w:rsid w:val="00414850"/>
    <w:rsid w:val="004421D3"/>
    <w:rsid w:val="00507A6D"/>
    <w:rsid w:val="0055785D"/>
    <w:rsid w:val="00682E02"/>
    <w:rsid w:val="006F43A4"/>
    <w:rsid w:val="00702B22"/>
    <w:rsid w:val="008032D0"/>
    <w:rsid w:val="00893B29"/>
    <w:rsid w:val="009842A9"/>
    <w:rsid w:val="009A43D5"/>
    <w:rsid w:val="00C47E41"/>
    <w:rsid w:val="00C763C7"/>
    <w:rsid w:val="00CA679E"/>
    <w:rsid w:val="00CC4B62"/>
    <w:rsid w:val="00CD0366"/>
    <w:rsid w:val="00D11AD4"/>
    <w:rsid w:val="00D12469"/>
    <w:rsid w:val="00D72122"/>
    <w:rsid w:val="00E67727"/>
    <w:rsid w:val="00E94B80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52A"/>
  <w15:chartTrackingRefBased/>
  <w15:docId w15:val="{DA43BF03-CAD5-45F6-972E-63D80B5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85D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Plan,列?出?段?落"/>
    <w:basedOn w:val="Normalny"/>
    <w:link w:val="AkapitzlistZnak"/>
    <w:uiPriority w:val="34"/>
    <w:qFormat/>
    <w:rsid w:val="00507A6D"/>
    <w:pPr>
      <w:spacing w:line="360" w:lineRule="auto"/>
      <w:ind w:left="720"/>
      <w:contextualSpacing/>
      <w:jc w:val="both"/>
    </w:pPr>
    <w:rPr>
      <w:rFonts w:ascii="Garamond" w:eastAsia="Times New Roman" w:hAnsi="Garamond"/>
      <w:sz w:val="24"/>
      <w:lang w:bidi="en-US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列出段落 Znak,列出段落1 Znak,List Paragraph2 Znak,List Paragraph21 Znak,Párrafo de lista1 Znak,Parágrafo da Lista1 Znak"/>
    <w:link w:val="Akapitzlist"/>
    <w:uiPriority w:val="34"/>
    <w:locked/>
    <w:rsid w:val="00507A6D"/>
    <w:rPr>
      <w:rFonts w:ascii="Garamond" w:eastAsia="Times New Roman" w:hAnsi="Garamond" w:cs="Times New Roman"/>
      <w:sz w:val="24"/>
      <w:lang w:eastAsia="pl-PL" w:bidi="en-US"/>
    </w:rPr>
  </w:style>
  <w:style w:type="paragraph" w:styleId="Tekstkomentarza">
    <w:name w:val="annotation text"/>
    <w:basedOn w:val="Normalny"/>
    <w:link w:val="TekstkomentarzaZnak"/>
    <w:unhideWhenUsed/>
    <w:rsid w:val="00375FD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5F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375FD5"/>
    <w:rPr>
      <w:sz w:val="16"/>
      <w:szCs w:val="16"/>
    </w:rPr>
  </w:style>
  <w:style w:type="character" w:customStyle="1" w:styleId="markedcontent">
    <w:name w:val="markedcontent"/>
    <w:basedOn w:val="Domylnaczcionkaakapitu"/>
    <w:rsid w:val="003E3191"/>
  </w:style>
  <w:style w:type="character" w:styleId="Hipercze">
    <w:name w:val="Hyperlink"/>
    <w:basedOn w:val="Domylnaczcionkaakapitu"/>
    <w:uiPriority w:val="99"/>
    <w:semiHidden/>
    <w:unhideWhenUsed/>
    <w:rsid w:val="003E31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3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366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366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kwk.org" TargetMode="External"/><Relationship Id="rId5" Type="http://schemas.openxmlformats.org/officeDocument/2006/relationships/hyperlink" Target="mailto:pkwk@pkw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ds. ochrony danych osobowych</dc:creator>
  <cp:keywords/>
  <dc:description/>
  <cp:lastModifiedBy>Anna Kacprzyk</cp:lastModifiedBy>
  <cp:revision>16</cp:revision>
  <dcterms:created xsi:type="dcterms:W3CDTF">2023-11-20T10:32:00Z</dcterms:created>
  <dcterms:modified xsi:type="dcterms:W3CDTF">2024-03-20T09:28:00Z</dcterms:modified>
</cp:coreProperties>
</file>