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6B" w:rsidRPr="005B033D" w:rsidRDefault="004C656B" w:rsidP="005B033D">
      <w:pPr>
        <w:pStyle w:val="Bezodstpw"/>
        <w:jc w:val="center"/>
        <w:rPr>
          <w:rFonts w:ascii="Bookman Old Style" w:hAnsi="Bookman Old Style"/>
          <w:b/>
        </w:rPr>
      </w:pPr>
      <w:r w:rsidRPr="005B033D">
        <w:rPr>
          <w:rFonts w:ascii="Bookman Old Style" w:hAnsi="Bookman Old Style"/>
          <w:b/>
        </w:rPr>
        <w:t>Ogólny schemat kontroli urzędowych przeprowadzanych przez Inspekcję Weterynaryjną</w:t>
      </w:r>
    </w:p>
    <w:p w:rsidR="004C656B" w:rsidRPr="005B033D" w:rsidRDefault="004C656B" w:rsidP="005B033D">
      <w:pPr>
        <w:pStyle w:val="Bezodstpw"/>
        <w:jc w:val="center"/>
        <w:rPr>
          <w:rFonts w:ascii="Bookman Old Style" w:hAnsi="Bookman Old Style"/>
          <w:b/>
        </w:rPr>
      </w:pPr>
    </w:p>
    <w:p w:rsidR="004C656B" w:rsidRPr="005B033D" w:rsidRDefault="004C656B" w:rsidP="004C656B">
      <w:pPr>
        <w:pStyle w:val="Bezodstpw"/>
        <w:rPr>
          <w:rFonts w:ascii="Bookman Old Style" w:hAnsi="Bookman Old Style"/>
        </w:rPr>
      </w:pP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Kontrolami objęte są wszystkie działalności nadzorowane przez Inspekcję Weterynaryjną , zarówno te zarejestrowane lub zatwierdzone, jak również te, które pomimo takiego obowiązku  nie zostały zgłoszone właściwemu organowi Inspekcji (działalność nielegalna). Kontrole są przeprowadzane co do zasady bez wcześniejszego powiadomienia.</w:t>
      </w: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 xml:space="preserve"> </w:t>
      </w:r>
    </w:p>
    <w:p w:rsidR="005B033D" w:rsidRDefault="005B033D" w:rsidP="005B033D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</w:t>
      </w:r>
      <w:r>
        <w:rPr>
          <w:rFonts w:ascii="Bookman Old Style" w:hAnsi="Bookman Old Style"/>
        </w:rPr>
        <w:tab/>
        <w:t>rozpoczęciem kontroli osoby kontrolujące muszą okazać u</w:t>
      </w:r>
      <w:r w:rsidR="004C656B" w:rsidRPr="005B033D">
        <w:rPr>
          <w:rFonts w:ascii="Bookman Old Style" w:hAnsi="Bookman Old Style"/>
        </w:rPr>
        <w:t>poważnienie</w:t>
      </w:r>
      <w:r w:rsidRPr="005B033D">
        <w:rPr>
          <w:rFonts w:ascii="Bookman Old Style" w:hAnsi="Bookman Old Style"/>
        </w:rPr>
        <w:t xml:space="preserve"> </w:t>
      </w:r>
      <w:r w:rsidR="004C656B" w:rsidRPr="005B033D">
        <w:rPr>
          <w:rFonts w:ascii="Bookman Old Style" w:hAnsi="Bookman Old Style"/>
        </w:rPr>
        <w:t>do kontroli oraz leg</w:t>
      </w:r>
      <w:r>
        <w:rPr>
          <w:rFonts w:ascii="Bookman Old Style" w:hAnsi="Bookman Old Style"/>
        </w:rPr>
        <w:t xml:space="preserve">itymację służbową oraz pouczyć o przysługujących </w:t>
      </w:r>
      <w:r w:rsidR="004C656B" w:rsidRPr="005B033D">
        <w:rPr>
          <w:rFonts w:ascii="Bookman Old Style" w:hAnsi="Bookman Old Style"/>
        </w:rPr>
        <w:t xml:space="preserve">kontrolowanemu prawach i obowiązkach. </w:t>
      </w:r>
    </w:p>
    <w:p w:rsidR="004C656B" w:rsidRPr="005B033D" w:rsidRDefault="004C656B" w:rsidP="005B033D">
      <w:pPr>
        <w:pStyle w:val="Bezodstpw"/>
        <w:ind w:left="720"/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Osoby kontrolujące muszą nosić odznakę identyfikacyjną na widocznym  miejscu.</w:t>
      </w: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</w:p>
    <w:p w:rsidR="004C656B" w:rsidRPr="005B033D" w:rsidRDefault="004C656B" w:rsidP="005B033D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Osoby kontrolujące mogą m. in.:</w:t>
      </w:r>
    </w:p>
    <w:p w:rsidR="004C656B" w:rsidRPr="005B033D" w:rsidRDefault="004C656B" w:rsidP="005B033D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żądać pisemnych lub ustnych informacji,</w:t>
      </w:r>
    </w:p>
    <w:p w:rsidR="004C656B" w:rsidRPr="005B033D" w:rsidRDefault="004C656B" w:rsidP="005B033D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żądać okazania i udostępnienia dokumentów lub danych informatycznych,</w:t>
      </w:r>
    </w:p>
    <w:p w:rsidR="004C656B" w:rsidRPr="005B033D" w:rsidRDefault="004C656B" w:rsidP="005B033D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pobierać nieodpłatnie próbki do badań.</w:t>
      </w: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</w:p>
    <w:p w:rsidR="004C656B" w:rsidRPr="005B033D" w:rsidRDefault="005B033D" w:rsidP="005B033D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czynności kontrolnych zostaje sporządzony protokół, który </w:t>
      </w:r>
      <w:r w:rsidR="004C656B" w:rsidRPr="005B033D">
        <w:rPr>
          <w:rFonts w:ascii="Bookman Old Style" w:hAnsi="Bookman Old Style"/>
        </w:rPr>
        <w:t>jest  podpisywany  przez kontrolującego i kontrolowanego.</w:t>
      </w: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</w:p>
    <w:p w:rsidR="004C656B" w:rsidRPr="005B033D" w:rsidRDefault="004C656B" w:rsidP="005B033D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Jeżeli kontrolowany nie zgadza się z treścią protokołu może zgłosić zastrzeżenia. Zastrzeżenia muszą mieć formę pisemną i zostać zgłoszone właściwemu organowi w terminie 7 dni od dnia otrzymania protokołu. Kontrolowany może również odmówić podpisania protokołu i wówczas musi złożyć wyjaśnienia dotycząc</w:t>
      </w:r>
      <w:r w:rsidR="005B033D">
        <w:rPr>
          <w:rFonts w:ascii="Bookman Old Style" w:hAnsi="Bookman Old Style"/>
        </w:rPr>
        <w:t>e odmowy podpisu. Wyjaśnienia m</w:t>
      </w:r>
      <w:r w:rsidRPr="005B033D">
        <w:rPr>
          <w:rFonts w:ascii="Bookman Old Style" w:hAnsi="Bookman Old Style"/>
        </w:rPr>
        <w:t>uszą zostać zgłoszone właściwemu organowi w terminie 7 dni od dnia otrzymania protokołu.</w:t>
      </w: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</w:p>
    <w:p w:rsidR="004C656B" w:rsidRPr="005B033D" w:rsidRDefault="004C656B" w:rsidP="005B033D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>Informacje zawarte w protokole kontroli stanowi</w:t>
      </w:r>
      <w:r w:rsidR="005B033D">
        <w:rPr>
          <w:rFonts w:ascii="Bookman Old Style" w:hAnsi="Bookman Old Style"/>
        </w:rPr>
        <w:t>ą podstawę do dalszych działań</w:t>
      </w:r>
      <w:r w:rsidRPr="005B033D">
        <w:rPr>
          <w:rFonts w:ascii="Bookman Old Style" w:hAnsi="Bookman Old Style"/>
        </w:rPr>
        <w:t xml:space="preserve"> organu IW, w tym wydawania decyzji w postępowaniu administracyjnym oraz kie</w:t>
      </w:r>
      <w:r w:rsidR="005B033D">
        <w:rPr>
          <w:rFonts w:ascii="Bookman Old Style" w:hAnsi="Bookman Old Style"/>
        </w:rPr>
        <w:t xml:space="preserve">rowania zawiadomień do organów </w:t>
      </w:r>
      <w:r w:rsidRPr="005B033D">
        <w:rPr>
          <w:rFonts w:ascii="Bookman Old Style" w:hAnsi="Bookman Old Style"/>
        </w:rPr>
        <w:t>ścigania.</w:t>
      </w:r>
    </w:p>
    <w:p w:rsidR="004C656B" w:rsidRPr="005B033D" w:rsidRDefault="004C656B" w:rsidP="005B033D">
      <w:pPr>
        <w:pStyle w:val="Bezodstpw"/>
        <w:jc w:val="both"/>
        <w:rPr>
          <w:rFonts w:ascii="Bookman Old Style" w:hAnsi="Bookman Old Style"/>
        </w:rPr>
      </w:pPr>
    </w:p>
    <w:p w:rsidR="00F500AB" w:rsidRPr="005B033D" w:rsidRDefault="004C656B" w:rsidP="005B033D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B033D">
        <w:rPr>
          <w:rFonts w:ascii="Bookman Old Style" w:hAnsi="Bookman Old Style"/>
        </w:rPr>
        <w:t xml:space="preserve">Kontrolowany jest  zobowiązany do udzielania pomocy osobie </w:t>
      </w:r>
      <w:r w:rsidR="005B033D">
        <w:rPr>
          <w:rFonts w:ascii="Bookman Old Style" w:hAnsi="Bookman Old Style"/>
        </w:rPr>
        <w:t>kontrolującej. Uniemożliwienie l</w:t>
      </w:r>
      <w:r w:rsidRPr="005B033D">
        <w:rPr>
          <w:rFonts w:ascii="Bookman Old Style" w:hAnsi="Bookman Old Style"/>
        </w:rPr>
        <w:t>u</w:t>
      </w:r>
      <w:r w:rsidR="005B033D">
        <w:rPr>
          <w:rFonts w:ascii="Bookman Old Style" w:hAnsi="Bookman Old Style"/>
        </w:rPr>
        <w:t>b utrudnianie wykonania kontrol</w:t>
      </w:r>
      <w:r w:rsidRPr="005B033D">
        <w:rPr>
          <w:rFonts w:ascii="Bookman Old Style" w:hAnsi="Bookman Old Style"/>
        </w:rPr>
        <w:t xml:space="preserve">i stanowi wykroczenie zagrożone karą </w:t>
      </w:r>
      <w:r w:rsidR="005B033D">
        <w:rPr>
          <w:rFonts w:ascii="Bookman Old Style" w:hAnsi="Bookman Old Style"/>
        </w:rPr>
        <w:t>aresztu, ograniczenia wolności l</w:t>
      </w:r>
      <w:r w:rsidRPr="005B033D">
        <w:rPr>
          <w:rFonts w:ascii="Bookman Old Style" w:hAnsi="Bookman Old Style"/>
        </w:rPr>
        <w:t>ub grzywny.</w:t>
      </w:r>
      <w:bookmarkStart w:id="0" w:name="_GoBack"/>
      <w:bookmarkEnd w:id="0"/>
    </w:p>
    <w:sectPr w:rsidR="00F500AB" w:rsidRPr="005B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6D9"/>
    <w:multiLevelType w:val="hybridMultilevel"/>
    <w:tmpl w:val="97BED20A"/>
    <w:lvl w:ilvl="0" w:tplc="5E50B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0484"/>
    <w:multiLevelType w:val="hybridMultilevel"/>
    <w:tmpl w:val="D2386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9217B"/>
    <w:multiLevelType w:val="hybridMultilevel"/>
    <w:tmpl w:val="5C8CC3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5D84"/>
    <w:multiLevelType w:val="hybridMultilevel"/>
    <w:tmpl w:val="B25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6B"/>
    <w:rsid w:val="004C656B"/>
    <w:rsid w:val="005B033D"/>
    <w:rsid w:val="00717B99"/>
    <w:rsid w:val="00D73632"/>
    <w:rsid w:val="00F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5B7"/>
  <w15:chartTrackingRefBased/>
  <w15:docId w15:val="{6E00930C-919A-4CA6-9ACF-375DC85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j.konarska</cp:lastModifiedBy>
  <cp:revision>3</cp:revision>
  <dcterms:created xsi:type="dcterms:W3CDTF">2021-02-18T07:00:00Z</dcterms:created>
  <dcterms:modified xsi:type="dcterms:W3CDTF">2021-02-18T07:08:00Z</dcterms:modified>
</cp:coreProperties>
</file>