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24" w:rsidRDefault="00B41324" w:rsidP="00B41324">
      <w:pPr>
        <w:tabs>
          <w:tab w:val="left" w:pos="902"/>
        </w:tabs>
        <w:spacing w:after="0" w:line="240" w:lineRule="auto"/>
        <w:ind w:right="-427"/>
        <w:rPr>
          <w:rFonts w:ascii="Bookman Old Style" w:hAnsi="Bookman Old Style" w:cs="Bookman Old Style"/>
          <w:sz w:val="18"/>
          <w:szCs w:val="18"/>
        </w:rPr>
      </w:pPr>
    </w:p>
    <w:p w:rsidR="00B41324" w:rsidRDefault="00B41324" w:rsidP="00B41324">
      <w:pPr>
        <w:tabs>
          <w:tab w:val="left" w:pos="902"/>
        </w:tabs>
        <w:spacing w:after="0" w:line="240" w:lineRule="auto"/>
        <w:ind w:right="-427"/>
        <w:rPr>
          <w:rFonts w:ascii="Bookman Old Style" w:hAnsi="Bookman Old Style" w:cs="Bookman Old Style"/>
          <w:sz w:val="18"/>
          <w:szCs w:val="18"/>
        </w:rPr>
      </w:pPr>
    </w:p>
    <w:p w:rsidR="00DC180E" w:rsidRDefault="00B41324" w:rsidP="00B41324">
      <w:pPr>
        <w:tabs>
          <w:tab w:val="left" w:pos="902"/>
        </w:tabs>
        <w:spacing w:after="0" w:line="240" w:lineRule="auto"/>
        <w:ind w:right="-427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</w:r>
    </w:p>
    <w:p w:rsidR="00DC180E" w:rsidRDefault="00DC180E" w:rsidP="00B41324">
      <w:pPr>
        <w:tabs>
          <w:tab w:val="left" w:pos="902"/>
        </w:tabs>
        <w:spacing w:after="0" w:line="240" w:lineRule="auto"/>
        <w:ind w:right="-427"/>
        <w:rPr>
          <w:rFonts w:ascii="Bookman Old Style" w:hAnsi="Bookman Old Style" w:cs="Bookman Old Style"/>
          <w:sz w:val="18"/>
          <w:szCs w:val="18"/>
        </w:rPr>
      </w:pPr>
    </w:p>
    <w:p w:rsidR="00DC180E" w:rsidRDefault="00DC180E" w:rsidP="00B41324">
      <w:pPr>
        <w:tabs>
          <w:tab w:val="left" w:pos="902"/>
        </w:tabs>
        <w:spacing w:after="0" w:line="240" w:lineRule="auto"/>
        <w:ind w:right="-427"/>
        <w:rPr>
          <w:rFonts w:ascii="Bookman Old Style" w:hAnsi="Bookman Old Style" w:cs="Bookman Old Style"/>
          <w:sz w:val="18"/>
          <w:szCs w:val="18"/>
        </w:rPr>
      </w:pP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PLAN BEZPIECZEŃSTWA BIOLOGICZNEGO ( PBB ) – JAK NAPISAĆ</w:t>
      </w:r>
    </w:p>
    <w:p w:rsid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Plan bezpieczeństwa biologicznego gospodarstwa, jest zatwierdzany przez Powiatowego</w:t>
      </w:r>
      <w:r w:rsidR="00FD11AC">
        <w:rPr>
          <w:rFonts w:ascii="Times New Roman" w:hAnsi="Times New Roman" w:cs="Times New Roman"/>
          <w:sz w:val="24"/>
          <w:szCs w:val="24"/>
          <w:lang w:eastAsia="pl-PL"/>
        </w:rPr>
        <w:t xml:space="preserve"> Lekarza Weterynarii w Kole</w:t>
      </w:r>
      <w:r w:rsidRPr="006B54FD">
        <w:rPr>
          <w:rFonts w:ascii="Times New Roman" w:hAnsi="Times New Roman" w:cs="Times New Roman"/>
          <w:sz w:val="24"/>
          <w:szCs w:val="24"/>
          <w:lang w:eastAsia="pl-PL"/>
        </w:rPr>
        <w:t xml:space="preserve">. Przed zatwierdzeniem będzie weryfikowany podczas kontroli </w:t>
      </w:r>
      <w:proofErr w:type="spellStart"/>
      <w:r w:rsidRPr="006B54FD">
        <w:rPr>
          <w:rFonts w:ascii="Times New Roman" w:hAnsi="Times New Roman" w:cs="Times New Roman"/>
          <w:sz w:val="24"/>
          <w:szCs w:val="24"/>
          <w:lang w:eastAsia="pl-PL"/>
        </w:rPr>
        <w:t>bioasekuracji</w:t>
      </w:r>
      <w:proofErr w:type="spellEnd"/>
      <w:r w:rsidRPr="006B54F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957BA" w:rsidRPr="006B54FD" w:rsidRDefault="008957BA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Plan bezpieczeństwa biologicznego gospodarstwa powinien zawierać:</w:t>
      </w:r>
    </w:p>
    <w:p w:rsidR="008957BA" w:rsidRPr="006B54FD" w:rsidRDefault="008957BA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 xml:space="preserve">1. Plan gospodarstwa (najlepiej w wersji graficznej, może być też opisowo)* z oznaczeniem chlewni, miejsca przechowywania paszy i ściółki, miejsca przechowywania padliny, bram wjazdowych i stacji deratyzacyjnych </w:t>
      </w:r>
    </w:p>
    <w:p w:rsid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 xml:space="preserve">* plan gospodarstwa może być narysowany odręcznie, nie jest wymagany rysunek techniczny, </w:t>
      </w:r>
      <w:r w:rsidR="00FD11A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B54FD">
        <w:rPr>
          <w:rFonts w:ascii="Times New Roman" w:hAnsi="Times New Roman" w:cs="Times New Roman"/>
          <w:sz w:val="24"/>
          <w:szCs w:val="24"/>
          <w:lang w:eastAsia="pl-PL"/>
        </w:rPr>
        <w:t>lub profesjonalny projekt – pamiętaj jednak by rysunek był czytelny</w:t>
      </w:r>
    </w:p>
    <w:p w:rsidR="008957BA" w:rsidRPr="006B54FD" w:rsidRDefault="008957BA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2. Ogólna charakterystyka gospodarstwa, chlewni, budynków pomocniczych i otoczenia.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pełen cykl/ tuczarnia/produkcja prosiąt na sprzedaż;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liczba świń (maksymalnie – loch, prosiąt, warchlaków, tuczników, knurów);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rodzaj krycia – naturalne, inseminacja – kto ją robi, z jakich źródeł pochodzi nasienie ?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czy budynki gospodarskie, w których utrzymywane są zwierzęta, pasza i ściółka są w pełni ogrodzone, czy nie ?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 xml:space="preserve">• rodzaj zabezpieczeń biologicznych stosowany przed wjazdem, wyjazdem wejściem i wyjściem </w:t>
      </w:r>
      <w:r w:rsidR="00FD11A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B54FD">
        <w:rPr>
          <w:rFonts w:ascii="Times New Roman" w:hAnsi="Times New Roman" w:cs="Times New Roman"/>
          <w:sz w:val="24"/>
          <w:szCs w:val="24"/>
          <w:lang w:eastAsia="pl-PL"/>
        </w:rPr>
        <w:t xml:space="preserve">z gospodarstwa i obiektami, w których utrzymywane są świnie – maty dezynfekcyjne, niecki dezynfekcyjne, inne urządzenia – jakie? 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rodzaj używanej ściółki, jej zabezpieczenie przed zwierzętami dzikimi i domowymi;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 xml:space="preserve">• opisać miejsce składowania ściółki; 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czy w gospodarstwie są inne zwierzęta gospodarskie (zwłaszcza kopytne) – opisać jakie;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czy w gospodarstwie znajdują się zwierzęta domowe – jeśli tak – opisać jak zabezpieczamy świnie przed wchodzeniem do nich zwierząt domowych;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opisać miejsce przetrzymywania paszy;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w jaki sposób w gospodarstwie został wdrożony program monitorowania i zwalczania gryzoni;</w:t>
      </w:r>
    </w:p>
    <w:p w:rsid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dane lekarza weterynarii sprawującego opiekę nad stadem – w przypadku kilku lek. wet . wymienić wszystkich;</w:t>
      </w:r>
    </w:p>
    <w:p w:rsidR="008957BA" w:rsidRPr="006B54FD" w:rsidRDefault="008957BA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3. Procedura wejścia do chlewni – należy opisać: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 xml:space="preserve">• Kto sprawuje opiekę nad świniami? pracownicy/rodzina/jakie inne osoby są wpuszczane </w:t>
      </w:r>
      <w:r w:rsidR="00FD11A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B54FD">
        <w:rPr>
          <w:rFonts w:ascii="Times New Roman" w:hAnsi="Times New Roman" w:cs="Times New Roman"/>
          <w:sz w:val="24"/>
          <w:szCs w:val="24"/>
          <w:lang w:eastAsia="pl-PL"/>
        </w:rPr>
        <w:t>do chlewni?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Jak wygląda każdorazowe wejście –zmiana obuwia i ubrania (wykorzystywane tylko do obsługi świń), przejście przez matę, mycie i dezynfekcja rąk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W przypadku zatrudniania pracowników – kto zapewnia posiłki? gdzie są spożywane? Informacja o zakazie utrzymywania przez pracowników swoich świń.</w:t>
      </w:r>
    </w:p>
    <w:p w:rsid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• W przypadku innych osób (lekarz wet., kontrola, inseminator, ekipa remontowa itd.) – w jakich przypadkach i kto jest wpuszczany do chlewni, czy stosowane jest jednorazowe ubranie ochronne? Czy obowiązuje dezynfekcja? Informacja o odnotowywaniu wejść w „rejestrze wejść </w:t>
      </w:r>
      <w:r w:rsidR="00FD11A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B54FD">
        <w:rPr>
          <w:rFonts w:ascii="Times New Roman" w:hAnsi="Times New Roman" w:cs="Times New Roman"/>
          <w:sz w:val="24"/>
          <w:szCs w:val="24"/>
          <w:lang w:eastAsia="pl-PL"/>
        </w:rPr>
        <w:t>do pomieszczeń, w których są utrzymywane świnie”.</w:t>
      </w:r>
    </w:p>
    <w:p w:rsidR="008957BA" w:rsidRPr="006B54FD" w:rsidRDefault="008957BA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4. Procedura wjazdu na teren gospodarstwa – należy opisać:</w:t>
      </w:r>
    </w:p>
    <w:p w:rsid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Jakie pojazdy, którędy i w jakim celu są wpuszczane na teren gospodarstwa? Gdzie i w jaki sposób są dezynfekowane? Informacja o odnotowywaniu wjazdu w „rejestrze wjazdów na teren gospodarstwa”</w:t>
      </w:r>
    </w:p>
    <w:p w:rsidR="008957BA" w:rsidRPr="006B54FD" w:rsidRDefault="008957BA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5. Procedury: czyszczenia i dezynfekcji pomieszczeń – należy opisać: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 xml:space="preserve">• Jak wygląda czyszczenie i dezynfekcja pomieszczeń – jak często wykonywane? jakie są zasady wykonywania? czy ten fakt jest odnotowywany? Jakie środki dezynfekcyjne są wykorzystywane </w:t>
      </w:r>
      <w:r w:rsidR="00FD11A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B54FD">
        <w:rPr>
          <w:rFonts w:ascii="Times New Roman" w:hAnsi="Times New Roman" w:cs="Times New Roman"/>
          <w:sz w:val="24"/>
          <w:szCs w:val="24"/>
          <w:lang w:eastAsia="pl-PL"/>
        </w:rPr>
        <w:t>i gdzie są przechowywane? (środek wirusobójczy!)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Kiedy stosuje się mycie i dezynfekcję poszczególnych pomieszczeń, sektorów czy też pojedynczych kojców?</w:t>
      </w:r>
    </w:p>
    <w:p w:rsid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Jaki sprzęt wykorzystywany jest do mycia chlewni oraz do dezynfekcji;</w:t>
      </w:r>
    </w:p>
    <w:p w:rsidR="008957BA" w:rsidRPr="006B54FD" w:rsidRDefault="008957BA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 xml:space="preserve">6. Procedura wprowadzania nowych świń do gospodarstwa – należy opisać: czy do gospodarstwa wprowadzane są nowe świnie (np. warchlaki w tuczarniach, loszki i knury w gospodarstwach </w:t>
      </w:r>
      <w:r w:rsidR="00FD11A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B54FD">
        <w:rPr>
          <w:rFonts w:ascii="Times New Roman" w:hAnsi="Times New Roman" w:cs="Times New Roman"/>
          <w:sz w:val="24"/>
          <w:szCs w:val="24"/>
          <w:lang w:eastAsia="pl-PL"/>
        </w:rPr>
        <w:t>o pełnym cyklu), czy zwierzęta są wprowadzane do pustych pomieszczeń czy dołączane do stada? Czy, gdzie i na jak długo są izolowane na czas kwarantanny – jeżeli dotyczy ?</w:t>
      </w:r>
    </w:p>
    <w:p w:rsidR="008957BA" w:rsidRPr="006B54FD" w:rsidRDefault="008957BA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7. Jak wygląda podstawowa ocena stanu zdrowia świń (zużycie paszy, wody, zachowanie się zwierząt, mierzenie temperatury ciała itp.).</w:t>
      </w:r>
    </w:p>
    <w:p w:rsidR="008957BA" w:rsidRPr="006B54FD" w:rsidRDefault="008957BA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8. Procedura usuwania padliny z chlewni oraz odbioru UPPZ przez firmę utylizacyjną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Informacja o każdorazowym zgłaszaniu padnięć do Powiatowego Insp</w:t>
      </w:r>
      <w:r w:rsidR="00FD11AC">
        <w:rPr>
          <w:rFonts w:ascii="Times New Roman" w:hAnsi="Times New Roman" w:cs="Times New Roman"/>
          <w:sz w:val="24"/>
          <w:szCs w:val="24"/>
          <w:lang w:eastAsia="pl-PL"/>
        </w:rPr>
        <w:t xml:space="preserve">ektoratu Weterynarii </w:t>
      </w:r>
      <w:r w:rsidR="00FD11AC">
        <w:rPr>
          <w:rFonts w:ascii="Times New Roman" w:hAnsi="Times New Roman" w:cs="Times New Roman"/>
          <w:sz w:val="24"/>
          <w:szCs w:val="24"/>
          <w:lang w:eastAsia="pl-PL"/>
        </w:rPr>
        <w:br/>
        <w:t>w Kole</w:t>
      </w:r>
      <w:r w:rsidRPr="006B54F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Gdzie jest przetrzymywana padła sztuka do momentu odbioru przez firmę utylizacyjną? Czy samochód odbierający padlinę wjeżdża na teren gospodarstwa? Czy i w jaki sposób jest dezynfekowany? Jeśli nie wjeżdża na teren gospodarstwa – jak padlina jest do niego dostarczana?</w:t>
      </w:r>
    </w:p>
    <w:p w:rsidR="008957BA" w:rsidRPr="006B54FD" w:rsidRDefault="008957BA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9. Sposób usuwania obornika i gnojowicy z chlewni/gospodarstwa.</w:t>
      </w:r>
    </w:p>
    <w:p w:rsidR="008957BA" w:rsidRPr="006B54FD" w:rsidRDefault="008957BA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 xml:space="preserve">10. Drogi którymi porusza się </w:t>
      </w:r>
      <w:proofErr w:type="spellStart"/>
      <w:r w:rsidRPr="006B54FD">
        <w:rPr>
          <w:rFonts w:ascii="Times New Roman" w:hAnsi="Times New Roman" w:cs="Times New Roman"/>
          <w:sz w:val="24"/>
          <w:szCs w:val="24"/>
          <w:lang w:eastAsia="pl-PL"/>
        </w:rPr>
        <w:t>paszowóz</w:t>
      </w:r>
      <w:proofErr w:type="spellEnd"/>
      <w:r w:rsidRPr="006B54FD">
        <w:rPr>
          <w:rFonts w:ascii="Times New Roman" w:hAnsi="Times New Roman" w:cs="Times New Roman"/>
          <w:sz w:val="24"/>
          <w:szCs w:val="24"/>
          <w:lang w:eastAsia="pl-PL"/>
        </w:rPr>
        <w:t xml:space="preserve"> lub własny transport, jeśli rolnik sam przywozi paszę </w:t>
      </w:r>
      <w:r w:rsidR="00FD11A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B54FD">
        <w:rPr>
          <w:rFonts w:ascii="Times New Roman" w:hAnsi="Times New Roman" w:cs="Times New Roman"/>
          <w:sz w:val="24"/>
          <w:szCs w:val="24"/>
          <w:lang w:eastAsia="pl-PL"/>
        </w:rPr>
        <w:t xml:space="preserve">z punktów sprzedaży paszy. </w:t>
      </w:r>
    </w:p>
    <w:p w:rsidR="008957BA" w:rsidRPr="006B54FD" w:rsidRDefault="008957BA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11. Program szkoleń i dokształcania pracowników/obsługi/właścicieli – należy opisać: w jaki sposób jest realizowany obowiązek szkoleń oraz w jakich źródłach dokształca się właściciel zwierząt.</w:t>
      </w:r>
    </w:p>
    <w:p w:rsidR="008957BA" w:rsidRPr="006B54FD" w:rsidRDefault="008957BA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 xml:space="preserve">12. Ustanowienie i przegląd minimum raz na rok lub kiedy zaistnieje potrzeba (zwłaszcza po modernizacji gospodarstwa), zasad obejmujących przemieszczanie się ludzi, zwierząt, urządzeń </w:t>
      </w:r>
      <w:r w:rsidR="00FD11A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B54FD">
        <w:rPr>
          <w:rFonts w:ascii="Times New Roman" w:hAnsi="Times New Roman" w:cs="Times New Roman"/>
          <w:sz w:val="24"/>
          <w:szCs w:val="24"/>
          <w:lang w:eastAsia="pl-PL"/>
        </w:rPr>
        <w:t>i sprzętu wewnątrz gospodarstwa, obszarów produkcyjnych fermy jak porodówki, odchowalnie, tuczarnie. Na przykład przez zapis: przeanalizowano dotychczasowe zasady, nie ma konieczności dokonywania zmian.</w:t>
      </w:r>
    </w:p>
    <w:p w:rsidR="008957BA" w:rsidRPr="006B54FD" w:rsidRDefault="008957BA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13. Zasady audytu wewnętrznego – należy opisać: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• Jak często dokonywany jest przegląd gospodarstwa w celu wykrycia nieprawidłowości </w:t>
      </w:r>
      <w:proofErr w:type="spellStart"/>
      <w:r w:rsidRPr="006B54FD">
        <w:rPr>
          <w:rFonts w:ascii="Times New Roman" w:hAnsi="Times New Roman" w:cs="Times New Roman"/>
          <w:sz w:val="24"/>
          <w:szCs w:val="24"/>
          <w:lang w:eastAsia="pl-PL"/>
        </w:rPr>
        <w:t>bioasekuracji</w:t>
      </w:r>
      <w:proofErr w:type="spellEnd"/>
      <w:r w:rsidRPr="006B54FD">
        <w:rPr>
          <w:rFonts w:ascii="Times New Roman" w:hAnsi="Times New Roman" w:cs="Times New Roman"/>
          <w:sz w:val="24"/>
          <w:szCs w:val="24"/>
          <w:lang w:eastAsia="pl-PL"/>
        </w:rPr>
        <w:t xml:space="preserve"> (np. uszkodzenie ogrodzenia);</w:t>
      </w:r>
    </w:p>
    <w:p w:rsid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• Informacja o każdorazowej samokontroli w przypadku zmian w sposobie funkcjonowania gospodarstwa np. remont, rozbudowa oraz o wprowadzonych w związku z tym zmianach w bezpieczeństwie biologicznym.</w:t>
      </w:r>
    </w:p>
    <w:p w:rsidR="008957BA" w:rsidRPr="006B54FD" w:rsidRDefault="008957BA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 xml:space="preserve">UWAGA : Niniejszy plan jest tylko przykładem i powstał w celach przybliżenia powyższej problematyki osobom zainteresowanym. Plan bezpieczeństwa biologicznego (PBB) powinien być dostosowany indywidualnie do charakterystyki gospodarstwa – wielkości produkcji, położenia gospodarstwa, rodzaju produkcji itp. Opracowując PBB należy mieć przede wszystkim na uwadze obowiązujące przepisy prawa w tym względzie. </w:t>
      </w:r>
    </w:p>
    <w:p w:rsidR="008957BA" w:rsidRPr="006B54FD" w:rsidRDefault="008957BA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!!! HODOWCO TRZODY CHLEWNEJ PAMIĘTAJ !!!</w:t>
      </w:r>
    </w:p>
    <w:p w:rsidR="006B54FD" w:rsidRPr="006B54FD" w:rsidRDefault="006B54FD" w:rsidP="00FD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4FD">
        <w:rPr>
          <w:rFonts w:ascii="Times New Roman" w:hAnsi="Times New Roman" w:cs="Times New Roman"/>
          <w:sz w:val="24"/>
          <w:szCs w:val="24"/>
          <w:lang w:eastAsia="pl-PL"/>
        </w:rPr>
        <w:t>Brak zatwierdzonego planu biologicznego przez właściwego PLW do dnia 31 października 2021r. będzie skutkował brakiem możliwości sprzedaży świń oraz mięsa pochodzącego z takich świń poza strefy ASF</w:t>
      </w:r>
    </w:p>
    <w:p w:rsidR="000A3144" w:rsidRPr="00B41324" w:rsidRDefault="00B41324" w:rsidP="00B41324">
      <w:pPr>
        <w:spacing w:after="0" w:line="360" w:lineRule="auto"/>
        <w:ind w:firstLine="70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 w:rsidR="00E77665">
        <w:rPr>
          <w:rFonts w:ascii="Bookman Old Style" w:hAnsi="Bookman Old Style" w:cs="Bookman Old Style"/>
        </w:rPr>
        <w:tab/>
      </w:r>
      <w:r w:rsidR="00E77665">
        <w:rPr>
          <w:rFonts w:ascii="Bookman Old Style" w:hAnsi="Bookman Old Style" w:cs="Bookman Old Style"/>
        </w:rPr>
        <w:tab/>
      </w:r>
      <w:r w:rsidR="00E77665">
        <w:rPr>
          <w:rFonts w:ascii="Bookman Old Style" w:hAnsi="Bookman Old Style" w:cs="Bookman Old Style"/>
        </w:rPr>
        <w:tab/>
      </w:r>
      <w:r w:rsidR="00E77665">
        <w:rPr>
          <w:rFonts w:ascii="Bookman Old Style" w:hAnsi="Bookman Old Style" w:cs="Bookman Old Style"/>
        </w:rPr>
        <w:tab/>
      </w:r>
      <w:r w:rsidR="00E77665">
        <w:rPr>
          <w:rFonts w:ascii="Bookman Old Style" w:hAnsi="Bookman Old Style" w:cs="Bookman Old Style"/>
        </w:rPr>
        <w:tab/>
      </w:r>
      <w:r w:rsidR="00E77665">
        <w:rPr>
          <w:rFonts w:ascii="Bookman Old Style" w:hAnsi="Bookman Old Style" w:cs="Bookman Old Style"/>
        </w:rPr>
        <w:tab/>
      </w:r>
      <w:r w:rsidR="00E77665">
        <w:rPr>
          <w:rFonts w:ascii="Bookman Old Style" w:hAnsi="Bookman Old Style" w:cs="Bookman Old Style"/>
        </w:rPr>
        <w:tab/>
      </w:r>
    </w:p>
    <w:sectPr w:rsidR="000A3144" w:rsidRPr="00B41324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12" w:rsidRDefault="0073351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3512" w:rsidRDefault="0073351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D3" w:rsidRPr="00055F49" w:rsidRDefault="00720AC6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720AC6">
      <w:rPr>
        <w:noProof/>
        <w:lang w:eastAsia="pl-PL"/>
      </w:rPr>
      <w:pict>
        <v:group id="Group 8" o:spid="_x0000_s2052" style="position:absolute;left:0;text-align:left;margin-left:-.5pt;margin-top:6.95pt;width:63.9pt;height:50.15pt;z-index:251657728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2054" type="#_x0000_t32" style="position:absolute;left:2402;top:15237;width:0;height:10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3" type="#_x0000_t75" alt="logo" style="position:absolute;left:1124;top:15238;width:1102;height:1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C05755" w:rsidRPr="00406AB1" w:rsidRDefault="00E273D3" w:rsidP="00C0575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C05755">
      <w:rPr>
        <w:rFonts w:ascii="Bookman Old Style" w:hAnsi="Bookman Old Style" w:cs="Bookman Old Style"/>
        <w:spacing w:val="20"/>
        <w:szCs w:val="18"/>
      </w:rPr>
      <w:t>Powiatowy</w:t>
    </w:r>
    <w:r w:rsidR="00C05755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C05755">
      <w:rPr>
        <w:rFonts w:ascii="Bookman Old Style" w:hAnsi="Bookman Old Style" w:cs="Bookman Old Style"/>
        <w:spacing w:val="20"/>
        <w:sz w:val="16"/>
        <w:szCs w:val="18"/>
      </w:rPr>
      <w:t>ul. Bogumiła 65</w:t>
    </w:r>
    <w:r w:rsidR="00C05755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C05755">
      <w:rPr>
        <w:rFonts w:ascii="Bookman Old Style" w:hAnsi="Bookman Old Style" w:cs="Bookman Old Style"/>
        <w:spacing w:val="20"/>
        <w:sz w:val="16"/>
        <w:szCs w:val="18"/>
      </w:rPr>
      <w:t>62-600 Koło</w:t>
    </w:r>
  </w:p>
  <w:p w:rsidR="00C05755" w:rsidRPr="00406AB1" w:rsidRDefault="00C05755" w:rsidP="00C0575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</w:p>
  <w:p w:rsidR="00C05755" w:rsidRPr="00871669" w:rsidRDefault="00C05755" w:rsidP="00C05755">
    <w:pPr>
      <w:spacing w:before="120" w:after="0" w:line="240" w:lineRule="auto"/>
      <w:ind w:left="708" w:firstLine="708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(63) 272 24 20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63) 26 16 557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kolo.piw@wetgiw.gov.pl ,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>
      <w:rPr>
        <w:rFonts w:ascii="Bookman Old Style" w:hAnsi="Bookman Old Style" w:cs="Bookman Old Style"/>
        <w:sz w:val="18"/>
        <w:szCs w:val="18"/>
        <w:lang w:val="fr-FR"/>
      </w:rPr>
      <w:t>piwkolo.info</w:t>
    </w:r>
  </w:p>
  <w:p w:rsidR="00223F13" w:rsidRPr="00E273D3" w:rsidRDefault="00720AC6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FD11AC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55" w:rsidRPr="00055F49" w:rsidRDefault="00F32655" w:rsidP="00F32655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720AC6" w:rsidRPr="00720AC6">
      <w:rPr>
        <w:noProof/>
        <w:lang w:eastAsia="pl-PL"/>
      </w:rPr>
      <w:pict>
        <v:group id="Group 7" o:spid="_x0000_s2049" style="position:absolute;left:0;text-align:left;margin-left:-32.4pt;margin-top:12.2pt;width:63.9pt;height:50.5pt;z-index:251658752;mso-position-horizontal-relative:text;mso-position-vertical-relative:text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EPj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51" type="#_x0000_t32" style="position:absolute;left:2402;top:15449;width:0;height:10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alt="logo" style="position:absolute;left:1124;top:15442;width:1102;height:1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1mDDAAAA2gAAAA8AAABkcnMvZG93bnJldi54bWxEj0FrwkAUhO8F/8PyBG91YwlSU1cRrSB4&#10;KE1t8fjIvmaD2bchu4nJv+8WCj0OM/MNs94OthY9tb5yrGAxT0AQF05XXCq4fBwfn0H4gKyxdkwK&#10;RvKw3Uwe1phpd+d36vNQighhn6ECE0KTSekLQxb93DXE0ft2rcUQZVtK3eI9wm0tn5JkKS1WHBcM&#10;NrQ3VNzyziqovTxf+eYPr0fsx+4zvX69mVSp2XTYvYAINIT/8F/7pBWs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HWYMMAAADaAAAADwAAAAAAAAAAAAAAAACf&#10;AgAAZHJzL2Rvd25yZXYueG1sUEsFBgAAAAAEAAQA9wAAAI8DAAAAAA==&#10;">
            <v:imagedata r:id="rId1" o:title="logo"/>
          </v:shape>
        </v:group>
      </w:pict>
    </w: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F32655" w:rsidRPr="00146FD1" w:rsidRDefault="00F32655" w:rsidP="008A49E1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ab/>
      <w:t>ul. Bogumiła 65, 62-600 Koło</w:t>
    </w:r>
  </w:p>
  <w:p w:rsidR="00F32655" w:rsidRDefault="00F32655" w:rsidP="008A49E1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>
      <w:rPr>
        <w:rFonts w:ascii="Bookman Old Style" w:hAnsi="Bookman Old Style" w:cs="Bookman Old Style"/>
        <w:sz w:val="16"/>
        <w:szCs w:val="16"/>
        <w:lang w:val="fr-FR"/>
      </w:rPr>
      <w:t xml:space="preserve">tel.: (63) </w:t>
    </w:r>
    <w:r>
      <w:rPr>
        <w:rFonts w:ascii="Bookman Old Style" w:hAnsi="Bookman Old Style" w:cs="Bookman Old Style"/>
        <w:sz w:val="16"/>
        <w:szCs w:val="16"/>
        <w:lang w:val="fr-FR"/>
      </w:rPr>
      <w:t xml:space="preserve">272-24-20,  fax: (63) 26-16-557e-mail : </w:t>
    </w:r>
    <w:hyperlink r:id="rId2" w:history="1">
      <w:r w:rsidR="008A2149" w:rsidRPr="00963F86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sekretariat@piwkolo.info</w:t>
      </w:r>
    </w:hyperlink>
    <w:r w:rsidR="008A49E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hyperlink r:id="rId3" w:history="1">
      <w:r w:rsidR="008A49E1" w:rsidRPr="00B119CB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piwkolo@wiw.poznan.pl</w:t>
      </w:r>
    </w:hyperlink>
  </w:p>
  <w:p w:rsidR="00F32655" w:rsidRPr="00DE0637" w:rsidRDefault="00F32655" w:rsidP="008A49E1">
    <w:pPr>
      <w:spacing w:after="0" w:line="240" w:lineRule="auto"/>
      <w:ind w:firstLine="708"/>
      <w:rPr>
        <w:sz w:val="16"/>
        <w:szCs w:val="16"/>
        <w:lang w:val="fr-FR"/>
      </w:rPr>
    </w:pPr>
    <w:r>
      <w:rPr>
        <w:rFonts w:ascii="Bookman Old Style" w:hAnsi="Bookman Old Style" w:cs="Bookman Old Style"/>
        <w:sz w:val="16"/>
        <w:szCs w:val="16"/>
        <w:lang w:val="fr-FR"/>
      </w:rPr>
      <w:t>www.piwkolo.info</w:t>
    </w:r>
  </w:p>
  <w:p w:rsidR="00871669" w:rsidRPr="00871669" w:rsidRDefault="00871669" w:rsidP="00BE7F48">
    <w:pPr>
      <w:spacing w:before="120" w:after="0" w:line="240" w:lineRule="auto"/>
      <w:ind w:left="708" w:firstLine="708"/>
      <w:rPr>
        <w:rFonts w:cs="Times New Roman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12" w:rsidRDefault="0073351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3512" w:rsidRDefault="0073351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Default="005C112A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Pr="009771DD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  <w:r w:rsidR="0036141D">
      <w:rPr>
        <w:rFonts w:ascii="Times New Roman" w:hAnsi="Times New Roman" w:cs="Times New Roman"/>
        <w:sz w:val="24"/>
        <w:szCs w:val="24"/>
      </w:rPr>
      <w:t xml:space="preserve"> W KOLE</w:t>
    </w:r>
  </w:p>
  <w:p w:rsidR="00871669" w:rsidRPr="00032FBA" w:rsidRDefault="0036141D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Radosław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Namyślak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AD0"/>
    <w:multiLevelType w:val="hybridMultilevel"/>
    <w:tmpl w:val="90B05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18C6"/>
    <w:multiLevelType w:val="hybridMultilevel"/>
    <w:tmpl w:val="29B433D8"/>
    <w:lvl w:ilvl="0" w:tplc="53E045A0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D55BC"/>
    <w:multiLevelType w:val="hybridMultilevel"/>
    <w:tmpl w:val="9A46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C6E42"/>
    <w:multiLevelType w:val="hybridMultilevel"/>
    <w:tmpl w:val="31C6D10E"/>
    <w:lvl w:ilvl="0" w:tplc="6D5CFAB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740A07"/>
    <w:multiLevelType w:val="hybridMultilevel"/>
    <w:tmpl w:val="4BBE4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  <o:rules v:ext="edit">
        <o:r id="V:Rule1" type="connector" idref="#AutoShape 5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7042"/>
    <w:rsid w:val="000138BC"/>
    <w:rsid w:val="00032FBA"/>
    <w:rsid w:val="00035DB8"/>
    <w:rsid w:val="00050649"/>
    <w:rsid w:val="00055F49"/>
    <w:rsid w:val="0005759F"/>
    <w:rsid w:val="00074556"/>
    <w:rsid w:val="000A12B0"/>
    <w:rsid w:val="000A3144"/>
    <w:rsid w:val="000A33FA"/>
    <w:rsid w:val="000A70CD"/>
    <w:rsid w:val="000B77C4"/>
    <w:rsid w:val="001014E9"/>
    <w:rsid w:val="00113E98"/>
    <w:rsid w:val="00131CF0"/>
    <w:rsid w:val="0013238C"/>
    <w:rsid w:val="00132E8A"/>
    <w:rsid w:val="00135ED7"/>
    <w:rsid w:val="001445E9"/>
    <w:rsid w:val="001474EC"/>
    <w:rsid w:val="00147AFC"/>
    <w:rsid w:val="0017148D"/>
    <w:rsid w:val="001A5D25"/>
    <w:rsid w:val="001B2F66"/>
    <w:rsid w:val="001C6B44"/>
    <w:rsid w:val="001C7BC4"/>
    <w:rsid w:val="001D05BB"/>
    <w:rsid w:val="001F3296"/>
    <w:rsid w:val="00217E50"/>
    <w:rsid w:val="00223F13"/>
    <w:rsid w:val="00244B60"/>
    <w:rsid w:val="00252713"/>
    <w:rsid w:val="00255B03"/>
    <w:rsid w:val="00262943"/>
    <w:rsid w:val="00262A15"/>
    <w:rsid w:val="00265ECC"/>
    <w:rsid w:val="00273F43"/>
    <w:rsid w:val="00277CBE"/>
    <w:rsid w:val="002871ED"/>
    <w:rsid w:val="002A1292"/>
    <w:rsid w:val="002A5E2A"/>
    <w:rsid w:val="002A6E45"/>
    <w:rsid w:val="002B3DE1"/>
    <w:rsid w:val="002E5406"/>
    <w:rsid w:val="002F2D91"/>
    <w:rsid w:val="002F6BCB"/>
    <w:rsid w:val="003007C5"/>
    <w:rsid w:val="00314507"/>
    <w:rsid w:val="00321A58"/>
    <w:rsid w:val="00330FFE"/>
    <w:rsid w:val="003325F0"/>
    <w:rsid w:val="00334159"/>
    <w:rsid w:val="00340195"/>
    <w:rsid w:val="00340B09"/>
    <w:rsid w:val="0034445C"/>
    <w:rsid w:val="00347DA1"/>
    <w:rsid w:val="00351ABF"/>
    <w:rsid w:val="003537A4"/>
    <w:rsid w:val="00356EB7"/>
    <w:rsid w:val="0036141D"/>
    <w:rsid w:val="00363F76"/>
    <w:rsid w:val="00364737"/>
    <w:rsid w:val="00367F91"/>
    <w:rsid w:val="00376536"/>
    <w:rsid w:val="00387445"/>
    <w:rsid w:val="003B6AB1"/>
    <w:rsid w:val="003C6832"/>
    <w:rsid w:val="003D01B9"/>
    <w:rsid w:val="003D24D6"/>
    <w:rsid w:val="003E4A7B"/>
    <w:rsid w:val="003E4D3F"/>
    <w:rsid w:val="003F431D"/>
    <w:rsid w:val="004013E7"/>
    <w:rsid w:val="00406AB1"/>
    <w:rsid w:val="004149B9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717"/>
    <w:rsid w:val="00464D99"/>
    <w:rsid w:val="0047064C"/>
    <w:rsid w:val="0047237E"/>
    <w:rsid w:val="004953EE"/>
    <w:rsid w:val="00495B34"/>
    <w:rsid w:val="004B67BB"/>
    <w:rsid w:val="004D17A0"/>
    <w:rsid w:val="004E2F7D"/>
    <w:rsid w:val="004E6748"/>
    <w:rsid w:val="004F4442"/>
    <w:rsid w:val="005068F0"/>
    <w:rsid w:val="0051217C"/>
    <w:rsid w:val="00516147"/>
    <w:rsid w:val="00525212"/>
    <w:rsid w:val="005274CF"/>
    <w:rsid w:val="005279EB"/>
    <w:rsid w:val="00546959"/>
    <w:rsid w:val="00547668"/>
    <w:rsid w:val="0055164D"/>
    <w:rsid w:val="00555627"/>
    <w:rsid w:val="0055793B"/>
    <w:rsid w:val="005744DF"/>
    <w:rsid w:val="005777C6"/>
    <w:rsid w:val="00587041"/>
    <w:rsid w:val="00590516"/>
    <w:rsid w:val="005A184F"/>
    <w:rsid w:val="005A4265"/>
    <w:rsid w:val="005A4576"/>
    <w:rsid w:val="005A4F97"/>
    <w:rsid w:val="005A63E4"/>
    <w:rsid w:val="005A7E42"/>
    <w:rsid w:val="005C112A"/>
    <w:rsid w:val="005E29A0"/>
    <w:rsid w:val="006001AE"/>
    <w:rsid w:val="0061073C"/>
    <w:rsid w:val="0061375C"/>
    <w:rsid w:val="0062551C"/>
    <w:rsid w:val="00637ED2"/>
    <w:rsid w:val="006646DB"/>
    <w:rsid w:val="00674E0D"/>
    <w:rsid w:val="006807E7"/>
    <w:rsid w:val="006865A9"/>
    <w:rsid w:val="00694B68"/>
    <w:rsid w:val="006B54FD"/>
    <w:rsid w:val="006D7CBD"/>
    <w:rsid w:val="006E5674"/>
    <w:rsid w:val="006F3985"/>
    <w:rsid w:val="007164D2"/>
    <w:rsid w:val="00720AC6"/>
    <w:rsid w:val="00722A0A"/>
    <w:rsid w:val="00733512"/>
    <w:rsid w:val="00741373"/>
    <w:rsid w:val="00747BC6"/>
    <w:rsid w:val="00751E51"/>
    <w:rsid w:val="00757610"/>
    <w:rsid w:val="00761BA9"/>
    <w:rsid w:val="007955CD"/>
    <w:rsid w:val="007A4919"/>
    <w:rsid w:val="007B0824"/>
    <w:rsid w:val="007C1482"/>
    <w:rsid w:val="007C5ECE"/>
    <w:rsid w:val="007E4295"/>
    <w:rsid w:val="007F39D3"/>
    <w:rsid w:val="007F56CA"/>
    <w:rsid w:val="007F588F"/>
    <w:rsid w:val="00804C06"/>
    <w:rsid w:val="008065BF"/>
    <w:rsid w:val="00811C3C"/>
    <w:rsid w:val="00836963"/>
    <w:rsid w:val="008461DC"/>
    <w:rsid w:val="00851853"/>
    <w:rsid w:val="00853FCA"/>
    <w:rsid w:val="00864664"/>
    <w:rsid w:val="00871669"/>
    <w:rsid w:val="00885454"/>
    <w:rsid w:val="008954DE"/>
    <w:rsid w:val="008957BA"/>
    <w:rsid w:val="008A2149"/>
    <w:rsid w:val="008A49E1"/>
    <w:rsid w:val="008B69B3"/>
    <w:rsid w:val="008C1284"/>
    <w:rsid w:val="008E2DE1"/>
    <w:rsid w:val="008E568E"/>
    <w:rsid w:val="008F51DD"/>
    <w:rsid w:val="008F72CA"/>
    <w:rsid w:val="00913002"/>
    <w:rsid w:val="00917042"/>
    <w:rsid w:val="00927D74"/>
    <w:rsid w:val="009406C4"/>
    <w:rsid w:val="00941906"/>
    <w:rsid w:val="00944049"/>
    <w:rsid w:val="009448A1"/>
    <w:rsid w:val="00953E9F"/>
    <w:rsid w:val="00955CBE"/>
    <w:rsid w:val="009674E6"/>
    <w:rsid w:val="0096794D"/>
    <w:rsid w:val="00974E8A"/>
    <w:rsid w:val="009771DD"/>
    <w:rsid w:val="00982B97"/>
    <w:rsid w:val="009913CE"/>
    <w:rsid w:val="009A6EBE"/>
    <w:rsid w:val="009B6270"/>
    <w:rsid w:val="009B6EC3"/>
    <w:rsid w:val="009C0AFE"/>
    <w:rsid w:val="009C2A7D"/>
    <w:rsid w:val="009C7567"/>
    <w:rsid w:val="009D4B03"/>
    <w:rsid w:val="009E1170"/>
    <w:rsid w:val="009F2E0F"/>
    <w:rsid w:val="009F587F"/>
    <w:rsid w:val="00A07B35"/>
    <w:rsid w:val="00A140CE"/>
    <w:rsid w:val="00A22D45"/>
    <w:rsid w:val="00A23CB4"/>
    <w:rsid w:val="00A25EB8"/>
    <w:rsid w:val="00A31A80"/>
    <w:rsid w:val="00A422D1"/>
    <w:rsid w:val="00A54FF0"/>
    <w:rsid w:val="00A77192"/>
    <w:rsid w:val="00A95EA6"/>
    <w:rsid w:val="00AB10EE"/>
    <w:rsid w:val="00AB2B12"/>
    <w:rsid w:val="00AB6BBF"/>
    <w:rsid w:val="00AD397C"/>
    <w:rsid w:val="00AE4559"/>
    <w:rsid w:val="00AF4B89"/>
    <w:rsid w:val="00AF6DC8"/>
    <w:rsid w:val="00B02C95"/>
    <w:rsid w:val="00B176C9"/>
    <w:rsid w:val="00B41324"/>
    <w:rsid w:val="00B6243D"/>
    <w:rsid w:val="00B76217"/>
    <w:rsid w:val="00B765A2"/>
    <w:rsid w:val="00B80AD7"/>
    <w:rsid w:val="00B81397"/>
    <w:rsid w:val="00B8740E"/>
    <w:rsid w:val="00B97172"/>
    <w:rsid w:val="00BA54E0"/>
    <w:rsid w:val="00BB2705"/>
    <w:rsid w:val="00BB473F"/>
    <w:rsid w:val="00BB66AA"/>
    <w:rsid w:val="00BC6FA7"/>
    <w:rsid w:val="00BD0595"/>
    <w:rsid w:val="00BD39D5"/>
    <w:rsid w:val="00BD53C9"/>
    <w:rsid w:val="00BD782E"/>
    <w:rsid w:val="00BE7F48"/>
    <w:rsid w:val="00BF7AC0"/>
    <w:rsid w:val="00C023BB"/>
    <w:rsid w:val="00C0374E"/>
    <w:rsid w:val="00C05755"/>
    <w:rsid w:val="00C11671"/>
    <w:rsid w:val="00C2727A"/>
    <w:rsid w:val="00C27462"/>
    <w:rsid w:val="00C35FC1"/>
    <w:rsid w:val="00C461B7"/>
    <w:rsid w:val="00C465A7"/>
    <w:rsid w:val="00C47E3A"/>
    <w:rsid w:val="00C6457E"/>
    <w:rsid w:val="00C64912"/>
    <w:rsid w:val="00C71A30"/>
    <w:rsid w:val="00CA0C3D"/>
    <w:rsid w:val="00CA6F21"/>
    <w:rsid w:val="00CB1211"/>
    <w:rsid w:val="00CB437B"/>
    <w:rsid w:val="00CB561F"/>
    <w:rsid w:val="00CE7E32"/>
    <w:rsid w:val="00CF16BF"/>
    <w:rsid w:val="00CF7E7D"/>
    <w:rsid w:val="00D1045B"/>
    <w:rsid w:val="00D16E96"/>
    <w:rsid w:val="00D564F3"/>
    <w:rsid w:val="00D719A0"/>
    <w:rsid w:val="00D7358E"/>
    <w:rsid w:val="00D73A2A"/>
    <w:rsid w:val="00D75ED5"/>
    <w:rsid w:val="00D837D4"/>
    <w:rsid w:val="00D950EF"/>
    <w:rsid w:val="00D96F7D"/>
    <w:rsid w:val="00DB543C"/>
    <w:rsid w:val="00DC180E"/>
    <w:rsid w:val="00DC1DA7"/>
    <w:rsid w:val="00DE61CD"/>
    <w:rsid w:val="00E001E7"/>
    <w:rsid w:val="00E060FD"/>
    <w:rsid w:val="00E273D3"/>
    <w:rsid w:val="00E3144F"/>
    <w:rsid w:val="00E374C2"/>
    <w:rsid w:val="00E4031E"/>
    <w:rsid w:val="00E601FD"/>
    <w:rsid w:val="00E61AE6"/>
    <w:rsid w:val="00E77665"/>
    <w:rsid w:val="00E86AE3"/>
    <w:rsid w:val="00E87A72"/>
    <w:rsid w:val="00EA3E7C"/>
    <w:rsid w:val="00EC7A61"/>
    <w:rsid w:val="00ED16BC"/>
    <w:rsid w:val="00EE5222"/>
    <w:rsid w:val="00EE5D63"/>
    <w:rsid w:val="00EE7F44"/>
    <w:rsid w:val="00F13AC3"/>
    <w:rsid w:val="00F14A20"/>
    <w:rsid w:val="00F1729D"/>
    <w:rsid w:val="00F32655"/>
    <w:rsid w:val="00F442E0"/>
    <w:rsid w:val="00F5691A"/>
    <w:rsid w:val="00F718E3"/>
    <w:rsid w:val="00F7605F"/>
    <w:rsid w:val="00F76319"/>
    <w:rsid w:val="00F8341E"/>
    <w:rsid w:val="00FA484B"/>
    <w:rsid w:val="00FA6622"/>
    <w:rsid w:val="00FD11AC"/>
    <w:rsid w:val="00FE7A6F"/>
    <w:rsid w:val="00FF4B41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C465A7"/>
    <w:pPr>
      <w:ind w:left="720"/>
      <w:contextualSpacing/>
    </w:pPr>
    <w:rPr>
      <w:rFonts w:eastAsia="Calibri" w:cs="Times New Roman"/>
    </w:rPr>
  </w:style>
  <w:style w:type="character" w:customStyle="1" w:styleId="Nierozpoznanawzmianka">
    <w:name w:val="Nierozpoznana wzmianka"/>
    <w:uiPriority w:val="99"/>
    <w:semiHidden/>
    <w:unhideWhenUsed/>
    <w:rsid w:val="008A49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7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8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0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9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3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7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6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wkolo@wiw.poznan.pl" TargetMode="External"/><Relationship Id="rId2" Type="http://schemas.openxmlformats.org/officeDocument/2006/relationships/hyperlink" Target="mailto:sekretariat@piwkolo.info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AppData\Local\Temp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53E4-B0A2-4511-8F9C-74774AAB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5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PIW KOŁO</Company>
  <LinksUpToDate>false</LinksUpToDate>
  <CharactersWithSpaces>6152</CharactersWithSpaces>
  <SharedDoc>false</SharedDoc>
  <HLinks>
    <vt:vector size="12" baseType="variant">
      <vt:variant>
        <vt:i4>4980796</vt:i4>
      </vt:variant>
      <vt:variant>
        <vt:i4>6</vt:i4>
      </vt:variant>
      <vt:variant>
        <vt:i4>0</vt:i4>
      </vt:variant>
      <vt:variant>
        <vt:i4>5</vt:i4>
      </vt:variant>
      <vt:variant>
        <vt:lpwstr>mailto:piwkolo@wiw.poznan.pl</vt:lpwstr>
      </vt:variant>
      <vt:variant>
        <vt:lpwstr/>
      </vt:variant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mailto:sekretariat@piwkolo.info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asia</dc:creator>
  <cp:lastModifiedBy>t.bartlomiejczak</cp:lastModifiedBy>
  <cp:revision>3</cp:revision>
  <cp:lastPrinted>2021-02-25T08:16:00Z</cp:lastPrinted>
  <dcterms:created xsi:type="dcterms:W3CDTF">2021-10-06T07:58:00Z</dcterms:created>
  <dcterms:modified xsi:type="dcterms:W3CDTF">2021-10-06T08:02:00Z</dcterms:modified>
</cp:coreProperties>
</file>