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533A" w14:textId="42D63139" w:rsidR="00C06EAE" w:rsidRPr="00333F31" w:rsidRDefault="00C06EAE" w:rsidP="00333F31">
      <w:pPr>
        <w:pStyle w:val="Tekstpodstawowywcity"/>
        <w:widowControl w:val="0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UMOWA</w:t>
      </w:r>
      <w:r w:rsidR="00D81993" w:rsidRPr="00333F31">
        <w:rPr>
          <w:rFonts w:cs="Arial"/>
          <w:b/>
          <w:bCs/>
          <w:sz w:val="22"/>
          <w:szCs w:val="22"/>
        </w:rPr>
        <w:t xml:space="preserve"> NA </w:t>
      </w:r>
      <w:r w:rsidR="001F673E">
        <w:rPr>
          <w:rFonts w:cs="Arial"/>
          <w:b/>
          <w:bCs/>
          <w:sz w:val="22"/>
          <w:szCs w:val="22"/>
        </w:rPr>
        <w:t>DOSTAW</w:t>
      </w:r>
      <w:r w:rsidR="00EE385F">
        <w:rPr>
          <w:rFonts w:cs="Arial"/>
          <w:b/>
          <w:bCs/>
          <w:sz w:val="22"/>
          <w:szCs w:val="22"/>
        </w:rPr>
        <w:t>Ę</w:t>
      </w:r>
      <w:r w:rsidR="001F673E">
        <w:rPr>
          <w:rFonts w:cs="Arial"/>
          <w:b/>
          <w:bCs/>
          <w:sz w:val="22"/>
          <w:szCs w:val="22"/>
        </w:rPr>
        <w:t xml:space="preserve"> I MONTAŻ KONTENERÓW CHŁODNI</w:t>
      </w:r>
      <w:r w:rsidR="00EE385F">
        <w:rPr>
          <w:rFonts w:cs="Arial"/>
          <w:b/>
          <w:bCs/>
          <w:sz w:val="22"/>
          <w:szCs w:val="22"/>
        </w:rPr>
        <w:t>CZYCH</w:t>
      </w:r>
    </w:p>
    <w:p w14:paraId="04AD931F" w14:textId="77777777" w:rsidR="00FC34AB" w:rsidRPr="00333F31" w:rsidRDefault="00C06EAE" w:rsidP="00333F31">
      <w:pPr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 xml:space="preserve">NR </w:t>
      </w:r>
      <w:r w:rsidR="00736D3C" w:rsidRPr="00333F31">
        <w:rPr>
          <w:rFonts w:cs="Arial"/>
          <w:b/>
          <w:bCs/>
          <w:sz w:val="22"/>
          <w:szCs w:val="22"/>
        </w:rPr>
        <w:t>…………………………</w:t>
      </w:r>
    </w:p>
    <w:p w14:paraId="11F1B57A" w14:textId="77777777" w:rsidR="00E3631D" w:rsidRPr="00333F31" w:rsidRDefault="00E3631D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0AE35DF8" w14:textId="77777777" w:rsidR="00EE385F" w:rsidRDefault="000A625A" w:rsidP="00EE385F">
      <w:pPr>
        <w:widowControl w:val="0"/>
        <w:spacing w:line="276" w:lineRule="auto"/>
        <w:jc w:val="center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</w:t>
      </w:r>
      <w:r w:rsidR="00094721" w:rsidRPr="00333F31">
        <w:rPr>
          <w:rFonts w:cs="Arial"/>
          <w:sz w:val="22"/>
          <w:szCs w:val="22"/>
        </w:rPr>
        <w:t>awarta w dniu .................</w:t>
      </w:r>
    </w:p>
    <w:p w14:paraId="00CBB90E" w14:textId="450C7B4F" w:rsidR="00094721" w:rsidRPr="00333F31" w:rsidRDefault="00094721" w:rsidP="00EE385F">
      <w:pPr>
        <w:widowControl w:val="0"/>
        <w:spacing w:line="276" w:lineRule="auto"/>
        <w:jc w:val="center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 pomiędzy:</w:t>
      </w:r>
    </w:p>
    <w:p w14:paraId="37B7E616" w14:textId="77777777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</w:p>
    <w:p w14:paraId="2502AAFE" w14:textId="20AA0CF5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Skarbem </w:t>
      </w:r>
      <w:r w:rsidR="003D3597">
        <w:rPr>
          <w:rFonts w:eastAsia="SimSun" w:cs="Arial"/>
          <w:b/>
          <w:kern w:val="2"/>
          <w:sz w:val="22"/>
          <w:szCs w:val="22"/>
          <w:lang w:eastAsia="zh-CN" w:bidi="hi-IN"/>
        </w:rPr>
        <w:t>Państwa – Powiatowym Inspektoratem Weterynarii w Bartoszycach, ul. Bema 33, 11-200 Bartoszyce,</w:t>
      </w:r>
    </w:p>
    <w:p w14:paraId="7266934F" w14:textId="2E02ED9B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NIP </w:t>
      </w:r>
      <w:r w:rsidR="009B4535">
        <w:rPr>
          <w:rFonts w:eastAsia="SimSun" w:cs="Arial"/>
          <w:b/>
          <w:kern w:val="2"/>
          <w:sz w:val="22"/>
          <w:szCs w:val="22"/>
          <w:lang w:eastAsia="zh-CN" w:bidi="hi-IN"/>
        </w:rPr>
        <w:t>743-16-43-551</w:t>
      </w:r>
    </w:p>
    <w:p w14:paraId="642E3103" w14:textId="2C3FEA1D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>REGON</w:t>
      </w:r>
      <w:r w:rsidR="003D3597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 </w:t>
      </w:r>
      <w:r w:rsidR="009B4535">
        <w:rPr>
          <w:rFonts w:eastAsia="SimSun" w:cs="Arial"/>
          <w:b/>
          <w:kern w:val="2"/>
          <w:sz w:val="22"/>
          <w:szCs w:val="22"/>
          <w:lang w:eastAsia="zh-CN" w:bidi="hi-IN"/>
        </w:rPr>
        <w:t>510750344</w:t>
      </w:r>
      <w:r w:rsidR="003D3597">
        <w:rPr>
          <w:rFonts w:eastAsia="SimSun" w:cs="Arial"/>
          <w:b/>
          <w:kern w:val="2"/>
          <w:sz w:val="22"/>
          <w:szCs w:val="22"/>
          <w:lang w:eastAsia="zh-CN" w:bidi="hi-IN"/>
        </w:rPr>
        <w:t>,</w:t>
      </w:r>
    </w:p>
    <w:p w14:paraId="5286FAC2" w14:textId="7D247672" w:rsidR="001C3F97" w:rsidRPr="00333F31" w:rsidRDefault="001F673E" w:rsidP="001F673E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reprezentowanym przez </w:t>
      </w:r>
      <w:r w:rsidR="003D3597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Teresę Beatę Kacprzak – Powiatowego Lekarza Weterynarii w Bartoszycach, </w:t>
      </w:r>
      <w:r w:rsidR="00865E88" w:rsidRPr="00333F31">
        <w:rPr>
          <w:rFonts w:cs="Arial"/>
          <w:sz w:val="22"/>
          <w:szCs w:val="22"/>
        </w:rPr>
        <w:t>zwan</w:t>
      </w:r>
      <w:r>
        <w:rPr>
          <w:rFonts w:cs="Arial"/>
          <w:sz w:val="22"/>
          <w:szCs w:val="22"/>
        </w:rPr>
        <w:t>ym</w:t>
      </w:r>
      <w:r w:rsidR="00865E88" w:rsidRPr="00333F31">
        <w:rPr>
          <w:rFonts w:cs="Arial"/>
          <w:sz w:val="22"/>
          <w:szCs w:val="22"/>
        </w:rPr>
        <w:t xml:space="preserve"> dalej</w:t>
      </w:r>
      <w:r w:rsidR="003D3597">
        <w:rPr>
          <w:rFonts w:cs="Arial"/>
          <w:sz w:val="22"/>
          <w:szCs w:val="22"/>
        </w:rPr>
        <w:t>:</w:t>
      </w:r>
      <w:r w:rsidR="00865E88" w:rsidRPr="00333F31">
        <w:rPr>
          <w:rFonts w:cs="Arial"/>
          <w:sz w:val="22"/>
          <w:szCs w:val="22"/>
        </w:rPr>
        <w:t xml:space="preserve"> </w:t>
      </w:r>
      <w:r w:rsidR="00865E88" w:rsidRPr="00333F31">
        <w:rPr>
          <w:rFonts w:cs="Arial"/>
          <w:b/>
          <w:sz w:val="22"/>
          <w:szCs w:val="22"/>
        </w:rPr>
        <w:t>„Zamawiającym”</w:t>
      </w:r>
      <w:r w:rsidR="00B84206" w:rsidRPr="00333F31">
        <w:rPr>
          <w:rFonts w:cs="Arial"/>
          <w:sz w:val="22"/>
          <w:szCs w:val="22"/>
        </w:rPr>
        <w:t xml:space="preserve">, </w:t>
      </w:r>
    </w:p>
    <w:p w14:paraId="1F4EC792" w14:textId="77777777" w:rsidR="00D81993" w:rsidRPr="00333F31" w:rsidRDefault="00D81993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2C4AFB2A" w14:textId="77777777" w:rsidR="00865E88" w:rsidRPr="00333F31" w:rsidRDefault="00865E88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a </w:t>
      </w:r>
    </w:p>
    <w:p w14:paraId="53924CE7" w14:textId="57F193C2" w:rsidR="000A625A" w:rsidRPr="003D3597" w:rsidRDefault="000A625A" w:rsidP="00333F31">
      <w:pPr>
        <w:widowControl w:val="0"/>
        <w:spacing w:line="276" w:lineRule="auto"/>
        <w:jc w:val="both"/>
        <w:rPr>
          <w:rFonts w:cs="Arial"/>
          <w:b/>
          <w:sz w:val="22"/>
          <w:szCs w:val="22"/>
        </w:rPr>
      </w:pPr>
      <w:r w:rsidRPr="003D3597">
        <w:rPr>
          <w:rFonts w:cs="Arial"/>
          <w:b/>
          <w:sz w:val="22"/>
          <w:szCs w:val="22"/>
        </w:rPr>
        <w:t>……………………………………………………………………………………………………..........z siedzibą w …………………………………………………………….…………………..</w:t>
      </w:r>
      <w:r w:rsidR="003D3597" w:rsidRPr="003D3597">
        <w:rPr>
          <w:rFonts w:cs="Arial"/>
          <w:b/>
          <w:sz w:val="22"/>
          <w:szCs w:val="22"/>
        </w:rPr>
        <w:t>,</w:t>
      </w:r>
    </w:p>
    <w:p w14:paraId="498E6E0F" w14:textId="2158783E" w:rsidR="003D3597" w:rsidRDefault="003D3597" w:rsidP="00333F31">
      <w:pPr>
        <w:widowControl w:val="0"/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NIP       ,</w:t>
      </w:r>
    </w:p>
    <w:p w14:paraId="3FC8ED46" w14:textId="61967118" w:rsidR="003D3597" w:rsidRDefault="003D3597" w:rsidP="00333F31">
      <w:pPr>
        <w:widowControl w:val="0"/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REGON              ,</w:t>
      </w:r>
    </w:p>
    <w:p w14:paraId="09B954A0" w14:textId="7D5EAA98" w:rsidR="00865E88" w:rsidRPr="00333F31" w:rsidRDefault="009B4535" w:rsidP="003D3597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="003D3597">
        <w:rPr>
          <w:rFonts w:cs="Arial"/>
          <w:b/>
          <w:sz w:val="22"/>
          <w:szCs w:val="22"/>
        </w:rPr>
        <w:t xml:space="preserve">eprezentowanym przez ………………………………………………………………………….., </w:t>
      </w:r>
      <w:r w:rsidR="001C3F97" w:rsidRPr="00333F31">
        <w:rPr>
          <w:rFonts w:cs="Arial"/>
          <w:sz w:val="22"/>
          <w:szCs w:val="22"/>
        </w:rPr>
        <w:t xml:space="preserve">zwaną dalej </w:t>
      </w:r>
      <w:r w:rsidR="001C3F97" w:rsidRPr="00333F31">
        <w:rPr>
          <w:rFonts w:cs="Arial"/>
          <w:b/>
          <w:sz w:val="22"/>
          <w:szCs w:val="22"/>
        </w:rPr>
        <w:t>”Wykonawcą</w:t>
      </w:r>
      <w:r w:rsidR="00B84206" w:rsidRPr="00333F31">
        <w:rPr>
          <w:rFonts w:cs="Arial"/>
          <w:sz w:val="22"/>
          <w:szCs w:val="22"/>
        </w:rPr>
        <w:t xml:space="preserve">”, </w:t>
      </w:r>
    </w:p>
    <w:p w14:paraId="25F042B0" w14:textId="18299F6A" w:rsidR="001B1D76" w:rsidRDefault="003D3597" w:rsidP="003D3597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łącznie zwanych dalej „Stronami”.</w:t>
      </w:r>
    </w:p>
    <w:p w14:paraId="01EFB38B" w14:textId="77777777" w:rsidR="003D3597" w:rsidRDefault="003D3597" w:rsidP="003D3597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782C8A7E" w14:textId="5F315DD0" w:rsidR="003D3597" w:rsidRPr="00333F31" w:rsidRDefault="003D3597" w:rsidP="003D3597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umowa zostaje zawarta z wyłączeniem stosowania przepisów ustawy z dnia 11 września 2019 r. Prawo zamówień publicznych (t. j. Dz. U. z 2023r., poz. 1605 ze zm.) z uwagi na to, że wartość udzielonego zamówienia nie przekracza kwoty 130.000 zł netto.</w:t>
      </w:r>
    </w:p>
    <w:p w14:paraId="2EA67FDC" w14:textId="77777777" w:rsidR="00B84206" w:rsidRPr="00333F31" w:rsidRDefault="00B84206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17F4F80E" w14:textId="71114253" w:rsidR="003D3597" w:rsidRDefault="005F2065" w:rsidP="005F2065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§ 1</w:t>
      </w:r>
    </w:p>
    <w:p w14:paraId="4483F1D7" w14:textId="03E8E063" w:rsidR="00FC34AB" w:rsidRDefault="00C64B2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PRZEDMIOT UMOWY</w:t>
      </w:r>
    </w:p>
    <w:p w14:paraId="4C710C89" w14:textId="77777777" w:rsidR="005F2065" w:rsidRPr="00333F31" w:rsidRDefault="005F2065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CE68F3F" w14:textId="78D77741" w:rsidR="00740F6E" w:rsidRDefault="00C64B26" w:rsidP="00333F31">
      <w:pPr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786089" w:rsidRPr="00333F31">
        <w:rPr>
          <w:rFonts w:cs="Arial"/>
          <w:sz w:val="22"/>
          <w:szCs w:val="22"/>
        </w:rPr>
        <w:t xml:space="preserve">zobowiązuje się </w:t>
      </w:r>
      <w:r w:rsidR="008B2F4B" w:rsidRPr="00333F31">
        <w:rPr>
          <w:rFonts w:cs="Arial"/>
          <w:sz w:val="22"/>
          <w:szCs w:val="22"/>
        </w:rPr>
        <w:t xml:space="preserve">do </w:t>
      </w:r>
      <w:r w:rsidR="00E0399F">
        <w:rPr>
          <w:rFonts w:cs="Arial"/>
          <w:sz w:val="22"/>
          <w:szCs w:val="22"/>
        </w:rPr>
        <w:t>dostawy i montażu kontener</w:t>
      </w:r>
      <w:r w:rsidR="0070201F">
        <w:rPr>
          <w:rFonts w:cs="Arial"/>
          <w:sz w:val="22"/>
          <w:szCs w:val="22"/>
        </w:rPr>
        <w:t xml:space="preserve">ów </w:t>
      </w:r>
      <w:r w:rsidR="00E0399F">
        <w:rPr>
          <w:rFonts w:cs="Arial"/>
          <w:sz w:val="22"/>
          <w:szCs w:val="22"/>
        </w:rPr>
        <w:t>chłodni</w:t>
      </w:r>
      <w:r w:rsidR="009B4535">
        <w:rPr>
          <w:rFonts w:cs="Arial"/>
          <w:sz w:val="22"/>
          <w:szCs w:val="22"/>
        </w:rPr>
        <w:t>czych</w:t>
      </w:r>
      <w:r w:rsidR="0070201F">
        <w:rPr>
          <w:rFonts w:cs="Arial"/>
          <w:sz w:val="22"/>
          <w:szCs w:val="22"/>
        </w:rPr>
        <w:t xml:space="preserve"> do przechowywania </w:t>
      </w:r>
      <w:r w:rsidR="005F2065">
        <w:rPr>
          <w:rFonts w:cs="Arial"/>
          <w:sz w:val="22"/>
          <w:szCs w:val="22"/>
        </w:rPr>
        <w:t>tusz dzików</w:t>
      </w:r>
      <w:r w:rsidR="00D81993" w:rsidRPr="00333F31">
        <w:rPr>
          <w:rFonts w:cs="Arial"/>
          <w:sz w:val="22"/>
          <w:szCs w:val="22"/>
        </w:rPr>
        <w:t xml:space="preserve">, zwanego </w:t>
      </w:r>
      <w:r w:rsidR="00786089" w:rsidRPr="00333F31">
        <w:rPr>
          <w:rFonts w:cs="Arial"/>
          <w:sz w:val="22"/>
          <w:szCs w:val="22"/>
        </w:rPr>
        <w:t xml:space="preserve">dalej </w:t>
      </w:r>
      <w:r w:rsidR="00786089" w:rsidRPr="00333F31">
        <w:rPr>
          <w:rFonts w:cs="Arial"/>
          <w:i/>
          <w:sz w:val="22"/>
          <w:szCs w:val="22"/>
        </w:rPr>
        <w:t>„</w:t>
      </w:r>
      <w:r w:rsidR="007D446B" w:rsidRPr="00333F31">
        <w:rPr>
          <w:rFonts w:cs="Arial"/>
          <w:i/>
          <w:sz w:val="22"/>
          <w:szCs w:val="22"/>
        </w:rPr>
        <w:t>Urządzeniem</w:t>
      </w:r>
      <w:r w:rsidR="001A4F18" w:rsidRPr="00333F31">
        <w:rPr>
          <w:rFonts w:cs="Arial"/>
          <w:i/>
          <w:sz w:val="22"/>
          <w:szCs w:val="22"/>
        </w:rPr>
        <w:t>”</w:t>
      </w:r>
      <w:r w:rsidR="00C305BB" w:rsidRPr="00333F31">
        <w:rPr>
          <w:rFonts w:cs="Arial"/>
          <w:sz w:val="22"/>
          <w:szCs w:val="22"/>
        </w:rPr>
        <w:t xml:space="preserve"> </w:t>
      </w:r>
      <w:r w:rsidR="00CC66E9" w:rsidRPr="00333F31">
        <w:rPr>
          <w:rFonts w:cs="Arial"/>
          <w:i/>
          <w:sz w:val="22"/>
          <w:szCs w:val="22"/>
        </w:rPr>
        <w:t>(dalej jako</w:t>
      </w:r>
      <w:r w:rsidR="00C305BB" w:rsidRPr="00333F31">
        <w:rPr>
          <w:rFonts w:cs="Arial"/>
          <w:i/>
          <w:sz w:val="22"/>
          <w:szCs w:val="22"/>
        </w:rPr>
        <w:t xml:space="preserve"> „Przedmiot Umowy”</w:t>
      </w:r>
      <w:r w:rsidR="00AA103B" w:rsidRPr="00333F31">
        <w:rPr>
          <w:rFonts w:cs="Arial"/>
          <w:i/>
          <w:sz w:val="22"/>
          <w:szCs w:val="22"/>
        </w:rPr>
        <w:t>)</w:t>
      </w:r>
      <w:r w:rsidR="00050F70" w:rsidRPr="00333F31">
        <w:rPr>
          <w:rFonts w:cs="Arial"/>
          <w:i/>
          <w:sz w:val="22"/>
          <w:szCs w:val="22"/>
        </w:rPr>
        <w:t>,</w:t>
      </w:r>
      <w:r w:rsidR="00685A9D" w:rsidRPr="00333F31">
        <w:rPr>
          <w:rFonts w:cs="Arial"/>
          <w:sz w:val="22"/>
          <w:szCs w:val="22"/>
        </w:rPr>
        <w:t xml:space="preserve"> </w:t>
      </w:r>
      <w:r w:rsidR="00744683" w:rsidRPr="00333F31">
        <w:rPr>
          <w:rFonts w:cs="Arial"/>
          <w:sz w:val="22"/>
          <w:szCs w:val="22"/>
        </w:rPr>
        <w:t>zgodnie z</w:t>
      </w:r>
      <w:r w:rsidR="00786089" w:rsidRPr="00333F31">
        <w:rPr>
          <w:rFonts w:cs="Arial"/>
          <w:sz w:val="22"/>
          <w:szCs w:val="22"/>
        </w:rPr>
        <w:t xml:space="preserve"> ofertą Wykonawcy z dnia …</w:t>
      </w:r>
      <w:r w:rsidR="00744683" w:rsidRPr="00333F31">
        <w:rPr>
          <w:rFonts w:cs="Arial"/>
          <w:sz w:val="22"/>
          <w:szCs w:val="22"/>
        </w:rPr>
        <w:t>…</w:t>
      </w:r>
      <w:r w:rsidR="003C5F3B" w:rsidRPr="00333F31">
        <w:rPr>
          <w:rFonts w:cs="Arial"/>
          <w:sz w:val="22"/>
          <w:szCs w:val="22"/>
        </w:rPr>
        <w:t>……….</w:t>
      </w:r>
      <w:r w:rsidR="00FF7FFC" w:rsidRPr="00333F31">
        <w:rPr>
          <w:rFonts w:cs="Arial"/>
          <w:sz w:val="22"/>
          <w:szCs w:val="22"/>
        </w:rPr>
        <w:t>…..</w:t>
      </w:r>
      <w:r w:rsidR="00744683" w:rsidRPr="00333F31">
        <w:rPr>
          <w:rFonts w:cs="Arial"/>
          <w:sz w:val="22"/>
          <w:szCs w:val="22"/>
        </w:rPr>
        <w:t>.</w:t>
      </w:r>
      <w:r w:rsidR="00786089" w:rsidRPr="00333F31">
        <w:rPr>
          <w:rFonts w:cs="Arial"/>
          <w:sz w:val="22"/>
          <w:szCs w:val="22"/>
        </w:rPr>
        <w:t>.</w:t>
      </w:r>
      <w:r w:rsidR="001071FD" w:rsidRPr="00333F31">
        <w:rPr>
          <w:rFonts w:cs="Arial"/>
          <w:sz w:val="22"/>
          <w:szCs w:val="22"/>
        </w:rPr>
        <w:t>,</w:t>
      </w:r>
      <w:r w:rsidR="00B53053" w:rsidRPr="00333F31">
        <w:rPr>
          <w:rFonts w:cs="Arial"/>
          <w:sz w:val="22"/>
          <w:szCs w:val="22"/>
        </w:rPr>
        <w:t xml:space="preserve"> </w:t>
      </w:r>
      <w:r w:rsidR="00740F6E" w:rsidRPr="00333F31">
        <w:rPr>
          <w:rFonts w:cs="Arial"/>
          <w:sz w:val="22"/>
          <w:szCs w:val="22"/>
        </w:rPr>
        <w:t xml:space="preserve">a Zamawiający zobowiązuje się do odbioru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="00740F6E" w:rsidRPr="00333F31">
        <w:rPr>
          <w:rFonts w:cs="Arial"/>
          <w:sz w:val="22"/>
          <w:szCs w:val="22"/>
        </w:rPr>
        <w:t xml:space="preserve">i zapłaty wynagrodzenia określonego </w:t>
      </w:r>
      <w:r w:rsidR="00DA3E46" w:rsidRPr="00333F31">
        <w:rPr>
          <w:rFonts w:cs="Arial"/>
          <w:sz w:val="22"/>
          <w:szCs w:val="22"/>
        </w:rPr>
        <w:t>zgodnie z postanowieniem</w:t>
      </w:r>
      <w:r w:rsidR="00740F6E" w:rsidRPr="00333F31">
        <w:rPr>
          <w:rFonts w:cs="Arial"/>
          <w:sz w:val="22"/>
          <w:szCs w:val="22"/>
        </w:rPr>
        <w:t xml:space="preserve"> §</w:t>
      </w:r>
      <w:r w:rsidR="00740F6E" w:rsidRPr="00333F31">
        <w:rPr>
          <w:rFonts w:cs="Arial"/>
          <w:color w:val="FF0000"/>
          <w:sz w:val="22"/>
          <w:szCs w:val="22"/>
        </w:rPr>
        <w:t xml:space="preserve"> </w:t>
      </w:r>
      <w:r w:rsidR="009B4535">
        <w:rPr>
          <w:rFonts w:cs="Arial"/>
          <w:sz w:val="22"/>
          <w:szCs w:val="22"/>
        </w:rPr>
        <w:t>6</w:t>
      </w:r>
      <w:r w:rsidR="00740F6E" w:rsidRPr="00333F31">
        <w:rPr>
          <w:rFonts w:cs="Arial"/>
          <w:sz w:val="22"/>
          <w:szCs w:val="22"/>
        </w:rPr>
        <w:t xml:space="preserve"> Umowy. </w:t>
      </w:r>
    </w:p>
    <w:p w14:paraId="20F2C231" w14:textId="4ED1A5DA" w:rsidR="00E0399F" w:rsidRPr="00333F31" w:rsidRDefault="00E0399F" w:rsidP="00333F31">
      <w:pPr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Dostawa i montaż </w:t>
      </w:r>
      <w:r w:rsidR="009B4535">
        <w:rPr>
          <w:rFonts w:cs="Arial"/>
          <w:sz w:val="22"/>
          <w:szCs w:val="22"/>
        </w:rPr>
        <w:t xml:space="preserve">Urządzenia </w:t>
      </w:r>
      <w:r>
        <w:rPr>
          <w:rFonts w:cs="Arial"/>
          <w:sz w:val="22"/>
          <w:szCs w:val="22"/>
        </w:rPr>
        <w:t>zostaną dokonane na koszt i ryzyko Wykonawcy do miejsca posadowienia</w:t>
      </w:r>
      <w:r w:rsidR="005F206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tj. ……………………..</w:t>
      </w:r>
    </w:p>
    <w:p w14:paraId="24122381" w14:textId="1C2A89B9" w:rsidR="00973D5A" w:rsidRPr="00333F31" w:rsidRDefault="00786089" w:rsidP="00333F31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cs="Arial"/>
          <w:i/>
          <w:sz w:val="22"/>
          <w:szCs w:val="22"/>
        </w:rPr>
      </w:pPr>
      <w:r w:rsidRPr="00333F31">
        <w:rPr>
          <w:rFonts w:cs="Arial"/>
          <w:sz w:val="22"/>
          <w:szCs w:val="22"/>
        </w:rPr>
        <w:t>S</w:t>
      </w:r>
      <w:r w:rsidR="00917DA2" w:rsidRPr="00333F31">
        <w:rPr>
          <w:rFonts w:cs="Arial"/>
          <w:sz w:val="22"/>
          <w:szCs w:val="22"/>
        </w:rPr>
        <w:t>zczegółowy</w:t>
      </w:r>
      <w:r w:rsidR="00DB1B70" w:rsidRPr="00333F31">
        <w:rPr>
          <w:rFonts w:cs="Arial"/>
          <w:sz w:val="22"/>
          <w:szCs w:val="22"/>
        </w:rPr>
        <w:t xml:space="preserve"> </w:t>
      </w:r>
      <w:r w:rsidR="00527DA0" w:rsidRPr="00333F31">
        <w:rPr>
          <w:rFonts w:cs="Arial"/>
          <w:sz w:val="22"/>
          <w:szCs w:val="22"/>
        </w:rPr>
        <w:t xml:space="preserve">opis </w:t>
      </w:r>
      <w:r w:rsidR="00917DA2" w:rsidRPr="00333F31">
        <w:rPr>
          <w:rFonts w:cs="Arial"/>
          <w:sz w:val="22"/>
          <w:szCs w:val="22"/>
        </w:rPr>
        <w:t>Przedmiot</w:t>
      </w:r>
      <w:r w:rsidR="00FB324D" w:rsidRPr="00333F31">
        <w:rPr>
          <w:rFonts w:cs="Arial"/>
          <w:sz w:val="22"/>
          <w:szCs w:val="22"/>
        </w:rPr>
        <w:t>u</w:t>
      </w:r>
      <w:r w:rsidR="009E136F" w:rsidRPr="00333F31">
        <w:rPr>
          <w:rFonts w:cs="Arial"/>
          <w:sz w:val="22"/>
          <w:szCs w:val="22"/>
        </w:rPr>
        <w:t xml:space="preserve"> </w:t>
      </w:r>
      <w:r w:rsidR="005F2065">
        <w:rPr>
          <w:rFonts w:cs="Arial"/>
          <w:sz w:val="22"/>
          <w:szCs w:val="22"/>
        </w:rPr>
        <w:t>Umowy</w:t>
      </w:r>
      <w:r w:rsidR="001071FD" w:rsidRPr="00333F31">
        <w:rPr>
          <w:rFonts w:cs="Arial"/>
          <w:sz w:val="22"/>
          <w:szCs w:val="22"/>
        </w:rPr>
        <w:t xml:space="preserve"> </w:t>
      </w:r>
      <w:r w:rsidR="00AC0C21" w:rsidRPr="00333F31">
        <w:rPr>
          <w:rFonts w:cs="Arial"/>
          <w:sz w:val="22"/>
          <w:szCs w:val="22"/>
        </w:rPr>
        <w:t xml:space="preserve">zawiera </w:t>
      </w:r>
      <w:r w:rsidR="00367A33" w:rsidRPr="00E0399F">
        <w:rPr>
          <w:rFonts w:cs="Arial"/>
          <w:b/>
          <w:iCs/>
          <w:sz w:val="22"/>
          <w:szCs w:val="22"/>
        </w:rPr>
        <w:t>Z</w:t>
      </w:r>
      <w:r w:rsidR="00AC0C21" w:rsidRPr="00E0399F">
        <w:rPr>
          <w:rFonts w:cs="Arial"/>
          <w:b/>
          <w:iCs/>
          <w:sz w:val="22"/>
          <w:szCs w:val="22"/>
        </w:rPr>
        <w:t>ałącznik nr 1</w:t>
      </w:r>
      <w:r w:rsidR="00AC0C21" w:rsidRPr="00E0399F">
        <w:rPr>
          <w:rFonts w:cs="Arial"/>
          <w:iCs/>
          <w:sz w:val="22"/>
          <w:szCs w:val="22"/>
        </w:rPr>
        <w:t xml:space="preserve"> do </w:t>
      </w:r>
      <w:r w:rsidR="00C359A8" w:rsidRPr="00E0399F">
        <w:rPr>
          <w:rFonts w:cs="Arial"/>
          <w:iCs/>
          <w:sz w:val="22"/>
          <w:szCs w:val="22"/>
        </w:rPr>
        <w:t>U</w:t>
      </w:r>
      <w:r w:rsidR="00AC0C21" w:rsidRPr="00E0399F">
        <w:rPr>
          <w:rFonts w:cs="Arial"/>
          <w:iCs/>
          <w:sz w:val="22"/>
          <w:szCs w:val="22"/>
        </w:rPr>
        <w:t>mowy.</w:t>
      </w:r>
    </w:p>
    <w:p w14:paraId="5DE6C551" w14:textId="77777777" w:rsidR="005F2065" w:rsidRDefault="005F2065" w:rsidP="005F2065">
      <w:pPr>
        <w:pStyle w:val="Akapitzlist"/>
        <w:keepNext/>
        <w:widowControl w:val="0"/>
        <w:spacing w:line="276" w:lineRule="auto"/>
        <w:ind w:left="360"/>
        <w:rPr>
          <w:rFonts w:cs="Arial"/>
          <w:b/>
          <w:bCs/>
        </w:rPr>
      </w:pPr>
    </w:p>
    <w:p w14:paraId="66E8C781" w14:textId="72E1F476" w:rsidR="000D3509" w:rsidRPr="005F2065" w:rsidRDefault="005F2065" w:rsidP="005F2065">
      <w:pPr>
        <w:pStyle w:val="Akapitzlist"/>
        <w:keepNext/>
        <w:widowControl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5F2065">
        <w:rPr>
          <w:rFonts w:ascii="Arial" w:hAnsi="Arial" w:cs="Arial"/>
          <w:b/>
          <w:bCs/>
        </w:rPr>
        <w:t>§ 2</w:t>
      </w:r>
    </w:p>
    <w:p w14:paraId="0B3A902F" w14:textId="77777777" w:rsidR="00325CEE" w:rsidRDefault="00325CEE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TERMINY</w:t>
      </w:r>
      <w:r w:rsidR="00586901" w:rsidRPr="00333F31">
        <w:rPr>
          <w:rFonts w:cs="Arial"/>
          <w:b/>
          <w:bCs/>
          <w:sz w:val="22"/>
          <w:szCs w:val="22"/>
        </w:rPr>
        <w:t xml:space="preserve">  </w:t>
      </w:r>
    </w:p>
    <w:p w14:paraId="12F27457" w14:textId="77777777" w:rsidR="005F2065" w:rsidRPr="00333F31" w:rsidRDefault="005F2065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</w:p>
    <w:p w14:paraId="073A3B99" w14:textId="77777777" w:rsidR="005F2065" w:rsidRDefault="00E541A0" w:rsidP="00333F31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303DFF" w:rsidRPr="00333F31">
        <w:rPr>
          <w:rFonts w:cs="Arial"/>
          <w:sz w:val="22"/>
          <w:szCs w:val="22"/>
        </w:rPr>
        <w:t xml:space="preserve">zobowiązuje się </w:t>
      </w:r>
      <w:r w:rsidR="00E0399F">
        <w:rPr>
          <w:rFonts w:cs="Arial"/>
          <w:sz w:val="22"/>
          <w:szCs w:val="22"/>
        </w:rPr>
        <w:t>wykonać</w:t>
      </w:r>
      <w:r w:rsidR="00FB7864" w:rsidRPr="00333F31">
        <w:rPr>
          <w:rFonts w:cs="Arial"/>
          <w:sz w:val="22"/>
          <w:szCs w:val="22"/>
        </w:rPr>
        <w:t xml:space="preserve"> P</w:t>
      </w:r>
      <w:r w:rsidR="00EF6ED3" w:rsidRPr="00333F31">
        <w:rPr>
          <w:rFonts w:cs="Arial"/>
          <w:sz w:val="22"/>
          <w:szCs w:val="22"/>
        </w:rPr>
        <w:t xml:space="preserve">rzedmiot </w:t>
      </w:r>
      <w:r w:rsidR="00EE3462" w:rsidRPr="00333F31">
        <w:rPr>
          <w:rFonts w:cs="Arial"/>
          <w:sz w:val="22"/>
          <w:szCs w:val="22"/>
        </w:rPr>
        <w:t>U</w:t>
      </w:r>
      <w:r w:rsidR="00EF6ED3" w:rsidRPr="00333F31">
        <w:rPr>
          <w:rFonts w:cs="Arial"/>
          <w:sz w:val="22"/>
          <w:szCs w:val="22"/>
        </w:rPr>
        <w:t>mowy</w:t>
      </w:r>
      <w:r w:rsidRPr="00333F31">
        <w:rPr>
          <w:rFonts w:cs="Arial"/>
          <w:sz w:val="22"/>
          <w:szCs w:val="22"/>
        </w:rPr>
        <w:t xml:space="preserve"> </w:t>
      </w:r>
      <w:r w:rsidR="00834DE5" w:rsidRPr="00333F31">
        <w:rPr>
          <w:rFonts w:cs="Arial"/>
          <w:sz w:val="22"/>
          <w:szCs w:val="22"/>
        </w:rPr>
        <w:t>w</w:t>
      </w:r>
      <w:r w:rsidR="0092713F" w:rsidRPr="00333F31">
        <w:rPr>
          <w:rFonts w:cs="Arial"/>
          <w:sz w:val="22"/>
          <w:szCs w:val="22"/>
        </w:rPr>
        <w:t xml:space="preserve"> </w:t>
      </w:r>
      <w:r w:rsidR="00C360FC" w:rsidRPr="00333F31">
        <w:rPr>
          <w:rFonts w:cs="Arial"/>
          <w:sz w:val="22"/>
          <w:szCs w:val="22"/>
        </w:rPr>
        <w:t>terminie</w:t>
      </w:r>
      <w:r w:rsidR="007D446B" w:rsidRPr="00333F31">
        <w:rPr>
          <w:rFonts w:cs="Arial"/>
          <w:sz w:val="22"/>
          <w:szCs w:val="22"/>
        </w:rPr>
        <w:t xml:space="preserve"> </w:t>
      </w:r>
      <w:r w:rsidR="005F2065">
        <w:rPr>
          <w:rFonts w:cs="Arial"/>
          <w:sz w:val="22"/>
          <w:szCs w:val="22"/>
        </w:rPr>
        <w:t>21 dnia od dnia podpisania umowy.</w:t>
      </w:r>
    </w:p>
    <w:p w14:paraId="5E681666" w14:textId="243CD68F" w:rsidR="009660F4" w:rsidRPr="008F5F13" w:rsidRDefault="008F5F13" w:rsidP="00333F31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zastrzega, iż wykonanie przedmiotu zamówienia winno najpóźniej zakończyć się do dnia </w:t>
      </w:r>
      <w:r w:rsidR="005F2065" w:rsidRPr="008F5F13">
        <w:rPr>
          <w:rFonts w:cs="Arial"/>
          <w:sz w:val="22"/>
          <w:szCs w:val="22"/>
        </w:rPr>
        <w:t>15 grudnia 2023r.</w:t>
      </w:r>
      <w:r>
        <w:rPr>
          <w:rFonts w:cs="Arial"/>
          <w:sz w:val="22"/>
          <w:szCs w:val="22"/>
        </w:rPr>
        <w:t>, z uwagi na konieczność zwrotu niewykorzystanych środków pieniężnych z dotacji celowej do budżetu.</w:t>
      </w:r>
    </w:p>
    <w:p w14:paraId="5A3038F2" w14:textId="2BAD30EA" w:rsidR="00F97D57" w:rsidRPr="00333F31" w:rsidRDefault="004E4E3F" w:rsidP="00333F31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</w:t>
      </w:r>
      <w:r w:rsidR="003951FE" w:rsidRPr="00333F31">
        <w:rPr>
          <w:rFonts w:cs="Arial"/>
          <w:sz w:val="22"/>
          <w:szCs w:val="22"/>
        </w:rPr>
        <w:t>dokona odbioru Przedmiotu Umowy</w:t>
      </w:r>
      <w:r w:rsidRPr="00333F31">
        <w:rPr>
          <w:rFonts w:cs="Arial"/>
          <w:sz w:val="22"/>
          <w:szCs w:val="22"/>
        </w:rPr>
        <w:t xml:space="preserve"> po wcześniejszym powiadomieniu </w:t>
      </w:r>
      <w:r w:rsidR="003951FE" w:rsidRPr="00333F31">
        <w:rPr>
          <w:rFonts w:cs="Arial"/>
          <w:sz w:val="22"/>
          <w:szCs w:val="22"/>
        </w:rPr>
        <w:t xml:space="preserve">Wykonawcy </w:t>
      </w:r>
      <w:r w:rsidRPr="00333F31">
        <w:rPr>
          <w:rFonts w:cs="Arial"/>
          <w:sz w:val="22"/>
          <w:szCs w:val="22"/>
        </w:rPr>
        <w:t>(tel</w:t>
      </w:r>
      <w:r w:rsidR="003951FE" w:rsidRPr="00333F31">
        <w:rPr>
          <w:rFonts w:cs="Arial"/>
          <w:sz w:val="22"/>
          <w:szCs w:val="22"/>
        </w:rPr>
        <w:t>efonicznie, faksem lub e-mail na adres</w:t>
      </w:r>
      <w:r w:rsidR="006308FF">
        <w:rPr>
          <w:rFonts w:cs="Arial"/>
          <w:sz w:val="22"/>
          <w:szCs w:val="22"/>
        </w:rPr>
        <w:t xml:space="preserve"> biuro@bartoszyce.piw.gov.pl</w:t>
      </w:r>
      <w:r w:rsidR="003951FE" w:rsidRPr="00333F31">
        <w:rPr>
          <w:rFonts w:cs="Arial"/>
          <w:sz w:val="22"/>
          <w:szCs w:val="22"/>
        </w:rPr>
        <w:t xml:space="preserve">) </w:t>
      </w:r>
      <w:r w:rsidRPr="00333F31">
        <w:rPr>
          <w:rFonts w:cs="Arial"/>
          <w:sz w:val="22"/>
          <w:szCs w:val="22"/>
        </w:rPr>
        <w:t xml:space="preserve">z </w:t>
      </w:r>
      <w:r w:rsidR="003951FE" w:rsidRPr="00333F31">
        <w:rPr>
          <w:rFonts w:cs="Arial"/>
          <w:sz w:val="22"/>
          <w:szCs w:val="22"/>
        </w:rPr>
        <w:t xml:space="preserve">co </w:t>
      </w:r>
      <w:r w:rsidR="003951FE" w:rsidRPr="00333F31">
        <w:rPr>
          <w:rFonts w:cs="Arial"/>
          <w:sz w:val="22"/>
          <w:szCs w:val="22"/>
        </w:rPr>
        <w:lastRenderedPageBreak/>
        <w:t xml:space="preserve">najmniej </w:t>
      </w:r>
      <w:r w:rsidR="005F2065">
        <w:rPr>
          <w:rFonts w:cs="Arial"/>
          <w:sz w:val="22"/>
          <w:szCs w:val="22"/>
        </w:rPr>
        <w:t>2</w:t>
      </w:r>
      <w:r w:rsidRPr="00333F31">
        <w:rPr>
          <w:rFonts w:cs="Arial"/>
          <w:sz w:val="22"/>
          <w:szCs w:val="22"/>
        </w:rPr>
        <w:t xml:space="preserve"> dniowym wy</w:t>
      </w:r>
      <w:r w:rsidR="00D81993" w:rsidRPr="00333F31">
        <w:rPr>
          <w:rFonts w:cs="Arial"/>
          <w:sz w:val="22"/>
          <w:szCs w:val="22"/>
        </w:rPr>
        <w:t>przedzeniem.</w:t>
      </w:r>
    </w:p>
    <w:p w14:paraId="0705795A" w14:textId="1DDBCFD2" w:rsidR="003A19F0" w:rsidRPr="00333F31" w:rsidRDefault="001B09F6" w:rsidP="001B09F6">
      <w:pPr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§ 3 </w:t>
      </w:r>
    </w:p>
    <w:p w14:paraId="780D3893" w14:textId="77777777" w:rsidR="00325CEE" w:rsidRDefault="00887B5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SZCZEGÓŁOWE OBOWIĄZKI STRON</w:t>
      </w:r>
    </w:p>
    <w:p w14:paraId="22B4C159" w14:textId="77777777" w:rsidR="005F2065" w:rsidRPr="00333F31" w:rsidRDefault="005F2065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</w:p>
    <w:p w14:paraId="75A95A2D" w14:textId="77777777" w:rsidR="003951FE" w:rsidRPr="00333F31" w:rsidRDefault="00854794" w:rsidP="00333F31">
      <w:pPr>
        <w:keepNext/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zobowiązuje się wykonać </w:t>
      </w:r>
      <w:r w:rsidR="00DB104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 </w:t>
      </w:r>
      <w:r w:rsidR="00C06384" w:rsidRPr="00333F31">
        <w:rPr>
          <w:rFonts w:cs="Arial"/>
          <w:sz w:val="22"/>
          <w:szCs w:val="22"/>
        </w:rPr>
        <w:t>U</w:t>
      </w:r>
      <w:r w:rsidR="00807E51" w:rsidRPr="00333F31">
        <w:rPr>
          <w:rFonts w:cs="Arial"/>
          <w:sz w:val="22"/>
          <w:szCs w:val="22"/>
        </w:rPr>
        <w:t>mowy zgodnie z</w:t>
      </w:r>
      <w:r w:rsidR="00E54049" w:rsidRPr="00333F31">
        <w:rPr>
          <w:rFonts w:cs="Arial"/>
          <w:sz w:val="22"/>
          <w:szCs w:val="22"/>
        </w:rPr>
        <w:t xml:space="preserve"> Umową</w:t>
      </w:r>
      <w:r w:rsidR="00EA6371" w:rsidRPr="00333F31">
        <w:rPr>
          <w:rFonts w:cs="Arial"/>
          <w:sz w:val="22"/>
          <w:szCs w:val="22"/>
        </w:rPr>
        <w:t xml:space="preserve"> </w:t>
      </w:r>
      <w:r w:rsidR="00807E51" w:rsidRPr="00333F31">
        <w:rPr>
          <w:rFonts w:cs="Arial"/>
          <w:sz w:val="22"/>
          <w:szCs w:val="22"/>
        </w:rPr>
        <w:t>i </w:t>
      </w:r>
      <w:r w:rsidRPr="00333F31">
        <w:rPr>
          <w:rFonts w:cs="Arial"/>
          <w:sz w:val="22"/>
          <w:szCs w:val="22"/>
        </w:rPr>
        <w:t>złożoną ofertą</w:t>
      </w:r>
      <w:r w:rsidR="00E54049" w:rsidRPr="00333F31">
        <w:rPr>
          <w:rFonts w:cs="Arial"/>
          <w:sz w:val="22"/>
          <w:szCs w:val="22"/>
        </w:rPr>
        <w:t>,</w:t>
      </w:r>
      <w:r w:rsidRPr="00333F31">
        <w:rPr>
          <w:rFonts w:cs="Arial"/>
          <w:sz w:val="22"/>
          <w:szCs w:val="22"/>
        </w:rPr>
        <w:t xml:space="preserve"> w wyznaczonym terminie.</w:t>
      </w:r>
      <w:r w:rsidR="00437298" w:rsidRPr="00333F31">
        <w:rPr>
          <w:rFonts w:cs="Arial"/>
          <w:b/>
          <w:sz w:val="22"/>
          <w:szCs w:val="22"/>
        </w:rPr>
        <w:t xml:space="preserve"> </w:t>
      </w:r>
    </w:p>
    <w:p w14:paraId="7CF559D8" w14:textId="40E6DF3F" w:rsidR="00CC3933" w:rsidRPr="00333F31" w:rsidRDefault="00CC3933" w:rsidP="00333F31">
      <w:pPr>
        <w:keepNext/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B50D74" w:rsidRPr="00333F31">
        <w:rPr>
          <w:rFonts w:cs="Arial"/>
          <w:sz w:val="22"/>
          <w:szCs w:val="22"/>
        </w:rPr>
        <w:t xml:space="preserve">zobowiązuje się </w:t>
      </w:r>
      <w:r w:rsidR="003951FE" w:rsidRPr="00333F31">
        <w:rPr>
          <w:rFonts w:cs="Arial"/>
          <w:sz w:val="22"/>
          <w:szCs w:val="22"/>
        </w:rPr>
        <w:t>przekazać</w:t>
      </w:r>
      <w:r w:rsidR="00B50D74" w:rsidRPr="00333F31">
        <w:rPr>
          <w:rFonts w:cs="Arial"/>
          <w:sz w:val="22"/>
          <w:szCs w:val="22"/>
        </w:rPr>
        <w:t xml:space="preserve"> Zamawiającemu</w:t>
      </w:r>
      <w:r w:rsidRPr="00333F31">
        <w:rPr>
          <w:rFonts w:cs="Arial"/>
          <w:sz w:val="22"/>
          <w:szCs w:val="22"/>
        </w:rPr>
        <w:t xml:space="preserve"> </w:t>
      </w:r>
      <w:r w:rsidR="005F2065">
        <w:rPr>
          <w:rFonts w:cs="Arial"/>
          <w:sz w:val="22"/>
          <w:szCs w:val="22"/>
        </w:rPr>
        <w:t>u</w:t>
      </w:r>
      <w:r w:rsidR="007D446B" w:rsidRPr="00333F31">
        <w:rPr>
          <w:rFonts w:cs="Arial"/>
          <w:sz w:val="22"/>
          <w:szCs w:val="22"/>
        </w:rPr>
        <w:t xml:space="preserve">rządzenie </w:t>
      </w:r>
      <w:r w:rsidRPr="00333F31">
        <w:rPr>
          <w:rFonts w:cs="Arial"/>
          <w:sz w:val="22"/>
          <w:szCs w:val="22"/>
        </w:rPr>
        <w:t>fabrycz</w:t>
      </w:r>
      <w:r w:rsidR="00C06384" w:rsidRPr="00333F31">
        <w:rPr>
          <w:rFonts w:cs="Arial"/>
          <w:sz w:val="22"/>
          <w:szCs w:val="22"/>
        </w:rPr>
        <w:t xml:space="preserve">nie </w:t>
      </w:r>
      <w:r w:rsidR="00EF6ED3" w:rsidRPr="00333F31">
        <w:rPr>
          <w:rFonts w:cs="Arial"/>
          <w:sz w:val="22"/>
          <w:szCs w:val="22"/>
        </w:rPr>
        <w:t>now</w:t>
      </w:r>
      <w:r w:rsidR="00EE3462" w:rsidRPr="00333F31">
        <w:rPr>
          <w:rFonts w:cs="Arial"/>
          <w:sz w:val="22"/>
          <w:szCs w:val="22"/>
        </w:rPr>
        <w:t>e</w:t>
      </w:r>
      <w:r w:rsidR="00C66F2D">
        <w:rPr>
          <w:rFonts w:cs="Arial"/>
          <w:sz w:val="22"/>
          <w:szCs w:val="22"/>
        </w:rPr>
        <w:t xml:space="preserve"> i nieużywane</w:t>
      </w:r>
      <w:r w:rsidR="00FF7FFC" w:rsidRPr="00333F31">
        <w:rPr>
          <w:rFonts w:cs="Arial"/>
          <w:sz w:val="22"/>
          <w:szCs w:val="22"/>
        </w:rPr>
        <w:t>,</w:t>
      </w:r>
      <w:r w:rsidR="0005163A" w:rsidRPr="00333F31">
        <w:rPr>
          <w:rFonts w:cs="Arial"/>
          <w:sz w:val="22"/>
          <w:szCs w:val="22"/>
        </w:rPr>
        <w:t xml:space="preserve"> </w:t>
      </w:r>
      <w:r w:rsidR="00B40C38" w:rsidRPr="00333F31">
        <w:rPr>
          <w:rFonts w:cs="Arial"/>
          <w:sz w:val="22"/>
          <w:szCs w:val="22"/>
        </w:rPr>
        <w:t>spełniając</w:t>
      </w:r>
      <w:r w:rsidR="00EE3462" w:rsidRPr="00333F31">
        <w:rPr>
          <w:rFonts w:cs="Arial"/>
          <w:sz w:val="22"/>
          <w:szCs w:val="22"/>
        </w:rPr>
        <w:t>e</w:t>
      </w:r>
      <w:r w:rsidR="00C06384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wymagania</w:t>
      </w:r>
      <w:r w:rsidR="00D5263A" w:rsidRPr="00333F31">
        <w:rPr>
          <w:rFonts w:cs="Arial"/>
          <w:sz w:val="22"/>
          <w:szCs w:val="22"/>
        </w:rPr>
        <w:t xml:space="preserve"> określone</w:t>
      </w:r>
      <w:r w:rsidR="00922BEF" w:rsidRPr="00333F31">
        <w:rPr>
          <w:rFonts w:cs="Arial"/>
          <w:sz w:val="22"/>
          <w:szCs w:val="22"/>
        </w:rPr>
        <w:t xml:space="preserve"> w </w:t>
      </w:r>
      <w:r w:rsidR="00922BEF" w:rsidRPr="00E0399F">
        <w:rPr>
          <w:rFonts w:cs="Arial"/>
          <w:b/>
          <w:iCs/>
          <w:sz w:val="22"/>
          <w:szCs w:val="22"/>
        </w:rPr>
        <w:t>Załączniku nr 1</w:t>
      </w:r>
      <w:r w:rsidR="00922BEF" w:rsidRPr="00E0399F">
        <w:rPr>
          <w:rFonts w:cs="Arial"/>
          <w:iCs/>
          <w:sz w:val="22"/>
          <w:szCs w:val="22"/>
        </w:rPr>
        <w:t xml:space="preserve"> do Umowy</w:t>
      </w:r>
      <w:r w:rsidR="00EE3462" w:rsidRPr="00333F31">
        <w:rPr>
          <w:rFonts w:cs="Arial"/>
          <w:i/>
          <w:sz w:val="22"/>
          <w:szCs w:val="22"/>
        </w:rPr>
        <w:t>,</w:t>
      </w:r>
      <w:r w:rsidR="00922BEF" w:rsidRPr="00333F31">
        <w:rPr>
          <w:rFonts w:cs="Arial"/>
          <w:i/>
          <w:sz w:val="22"/>
          <w:szCs w:val="22"/>
        </w:rPr>
        <w:t xml:space="preserve"> </w:t>
      </w:r>
      <w:r w:rsidR="003443FC" w:rsidRPr="00333F31">
        <w:rPr>
          <w:rFonts w:cs="Arial"/>
          <w:sz w:val="22"/>
          <w:szCs w:val="22"/>
        </w:rPr>
        <w:t>a także wolne</w:t>
      </w:r>
      <w:r w:rsidRPr="00333F31">
        <w:rPr>
          <w:rFonts w:cs="Arial"/>
          <w:sz w:val="22"/>
          <w:szCs w:val="22"/>
        </w:rPr>
        <w:t xml:space="preserve"> od wad fizycznych i prawnych, w tym nieobcią</w:t>
      </w:r>
      <w:r w:rsidR="003443FC" w:rsidRPr="00333F31">
        <w:rPr>
          <w:rFonts w:cs="Arial"/>
          <w:sz w:val="22"/>
          <w:szCs w:val="22"/>
        </w:rPr>
        <w:t>żone</w:t>
      </w:r>
      <w:r w:rsidRPr="00333F31">
        <w:rPr>
          <w:rFonts w:cs="Arial"/>
          <w:sz w:val="22"/>
          <w:szCs w:val="22"/>
        </w:rPr>
        <w:t xml:space="preserve"> prawami ustanowionymi na rzecz osób trzecich.</w:t>
      </w:r>
      <w:r w:rsidR="00713800" w:rsidRPr="00333F31">
        <w:rPr>
          <w:rFonts w:cs="Arial"/>
          <w:color w:val="FF0000"/>
          <w:sz w:val="22"/>
          <w:szCs w:val="22"/>
          <w:highlight w:val="lightGray"/>
        </w:rPr>
        <w:t xml:space="preserve"> </w:t>
      </w:r>
    </w:p>
    <w:p w14:paraId="6B84AA14" w14:textId="7D95DE4A" w:rsidR="00854794" w:rsidRPr="00333F31" w:rsidRDefault="00854794" w:rsidP="00333F31">
      <w:pPr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Przedmiot </w:t>
      </w:r>
      <w:r w:rsidR="00C359A8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mowy będzie realizowany na koszt i ryzyko</w:t>
      </w:r>
      <w:r w:rsidRPr="00333F31">
        <w:rPr>
          <w:rFonts w:cs="Arial"/>
          <w:b/>
          <w:bCs/>
          <w:sz w:val="22"/>
          <w:szCs w:val="22"/>
        </w:rPr>
        <w:t xml:space="preserve"> </w:t>
      </w:r>
      <w:r w:rsidRPr="00333F31">
        <w:rPr>
          <w:rFonts w:cs="Arial"/>
          <w:bCs/>
          <w:sz w:val="22"/>
          <w:szCs w:val="22"/>
        </w:rPr>
        <w:t>Wykonawcy</w:t>
      </w:r>
      <w:r w:rsidR="006B2083">
        <w:rPr>
          <w:rFonts w:cs="Arial"/>
          <w:bCs/>
          <w:sz w:val="22"/>
          <w:szCs w:val="22"/>
        </w:rPr>
        <w:t xml:space="preserve">, zgodnie z warunkami Umowy, w dni robocze od godz.       do godz.        </w:t>
      </w:r>
      <w:r w:rsidRPr="00333F31">
        <w:rPr>
          <w:rFonts w:cs="Arial"/>
          <w:sz w:val="22"/>
          <w:szCs w:val="22"/>
        </w:rPr>
        <w:t>.</w:t>
      </w:r>
      <w:r w:rsidR="00DA5EFD" w:rsidRPr="00333F31">
        <w:rPr>
          <w:rFonts w:cs="Arial"/>
          <w:sz w:val="22"/>
          <w:szCs w:val="22"/>
        </w:rPr>
        <w:t xml:space="preserve"> </w:t>
      </w:r>
    </w:p>
    <w:p w14:paraId="5B7DAFC9" w14:textId="77777777" w:rsidR="00854794" w:rsidRPr="00333F31" w:rsidRDefault="00854794" w:rsidP="00333F31">
      <w:pPr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zobowiązuje się do współpracy w zakresie</w:t>
      </w:r>
      <w:r w:rsidR="00C06384" w:rsidRPr="00333F31">
        <w:rPr>
          <w:rFonts w:cs="Arial"/>
          <w:sz w:val="22"/>
          <w:szCs w:val="22"/>
        </w:rPr>
        <w:t xml:space="preserve"> realizacji P</w:t>
      </w:r>
      <w:r w:rsidR="00807E51" w:rsidRPr="00333F31">
        <w:rPr>
          <w:rFonts w:cs="Arial"/>
          <w:sz w:val="22"/>
          <w:szCs w:val="22"/>
        </w:rPr>
        <w:t xml:space="preserve">rzedmiotu </w:t>
      </w:r>
      <w:r w:rsidR="00C359A8" w:rsidRPr="00333F31">
        <w:rPr>
          <w:rFonts w:cs="Arial"/>
          <w:sz w:val="22"/>
          <w:szCs w:val="22"/>
        </w:rPr>
        <w:t>U</w:t>
      </w:r>
      <w:r w:rsidR="00807E51" w:rsidRPr="00333F31">
        <w:rPr>
          <w:rFonts w:cs="Arial"/>
          <w:sz w:val="22"/>
          <w:szCs w:val="22"/>
        </w:rPr>
        <w:t>mowy, w </w:t>
      </w:r>
      <w:r w:rsidRPr="00333F31">
        <w:rPr>
          <w:rFonts w:cs="Arial"/>
          <w:sz w:val="22"/>
          <w:szCs w:val="22"/>
        </w:rPr>
        <w:t>tym do udostępnienia</w:t>
      </w:r>
      <w:r w:rsidR="00233468" w:rsidRPr="00333F31">
        <w:rPr>
          <w:rFonts w:cs="Arial"/>
          <w:sz w:val="22"/>
          <w:szCs w:val="22"/>
        </w:rPr>
        <w:t xml:space="preserve"> Wykonawcy wszelkich</w:t>
      </w:r>
      <w:r w:rsidRPr="00333F31">
        <w:rPr>
          <w:rFonts w:cs="Arial"/>
          <w:sz w:val="22"/>
          <w:szCs w:val="22"/>
        </w:rPr>
        <w:t xml:space="preserve"> niezbędnych danych</w:t>
      </w:r>
      <w:r w:rsidR="00C06384" w:rsidRPr="00333F31">
        <w:rPr>
          <w:rFonts w:cs="Arial"/>
          <w:sz w:val="22"/>
          <w:szCs w:val="22"/>
        </w:rPr>
        <w:t xml:space="preserve"> potrzebnych do jego wykonania</w:t>
      </w:r>
      <w:r w:rsidRPr="00333F31">
        <w:rPr>
          <w:rFonts w:cs="Arial"/>
          <w:sz w:val="22"/>
          <w:szCs w:val="22"/>
        </w:rPr>
        <w:t>.</w:t>
      </w:r>
    </w:p>
    <w:p w14:paraId="7FCD88DC" w14:textId="77777777" w:rsidR="00096A56" w:rsidRPr="00333F31" w:rsidRDefault="00625B58" w:rsidP="00333F31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zastrzega sobie</w:t>
      </w:r>
      <w:r w:rsidR="00B40C38" w:rsidRPr="00333F31">
        <w:rPr>
          <w:rFonts w:cs="Arial"/>
          <w:sz w:val="22"/>
          <w:szCs w:val="22"/>
        </w:rPr>
        <w:t xml:space="preserve"> prawo</w:t>
      </w:r>
      <w:r w:rsidRPr="00333F31">
        <w:rPr>
          <w:rFonts w:cs="Arial"/>
          <w:sz w:val="22"/>
          <w:szCs w:val="22"/>
        </w:rPr>
        <w:t xml:space="preserve"> </w:t>
      </w:r>
      <w:r w:rsidR="00B40C38" w:rsidRPr="00333F31">
        <w:rPr>
          <w:rFonts w:cs="Arial"/>
          <w:sz w:val="22"/>
          <w:szCs w:val="22"/>
        </w:rPr>
        <w:t xml:space="preserve">do ciągłego sprawdzania stanu wykonania Umowy </w:t>
      </w:r>
      <w:r w:rsidR="00F97D57" w:rsidRPr="00333F31">
        <w:rPr>
          <w:rFonts w:cs="Arial"/>
          <w:sz w:val="22"/>
          <w:szCs w:val="22"/>
        </w:rPr>
        <w:br/>
      </w:r>
      <w:r w:rsidR="00B40C38" w:rsidRPr="00333F31">
        <w:rPr>
          <w:rFonts w:cs="Arial"/>
          <w:sz w:val="22"/>
          <w:szCs w:val="22"/>
        </w:rPr>
        <w:t>i przedstawiania swoich uwag Wykonawcy.</w:t>
      </w:r>
      <w:r w:rsidR="00B40C38" w:rsidRPr="00333F31">
        <w:rPr>
          <w:rFonts w:cs="Arial"/>
          <w:bCs/>
          <w:sz w:val="22"/>
          <w:szCs w:val="22"/>
        </w:rPr>
        <w:t xml:space="preserve"> </w:t>
      </w:r>
    </w:p>
    <w:p w14:paraId="589C3D21" w14:textId="585DFA4E" w:rsidR="00F90358" w:rsidRDefault="00D81993" w:rsidP="004646AA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>Wykonawca zobowiązany jest do informowania Zamawiającego o każdym istotnym postępie w zakresie realizacji prac, a Zamawiający uprawniony jest do weryfikacji postępu prac na każdy etapie realizacji Przedmiotu Umowy.</w:t>
      </w:r>
    </w:p>
    <w:p w14:paraId="214662B1" w14:textId="288E14FB" w:rsidR="00796496" w:rsidRDefault="00796496" w:rsidP="004646AA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Wykonawca zobowiązuje się nie ujawniać osobom trzecim wiadomości, których posiadanie uzyskał przy zawieraniu i wykonywaniu Umowy, wyjąwszy przypadki prawem przewidziane.</w:t>
      </w:r>
    </w:p>
    <w:p w14:paraId="1D6AFFE3" w14:textId="6E841B41" w:rsidR="00796496" w:rsidRDefault="00796496" w:rsidP="004646AA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Za działania podwykonawców, w przypadku wykonywania Umowy przy ich pomocy, Wykonawca ponosi odpowiedzialność jak za własne.</w:t>
      </w:r>
    </w:p>
    <w:p w14:paraId="0F13523A" w14:textId="09002EDA" w:rsidR="00C675DB" w:rsidRDefault="00C675DB" w:rsidP="004646AA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 przypadku wytoczenia przeciwko Zamawiającemu powództwa przez osoby trzecie z powodu wad prawnych dostarczonego w wykonaniu Umowy urządzenia, Wykonawca zobowiązuje się pokryć wszelkie wynikłe z tego tytułu koszty, w szczególności zaspokoić roszczenia osób trzecich stwierdzone wydanym przeciwko Zamawiającemu wyrokiem sądowym lub zawartą ugodą, pokryć wszelkie koszty sądowe oraz z tytułu zastępstwa procesowego, a także ewentualne koszty postępowania egzekucyjnego.</w:t>
      </w:r>
    </w:p>
    <w:p w14:paraId="63BD7A86" w14:textId="77777777" w:rsidR="005F2065" w:rsidRPr="005F2065" w:rsidRDefault="005F2065" w:rsidP="001B09F6">
      <w:pPr>
        <w:widowControl w:val="0"/>
        <w:spacing w:line="276" w:lineRule="auto"/>
        <w:jc w:val="both"/>
        <w:rPr>
          <w:rFonts w:cs="Arial"/>
          <w:bCs/>
          <w:sz w:val="22"/>
          <w:szCs w:val="22"/>
        </w:rPr>
      </w:pPr>
    </w:p>
    <w:p w14:paraId="7CE20E86" w14:textId="795D0166" w:rsidR="00952386" w:rsidRPr="001B09F6" w:rsidRDefault="001B09F6" w:rsidP="001B09F6">
      <w:pPr>
        <w:widowControl w:val="0"/>
        <w:spacing w:line="276" w:lineRule="auto"/>
        <w:ind w:left="357"/>
        <w:jc w:val="center"/>
        <w:rPr>
          <w:rFonts w:cs="Arial"/>
          <w:b/>
          <w:sz w:val="22"/>
          <w:szCs w:val="22"/>
        </w:rPr>
      </w:pPr>
      <w:r w:rsidRPr="001B09F6">
        <w:rPr>
          <w:rFonts w:cs="Arial"/>
          <w:b/>
          <w:sz w:val="22"/>
          <w:szCs w:val="22"/>
        </w:rPr>
        <w:t xml:space="preserve">§ 4 </w:t>
      </w:r>
    </w:p>
    <w:p w14:paraId="07542E55" w14:textId="77777777" w:rsidR="003649EB" w:rsidRPr="00333F31" w:rsidRDefault="003649EB" w:rsidP="00333F31">
      <w:pPr>
        <w:keepNext/>
        <w:widowControl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OBOWIĄZKI W ZAKRESIE OCHRONY ŚRODOWISKA, GOSPODAROWANIA ODPADAMI i BHP</w:t>
      </w:r>
    </w:p>
    <w:p w14:paraId="43822BE6" w14:textId="5473F746" w:rsidR="003649EB" w:rsidRPr="00333F31" w:rsidRDefault="003649EB" w:rsidP="00333F31">
      <w:pPr>
        <w:keepNext/>
        <w:widowControl w:val="0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73DAF928" w14:textId="5704C0C3" w:rsidR="00AC0EE1" w:rsidRPr="00333F31" w:rsidRDefault="00AC0EE1" w:rsidP="00333F31">
      <w:pPr>
        <w:widowControl w:val="0"/>
        <w:spacing w:line="276" w:lineRule="auto"/>
        <w:jc w:val="both"/>
        <w:rPr>
          <w:rFonts w:cs="Arial"/>
          <w:i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jest zobowiązany zorganizować pracę osób, za pomocą których </w:t>
      </w:r>
      <w:r w:rsidR="001B09F6">
        <w:rPr>
          <w:rFonts w:cs="Arial"/>
          <w:sz w:val="22"/>
          <w:szCs w:val="22"/>
        </w:rPr>
        <w:t>z</w:t>
      </w:r>
      <w:r w:rsidRPr="00333F31">
        <w:rPr>
          <w:rFonts w:cs="Arial"/>
          <w:sz w:val="22"/>
          <w:szCs w:val="22"/>
        </w:rPr>
        <w:t xml:space="preserve">realizuje Przedmiot Umowy, w sposób zapewniający tym osobom bezpieczne i higieniczne warunki pracy zgodnie z przepisami </w:t>
      </w:r>
      <w:r w:rsidR="00631101" w:rsidRPr="00333F31">
        <w:rPr>
          <w:rFonts w:cs="Arial"/>
          <w:sz w:val="22"/>
          <w:szCs w:val="22"/>
        </w:rPr>
        <w:t xml:space="preserve">powszechnie obowiązującego </w:t>
      </w:r>
      <w:r w:rsidRPr="00333F31">
        <w:rPr>
          <w:rFonts w:cs="Arial"/>
          <w:sz w:val="22"/>
          <w:szCs w:val="22"/>
        </w:rPr>
        <w:t>prawa</w:t>
      </w:r>
      <w:r w:rsidRPr="00333F31">
        <w:rPr>
          <w:rFonts w:cs="Arial"/>
          <w:i/>
          <w:sz w:val="22"/>
          <w:szCs w:val="22"/>
        </w:rPr>
        <w:t xml:space="preserve">. </w:t>
      </w:r>
    </w:p>
    <w:p w14:paraId="3295753C" w14:textId="48D9C846" w:rsidR="00E53124" w:rsidRDefault="00E53124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1E528600" w14:textId="48E2F375" w:rsidR="00701F2E" w:rsidRPr="00333F31" w:rsidRDefault="001B09F6" w:rsidP="001B09F6">
      <w:pPr>
        <w:keepNext/>
        <w:widowControl w:val="0"/>
        <w:numPr>
          <w:ilvl w:val="12"/>
          <w:numId w:val="0"/>
        </w:num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§ </w:t>
      </w:r>
      <w:r w:rsidR="002F37AD">
        <w:rPr>
          <w:rFonts w:eastAsia="Calibri" w:cs="Arial"/>
          <w:b/>
          <w:sz w:val="22"/>
          <w:szCs w:val="22"/>
          <w:lang w:eastAsia="en-US"/>
        </w:rPr>
        <w:t>5</w:t>
      </w:r>
    </w:p>
    <w:p w14:paraId="5EEB728F" w14:textId="62A2D104" w:rsidR="004824C6" w:rsidRPr="00333F31" w:rsidRDefault="004824C6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ODBI</w:t>
      </w:r>
      <w:r w:rsidR="00E0399F">
        <w:rPr>
          <w:rFonts w:cs="Arial"/>
          <w:b/>
          <w:sz w:val="22"/>
          <w:szCs w:val="22"/>
        </w:rPr>
        <w:t>ÓR</w:t>
      </w:r>
    </w:p>
    <w:p w14:paraId="0996B982" w14:textId="195A9186" w:rsidR="00A77BC7" w:rsidRPr="00333F31" w:rsidRDefault="00A77BC7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b/>
          <w:sz w:val="22"/>
          <w:szCs w:val="22"/>
        </w:rPr>
      </w:pPr>
    </w:p>
    <w:p w14:paraId="765776BB" w14:textId="5B95A125" w:rsidR="00FF7FFC" w:rsidRPr="00333F31" w:rsidRDefault="00E6384A" w:rsidP="001B09F6">
      <w:pPr>
        <w:keepNext/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Odbiór Przedmiotu U</w:t>
      </w:r>
      <w:r w:rsidR="00EF6ED3" w:rsidRPr="00333F31">
        <w:rPr>
          <w:rFonts w:cs="Arial"/>
          <w:sz w:val="22"/>
          <w:szCs w:val="22"/>
        </w:rPr>
        <w:t>mowy</w:t>
      </w:r>
      <w:r w:rsidR="00FF7FFC" w:rsidRPr="00333F31">
        <w:rPr>
          <w:rFonts w:cs="Arial"/>
          <w:sz w:val="22"/>
          <w:szCs w:val="22"/>
        </w:rPr>
        <w:t xml:space="preserve"> wymaga potwierdzenia w formie protokołu odbioru</w:t>
      </w:r>
      <w:r w:rsidR="001B09F6">
        <w:rPr>
          <w:rFonts w:cs="Arial"/>
          <w:sz w:val="22"/>
          <w:szCs w:val="22"/>
        </w:rPr>
        <w:t xml:space="preserve">, którego wzór stanowi </w:t>
      </w:r>
      <w:r w:rsidR="001B09F6">
        <w:rPr>
          <w:rFonts w:cs="Arial"/>
          <w:b/>
          <w:bCs/>
          <w:sz w:val="22"/>
          <w:szCs w:val="22"/>
        </w:rPr>
        <w:t xml:space="preserve">Załącznik nr 2 </w:t>
      </w:r>
      <w:r w:rsidR="001B09F6">
        <w:rPr>
          <w:rFonts w:cs="Arial"/>
          <w:sz w:val="22"/>
          <w:szCs w:val="22"/>
        </w:rPr>
        <w:t>do Umowy.</w:t>
      </w:r>
    </w:p>
    <w:p w14:paraId="1636C96F" w14:textId="1B397E7E" w:rsidR="00F5089A" w:rsidRPr="00333F31" w:rsidRDefault="00701F2E" w:rsidP="00E0399F">
      <w:pPr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A77BC7" w:rsidRPr="00333F31">
        <w:rPr>
          <w:rFonts w:cs="Arial"/>
          <w:sz w:val="22"/>
          <w:szCs w:val="22"/>
        </w:rPr>
        <w:t xml:space="preserve">zobowiązuje się zapewnić warunki </w:t>
      </w:r>
      <w:r w:rsidR="00E0399F">
        <w:rPr>
          <w:rFonts w:cs="Arial"/>
          <w:sz w:val="22"/>
          <w:szCs w:val="22"/>
        </w:rPr>
        <w:t xml:space="preserve">do </w:t>
      </w:r>
      <w:r w:rsidR="00A77BC7" w:rsidRPr="00333F31">
        <w:rPr>
          <w:rFonts w:cs="Arial"/>
          <w:sz w:val="22"/>
          <w:szCs w:val="22"/>
        </w:rPr>
        <w:t xml:space="preserve">odbioru Przedmiotu Umowy, </w:t>
      </w:r>
      <w:r w:rsidR="00720C7E" w:rsidRPr="00333F31">
        <w:rPr>
          <w:rFonts w:cs="Arial"/>
          <w:sz w:val="22"/>
          <w:szCs w:val="22"/>
        </w:rPr>
        <w:t>a Strony</w:t>
      </w:r>
      <w:r w:rsidR="00A77BC7" w:rsidRPr="00333F31">
        <w:rPr>
          <w:rFonts w:cs="Arial"/>
          <w:sz w:val="22"/>
          <w:szCs w:val="22"/>
        </w:rPr>
        <w:t xml:space="preserve"> </w:t>
      </w:r>
      <w:r w:rsidR="00720C7E" w:rsidRPr="00333F31">
        <w:rPr>
          <w:rFonts w:cs="Arial"/>
          <w:sz w:val="22"/>
          <w:szCs w:val="22"/>
        </w:rPr>
        <w:t xml:space="preserve">zobowiązują </w:t>
      </w:r>
      <w:r w:rsidR="00A77BC7" w:rsidRPr="00333F31">
        <w:rPr>
          <w:rFonts w:cs="Arial"/>
          <w:sz w:val="22"/>
          <w:szCs w:val="22"/>
        </w:rPr>
        <w:t xml:space="preserve">się, iż osoby upoważnione do działania w imieniu </w:t>
      </w:r>
      <w:r w:rsidR="00720C7E" w:rsidRPr="00333F31">
        <w:rPr>
          <w:rFonts w:cs="Arial"/>
          <w:sz w:val="22"/>
          <w:szCs w:val="22"/>
        </w:rPr>
        <w:t xml:space="preserve">Stron </w:t>
      </w:r>
      <w:r w:rsidR="00A77BC7" w:rsidRPr="00333F31">
        <w:rPr>
          <w:rFonts w:cs="Arial"/>
          <w:sz w:val="22"/>
          <w:szCs w:val="22"/>
        </w:rPr>
        <w:t>będą uczestniczyć w procedurze odbioru Przedmiotu Umowy.</w:t>
      </w:r>
      <w:r w:rsidR="00E6384A" w:rsidRPr="00333F31">
        <w:rPr>
          <w:rFonts w:cs="Arial"/>
          <w:sz w:val="22"/>
          <w:szCs w:val="22"/>
        </w:rPr>
        <w:t xml:space="preserve"> </w:t>
      </w:r>
    </w:p>
    <w:p w14:paraId="4EDA619E" w14:textId="3DA00A90" w:rsidR="00BC6427" w:rsidRPr="00333F31" w:rsidRDefault="004824C6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lastRenderedPageBreak/>
        <w:t xml:space="preserve">Dokumentem potwierdzającym odbiór </w:t>
      </w:r>
      <w:r w:rsidR="00E746F0" w:rsidRPr="00333F31">
        <w:rPr>
          <w:rFonts w:cs="Arial"/>
          <w:sz w:val="22"/>
          <w:szCs w:val="22"/>
        </w:rPr>
        <w:t xml:space="preserve">Przedmiotu Umowy </w:t>
      </w:r>
      <w:r w:rsidR="008630AE" w:rsidRPr="00333F31">
        <w:rPr>
          <w:rFonts w:cs="Arial"/>
          <w:sz w:val="22"/>
          <w:szCs w:val="22"/>
        </w:rPr>
        <w:t xml:space="preserve">jest </w:t>
      </w:r>
      <w:r w:rsidR="00CD4786" w:rsidRPr="00333F31">
        <w:rPr>
          <w:rFonts w:cs="Arial"/>
          <w:sz w:val="22"/>
          <w:szCs w:val="22"/>
        </w:rPr>
        <w:t xml:space="preserve">protokół odbioru </w:t>
      </w:r>
      <w:r w:rsidR="00E276F2" w:rsidRPr="00333F31">
        <w:rPr>
          <w:rFonts w:cs="Arial"/>
          <w:sz w:val="22"/>
          <w:szCs w:val="22"/>
        </w:rPr>
        <w:t xml:space="preserve">końcowego </w:t>
      </w:r>
      <w:r w:rsidR="008630AE" w:rsidRPr="00333F31">
        <w:rPr>
          <w:rFonts w:cs="Arial"/>
          <w:sz w:val="22"/>
          <w:szCs w:val="22"/>
        </w:rPr>
        <w:t>podpisany przez obie Strony</w:t>
      </w:r>
      <w:r w:rsidRPr="00333F31">
        <w:rPr>
          <w:rFonts w:cs="Arial"/>
          <w:sz w:val="22"/>
          <w:szCs w:val="22"/>
        </w:rPr>
        <w:t xml:space="preserve"> </w:t>
      </w:r>
      <w:r w:rsidR="008630AE" w:rsidRPr="00333F31">
        <w:rPr>
          <w:rFonts w:cs="Arial"/>
          <w:sz w:val="22"/>
          <w:szCs w:val="22"/>
        </w:rPr>
        <w:t>bez zastrzeżeń</w:t>
      </w:r>
      <w:r w:rsidR="00E6384A" w:rsidRPr="00333F31">
        <w:rPr>
          <w:rFonts w:cs="Arial"/>
          <w:sz w:val="22"/>
          <w:szCs w:val="22"/>
        </w:rPr>
        <w:t>.</w:t>
      </w:r>
      <w:r w:rsidR="00971B30">
        <w:rPr>
          <w:rFonts w:cs="Arial"/>
          <w:sz w:val="22"/>
          <w:szCs w:val="22"/>
        </w:rPr>
        <w:t xml:space="preserve"> Załączni</w:t>
      </w:r>
      <w:r w:rsidR="00C86CD2">
        <w:rPr>
          <w:rFonts w:cs="Arial"/>
          <w:sz w:val="22"/>
          <w:szCs w:val="22"/>
        </w:rPr>
        <w:t>kami</w:t>
      </w:r>
      <w:r w:rsidR="00971B30">
        <w:rPr>
          <w:rFonts w:cs="Arial"/>
          <w:sz w:val="22"/>
          <w:szCs w:val="22"/>
        </w:rPr>
        <w:t xml:space="preserve"> do protokołu odbioru jest cała dokumentacja techniczna, projekty, schemat budowy Urządzenia, lista części zamiennych, instrukcja obsługi, instrukcja konserwacji</w:t>
      </w:r>
      <w:r w:rsidR="001B09F6">
        <w:rPr>
          <w:rFonts w:cs="Arial"/>
          <w:sz w:val="22"/>
          <w:szCs w:val="22"/>
        </w:rPr>
        <w:t xml:space="preserve">, </w:t>
      </w:r>
      <w:r w:rsidR="00C86CD2">
        <w:rPr>
          <w:rFonts w:cs="Arial"/>
          <w:sz w:val="22"/>
          <w:szCs w:val="22"/>
        </w:rPr>
        <w:t xml:space="preserve">dokumentacja gwarancyjna Urządzenia, </w:t>
      </w:r>
      <w:r w:rsidR="001B09F6">
        <w:rPr>
          <w:rFonts w:cs="Arial"/>
          <w:sz w:val="22"/>
          <w:szCs w:val="22"/>
        </w:rPr>
        <w:t>sporządzon</w:t>
      </w:r>
      <w:r w:rsidR="00E471E8">
        <w:rPr>
          <w:rFonts w:cs="Arial"/>
          <w:sz w:val="22"/>
          <w:szCs w:val="22"/>
        </w:rPr>
        <w:t>e</w:t>
      </w:r>
      <w:r w:rsidR="001B09F6">
        <w:rPr>
          <w:rFonts w:cs="Arial"/>
          <w:sz w:val="22"/>
          <w:szCs w:val="22"/>
        </w:rPr>
        <w:t xml:space="preserve"> w języku polskim.</w:t>
      </w:r>
    </w:p>
    <w:p w14:paraId="2ADFD061" w14:textId="1D1D2C0E" w:rsidR="00BC40EF" w:rsidRPr="00333F31" w:rsidRDefault="00BC40EF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 razie niestawienia się przedstawiciela Wykonawcy na odbiór</w:t>
      </w:r>
      <w:r w:rsidR="00E6384A" w:rsidRPr="00333F31">
        <w:rPr>
          <w:rFonts w:cs="Arial"/>
          <w:sz w:val="22"/>
          <w:szCs w:val="22"/>
        </w:rPr>
        <w:t xml:space="preserve"> końcowy</w:t>
      </w:r>
      <w:r w:rsidRPr="00333F31">
        <w:rPr>
          <w:rFonts w:cs="Arial"/>
          <w:sz w:val="22"/>
          <w:szCs w:val="22"/>
        </w:rPr>
        <w:t xml:space="preserve"> lub nieuzasadnionej odmowy podpisania przez niego protokołu odbioru</w:t>
      </w:r>
      <w:r w:rsidR="001B09F6">
        <w:rPr>
          <w:rFonts w:cs="Arial"/>
          <w:sz w:val="22"/>
          <w:szCs w:val="22"/>
        </w:rPr>
        <w:t>,</w:t>
      </w:r>
      <w:r w:rsidRPr="00333F31">
        <w:rPr>
          <w:rFonts w:cs="Arial"/>
          <w:sz w:val="22"/>
          <w:szCs w:val="22"/>
        </w:rPr>
        <w:t xml:space="preserve"> Zamawiający będzie uprawniony do</w:t>
      </w:r>
      <w:r w:rsidRPr="00333F31">
        <w:rPr>
          <w:rFonts w:cs="Arial"/>
          <w:color w:val="FF0000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jednostronnego podpisania tego protokołu.</w:t>
      </w:r>
    </w:p>
    <w:p w14:paraId="6749D4E1" w14:textId="50AB8AA6" w:rsidR="004E4E3F" w:rsidRPr="00333F31" w:rsidRDefault="004E4E3F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stwierdzenia podczas czynności odbiorowych przez Zamawiającego, </w:t>
      </w:r>
      <w:r w:rsidR="007D446B" w:rsidRPr="00333F31">
        <w:rPr>
          <w:rFonts w:cs="Arial"/>
          <w:sz w:val="22"/>
          <w:szCs w:val="22"/>
        </w:rPr>
        <w:t xml:space="preserve">że Urządzenie </w:t>
      </w:r>
      <w:r w:rsidRPr="00333F31">
        <w:rPr>
          <w:rFonts w:cs="Arial"/>
          <w:sz w:val="22"/>
          <w:szCs w:val="22"/>
        </w:rPr>
        <w:t xml:space="preserve">ma wady jakościowe lub ilościowe, w protokole odbioru należy wskazać te wady oraz </w:t>
      </w:r>
      <w:r w:rsidR="00C86CD2">
        <w:rPr>
          <w:rFonts w:cs="Arial"/>
          <w:sz w:val="22"/>
          <w:szCs w:val="22"/>
        </w:rPr>
        <w:t xml:space="preserve">określić </w:t>
      </w:r>
      <w:r w:rsidRPr="00333F31">
        <w:rPr>
          <w:rFonts w:cs="Arial"/>
          <w:sz w:val="22"/>
          <w:szCs w:val="22"/>
        </w:rPr>
        <w:t>termin ich usunięcia. Po upływie terminu usunięcia wad przedstawiciele Zamawiającego ponownie przystąpią do czynności odbioru</w:t>
      </w:r>
      <w:r w:rsidR="001B09F6">
        <w:rPr>
          <w:rFonts w:cs="Arial"/>
          <w:sz w:val="22"/>
          <w:szCs w:val="22"/>
        </w:rPr>
        <w:t xml:space="preserve"> Urządzenia</w:t>
      </w:r>
      <w:r w:rsidRPr="00333F31">
        <w:rPr>
          <w:rFonts w:cs="Arial"/>
          <w:sz w:val="22"/>
          <w:szCs w:val="22"/>
        </w:rPr>
        <w:t>.</w:t>
      </w:r>
    </w:p>
    <w:p w14:paraId="1678AC0F" w14:textId="5FF2F219" w:rsidR="002544BA" w:rsidRPr="00333F31" w:rsidRDefault="004824C6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 chwilą podpisania </w:t>
      </w:r>
      <w:r w:rsidR="004B2E75" w:rsidRPr="00333F31">
        <w:rPr>
          <w:rFonts w:cs="Arial"/>
          <w:sz w:val="22"/>
          <w:szCs w:val="22"/>
        </w:rPr>
        <w:t xml:space="preserve">protokołu odbioru </w:t>
      </w:r>
      <w:r w:rsidRPr="00333F31">
        <w:rPr>
          <w:rFonts w:cs="Arial"/>
          <w:sz w:val="22"/>
          <w:szCs w:val="22"/>
        </w:rPr>
        <w:t>przez przedstawiciela Zamawiającego wszelkie prawa w stosunku</w:t>
      </w:r>
      <w:r w:rsidRPr="00E0399F">
        <w:rPr>
          <w:rFonts w:cs="Arial"/>
          <w:sz w:val="22"/>
          <w:szCs w:val="22"/>
        </w:rPr>
        <w:t xml:space="preserve"> </w:t>
      </w:r>
      <w:r w:rsidR="007D446B" w:rsidRPr="00E0399F">
        <w:rPr>
          <w:rFonts w:cs="Arial"/>
          <w:sz w:val="22"/>
          <w:szCs w:val="22"/>
        </w:rPr>
        <w:t>Urządzenia</w:t>
      </w:r>
      <w:r w:rsidR="00E0399F">
        <w:rPr>
          <w:rFonts w:cs="Arial"/>
          <w:sz w:val="22"/>
          <w:szCs w:val="22"/>
        </w:rPr>
        <w:t xml:space="preserve"> oraz wszelkie ryzyka</w:t>
      </w:r>
      <w:r w:rsidR="007D446B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przechodzą na Zamawiającego.</w:t>
      </w:r>
    </w:p>
    <w:p w14:paraId="2E6D79A4" w14:textId="77777777" w:rsidR="00174B12" w:rsidRPr="00333F31" w:rsidRDefault="00174B12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Dokonanie odbioru </w:t>
      </w:r>
      <w:r w:rsidR="00737293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</w:t>
      </w:r>
      <w:r w:rsidR="00737293" w:rsidRPr="00333F31">
        <w:rPr>
          <w:rFonts w:cs="Arial"/>
          <w:sz w:val="22"/>
          <w:szCs w:val="22"/>
        </w:rPr>
        <w:t>Umowy</w:t>
      </w:r>
      <w:r w:rsidRPr="00333F31">
        <w:rPr>
          <w:rFonts w:cs="Arial"/>
          <w:sz w:val="22"/>
          <w:szCs w:val="22"/>
        </w:rPr>
        <w:t xml:space="preserve"> przez Zamawiającego nie zwalnia Wykonawcy z odpowied</w:t>
      </w:r>
      <w:r w:rsidR="004775AA" w:rsidRPr="00333F31">
        <w:rPr>
          <w:rFonts w:cs="Arial"/>
          <w:sz w:val="22"/>
          <w:szCs w:val="22"/>
        </w:rPr>
        <w:t>zialności z tytułu rękojmi lub G</w:t>
      </w:r>
      <w:r w:rsidRPr="00333F31">
        <w:rPr>
          <w:rFonts w:cs="Arial"/>
          <w:sz w:val="22"/>
          <w:szCs w:val="22"/>
        </w:rPr>
        <w:t>warancji</w:t>
      </w:r>
      <w:r w:rsidR="0088676D" w:rsidRPr="00333F31">
        <w:rPr>
          <w:rFonts w:cs="Arial"/>
          <w:sz w:val="22"/>
          <w:szCs w:val="22"/>
        </w:rPr>
        <w:t>.</w:t>
      </w:r>
    </w:p>
    <w:p w14:paraId="38E05947" w14:textId="77777777" w:rsidR="003C29FB" w:rsidRDefault="003C29FB" w:rsidP="00333F31">
      <w:pPr>
        <w:widowControl w:val="0"/>
        <w:spacing w:line="276" w:lineRule="auto"/>
        <w:rPr>
          <w:rFonts w:cs="Arial"/>
          <w:b/>
          <w:sz w:val="22"/>
          <w:szCs w:val="22"/>
        </w:rPr>
      </w:pPr>
    </w:p>
    <w:p w14:paraId="01AA702E" w14:textId="45A2B063" w:rsidR="002F37AD" w:rsidRPr="00333F31" w:rsidRDefault="002F37AD" w:rsidP="002F37AD">
      <w:pPr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6</w:t>
      </w:r>
    </w:p>
    <w:p w14:paraId="11CDC453" w14:textId="77777777" w:rsidR="00F86DE8" w:rsidRDefault="00F86DE8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WYNAGRODZENIE, ZASADY ROZLICZENIA I PŁATNOŚCI</w:t>
      </w:r>
    </w:p>
    <w:p w14:paraId="28145CB1" w14:textId="77777777" w:rsidR="002F37AD" w:rsidRPr="00333F31" w:rsidRDefault="002F37AD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F4586F4" w14:textId="4865A0E4" w:rsidR="006C6F73" w:rsidRPr="00333F31" w:rsidRDefault="00F5089A" w:rsidP="00333F31">
      <w:pPr>
        <w:keepNext/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 wykonanie P</w:t>
      </w:r>
      <w:r w:rsidR="00FC34AB" w:rsidRPr="00333F31">
        <w:rPr>
          <w:rFonts w:cs="Arial"/>
          <w:sz w:val="22"/>
          <w:szCs w:val="22"/>
        </w:rPr>
        <w:t xml:space="preserve">rzedmiotu </w:t>
      </w:r>
      <w:r w:rsidR="00C359A8" w:rsidRPr="00333F31">
        <w:rPr>
          <w:rFonts w:cs="Arial"/>
          <w:sz w:val="22"/>
          <w:szCs w:val="22"/>
        </w:rPr>
        <w:t>U</w:t>
      </w:r>
      <w:r w:rsidR="00FC34AB" w:rsidRPr="00333F31">
        <w:rPr>
          <w:rFonts w:cs="Arial"/>
          <w:sz w:val="22"/>
          <w:szCs w:val="22"/>
        </w:rPr>
        <w:t>mowy</w:t>
      </w:r>
      <w:r w:rsidR="00D62D29" w:rsidRPr="00333F31">
        <w:rPr>
          <w:rFonts w:cs="Arial"/>
          <w:sz w:val="22"/>
          <w:szCs w:val="22"/>
        </w:rPr>
        <w:t xml:space="preserve"> </w:t>
      </w:r>
      <w:r w:rsidR="00933980">
        <w:rPr>
          <w:rFonts w:cs="Arial"/>
          <w:sz w:val="22"/>
          <w:szCs w:val="22"/>
        </w:rPr>
        <w:t xml:space="preserve">Zamawiający zapłaci Wykonawcy </w:t>
      </w:r>
      <w:r w:rsidR="00FC34AB" w:rsidRPr="00333F31">
        <w:rPr>
          <w:rFonts w:cs="Arial"/>
          <w:sz w:val="22"/>
          <w:szCs w:val="22"/>
        </w:rPr>
        <w:t xml:space="preserve">wynagrodzenie </w:t>
      </w:r>
      <w:r w:rsidR="000F64AC" w:rsidRPr="00333F31">
        <w:rPr>
          <w:rFonts w:cs="Arial"/>
          <w:sz w:val="22"/>
          <w:szCs w:val="22"/>
        </w:rPr>
        <w:t>Wykonawcy</w:t>
      </w:r>
      <w:r w:rsidR="00E449BD" w:rsidRPr="00333F31">
        <w:rPr>
          <w:rFonts w:cs="Arial"/>
          <w:sz w:val="22"/>
          <w:szCs w:val="22"/>
        </w:rPr>
        <w:t xml:space="preserve"> </w:t>
      </w:r>
      <w:r w:rsidR="00FC34AB" w:rsidRPr="00333F31">
        <w:rPr>
          <w:rFonts w:cs="Arial"/>
          <w:sz w:val="22"/>
          <w:szCs w:val="22"/>
        </w:rPr>
        <w:t>w kwocie:</w:t>
      </w:r>
      <w:r w:rsidR="00E449BD" w:rsidRPr="00333F31">
        <w:rPr>
          <w:rFonts w:cs="Arial"/>
          <w:sz w:val="22"/>
          <w:szCs w:val="22"/>
        </w:rPr>
        <w:t xml:space="preserve"> </w:t>
      </w:r>
    </w:p>
    <w:p w14:paraId="39571209" w14:textId="77777777" w:rsidR="0064714E" w:rsidRPr="00333F31" w:rsidRDefault="0092713F" w:rsidP="00333F31">
      <w:pPr>
        <w:widowControl w:val="0"/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netto</w:t>
      </w:r>
      <w:r w:rsidR="00FC34AB" w:rsidRPr="00333F31">
        <w:rPr>
          <w:rFonts w:cs="Arial"/>
          <w:sz w:val="22"/>
          <w:szCs w:val="22"/>
        </w:rPr>
        <w:t>: ..................  zł (słownie: ..................</w:t>
      </w:r>
      <w:r w:rsidR="00F01465" w:rsidRPr="00333F31">
        <w:rPr>
          <w:rFonts w:cs="Arial"/>
          <w:sz w:val="22"/>
          <w:szCs w:val="22"/>
        </w:rPr>
        <w:t>........</w:t>
      </w:r>
      <w:r w:rsidR="00FC34AB" w:rsidRPr="00333F31">
        <w:rPr>
          <w:rFonts w:cs="Arial"/>
          <w:sz w:val="22"/>
          <w:szCs w:val="22"/>
        </w:rPr>
        <w:t>....................) plus należny podatek VAT</w:t>
      </w:r>
      <w:r w:rsidR="00F01465" w:rsidRPr="00333F31">
        <w:rPr>
          <w:rFonts w:cs="Arial"/>
          <w:sz w:val="22"/>
          <w:szCs w:val="22"/>
        </w:rPr>
        <w:t>.</w:t>
      </w:r>
    </w:p>
    <w:p w14:paraId="5C5BC37A" w14:textId="72520C39" w:rsidR="0092713F" w:rsidRPr="00333F31" w:rsidRDefault="00FC34AB" w:rsidP="00333F31">
      <w:pPr>
        <w:widowControl w:val="0"/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Podatek VAT będzie ustalony w wysokości </w:t>
      </w:r>
      <w:r w:rsidR="00607EE2" w:rsidRPr="00333F31">
        <w:rPr>
          <w:rFonts w:cs="Arial"/>
          <w:sz w:val="22"/>
          <w:szCs w:val="22"/>
        </w:rPr>
        <w:t xml:space="preserve">obliczonej </w:t>
      </w:r>
      <w:r w:rsidRPr="00333F31">
        <w:rPr>
          <w:rFonts w:cs="Arial"/>
          <w:sz w:val="22"/>
          <w:szCs w:val="22"/>
        </w:rPr>
        <w:t>według stawki o</w:t>
      </w:r>
      <w:r w:rsidR="00607EE2" w:rsidRPr="00333F31">
        <w:rPr>
          <w:rFonts w:cs="Arial"/>
          <w:sz w:val="22"/>
          <w:szCs w:val="22"/>
        </w:rPr>
        <w:t xml:space="preserve">kreślonej </w:t>
      </w:r>
      <w:r w:rsidR="003C29FB" w:rsidRPr="00333F31">
        <w:rPr>
          <w:rFonts w:cs="Arial"/>
          <w:sz w:val="22"/>
          <w:szCs w:val="22"/>
        </w:rPr>
        <w:t>zgodnie z obowiązującymi przepisami</w:t>
      </w:r>
      <w:r w:rsidR="002F37AD">
        <w:rPr>
          <w:rFonts w:cs="Arial"/>
          <w:sz w:val="22"/>
          <w:szCs w:val="22"/>
        </w:rPr>
        <w:t>.</w:t>
      </w:r>
    </w:p>
    <w:p w14:paraId="476701DA" w14:textId="40A853F6" w:rsidR="00C14339" w:rsidRPr="00333F31" w:rsidRDefault="00D61046" w:rsidP="00333F31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Wynagrodzenie za wykonanie Umowy zawiera wszelkie koszty niezbędne do prawidłowego zrealizowania przez Wykonawcę Przedmiotu Umowy z uwzględnieniem wszystkich związanych z tym obowiązków Wykonawcy wynikających z Umowy</w:t>
      </w:r>
      <w:r w:rsidR="00933980">
        <w:rPr>
          <w:rFonts w:cs="Arial"/>
          <w:sz w:val="22"/>
          <w:szCs w:val="22"/>
        </w:rPr>
        <w:t>, w tym koszty transportu kontenerów do wskazanego miejsca oraz koszty związane ze świadczeniem gwarancji jakości i rękojmi za wady,</w:t>
      </w:r>
      <w:r w:rsidRPr="00333F31">
        <w:rPr>
          <w:rFonts w:cs="Arial"/>
          <w:sz w:val="22"/>
          <w:szCs w:val="22"/>
        </w:rPr>
        <w:t xml:space="preserve"> lub powszechnie obowiązujących przepisów prawa</w:t>
      </w:r>
      <w:r w:rsidR="00E6384A" w:rsidRPr="00333F31">
        <w:rPr>
          <w:rFonts w:cs="Arial"/>
          <w:sz w:val="22"/>
          <w:szCs w:val="22"/>
        </w:rPr>
        <w:t>, w tym również wynagrodzenie Wykonawcy za przeniesienie praw autorskich.</w:t>
      </w:r>
      <w:r w:rsidR="00933980">
        <w:rPr>
          <w:rFonts w:cs="Arial"/>
          <w:sz w:val="22"/>
          <w:szCs w:val="22"/>
        </w:rPr>
        <w:t xml:space="preserve"> </w:t>
      </w:r>
    </w:p>
    <w:p w14:paraId="55BEDC90" w14:textId="49466FD8" w:rsidR="00D41797" w:rsidRPr="00333F31" w:rsidRDefault="007905E1" w:rsidP="00333F31">
      <w:pPr>
        <w:widowControl w:val="0"/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Ustala się, że rozliczeni</w:t>
      </w:r>
      <w:r w:rsidR="00E6384A" w:rsidRPr="00333F31">
        <w:rPr>
          <w:rFonts w:cs="Arial"/>
          <w:sz w:val="22"/>
          <w:szCs w:val="22"/>
        </w:rPr>
        <w:t xml:space="preserve">e za </w:t>
      </w:r>
      <w:r w:rsidR="002F37AD">
        <w:rPr>
          <w:rFonts w:cs="Arial"/>
          <w:sz w:val="22"/>
          <w:szCs w:val="22"/>
        </w:rPr>
        <w:t xml:space="preserve">wykonanie </w:t>
      </w:r>
      <w:r w:rsidR="00E6384A" w:rsidRPr="00333F31">
        <w:rPr>
          <w:rFonts w:cs="Arial"/>
          <w:sz w:val="22"/>
          <w:szCs w:val="22"/>
        </w:rPr>
        <w:t>Przedmiot</w:t>
      </w:r>
      <w:r w:rsidR="002F37AD">
        <w:rPr>
          <w:rFonts w:cs="Arial"/>
          <w:sz w:val="22"/>
          <w:szCs w:val="22"/>
        </w:rPr>
        <w:t>u</w:t>
      </w:r>
      <w:r w:rsidR="00E6384A" w:rsidRPr="00333F31">
        <w:rPr>
          <w:rFonts w:cs="Arial"/>
          <w:sz w:val="22"/>
          <w:szCs w:val="22"/>
        </w:rPr>
        <w:t xml:space="preserve"> U</w:t>
      </w:r>
      <w:r w:rsidRPr="00333F31">
        <w:rPr>
          <w:rFonts w:cs="Arial"/>
          <w:sz w:val="22"/>
          <w:szCs w:val="22"/>
        </w:rPr>
        <w:t>mowy</w:t>
      </w:r>
      <w:r w:rsidR="00F24A00" w:rsidRPr="00333F31">
        <w:rPr>
          <w:rFonts w:cs="Arial"/>
          <w:sz w:val="22"/>
          <w:szCs w:val="22"/>
        </w:rPr>
        <w:t xml:space="preserve"> </w:t>
      </w:r>
      <w:r w:rsidR="002F37AD">
        <w:rPr>
          <w:rFonts w:cs="Arial"/>
          <w:sz w:val="22"/>
          <w:szCs w:val="22"/>
        </w:rPr>
        <w:t>nastąpi na podstawie prawidłowo sporządzonej</w:t>
      </w:r>
      <w:r w:rsidR="00F24A00" w:rsidRPr="00333F31">
        <w:rPr>
          <w:rFonts w:cs="Arial"/>
          <w:sz w:val="22"/>
          <w:szCs w:val="22"/>
        </w:rPr>
        <w:t xml:space="preserve"> </w:t>
      </w:r>
      <w:r w:rsidR="00E6384A" w:rsidRPr="00333F31">
        <w:rPr>
          <w:rFonts w:cs="Arial"/>
          <w:sz w:val="22"/>
          <w:szCs w:val="22"/>
        </w:rPr>
        <w:t>faktur</w:t>
      </w:r>
      <w:r w:rsidR="002F37AD">
        <w:rPr>
          <w:rFonts w:cs="Arial"/>
          <w:sz w:val="22"/>
          <w:szCs w:val="22"/>
        </w:rPr>
        <w:t>y</w:t>
      </w:r>
      <w:r w:rsidR="00E6384A" w:rsidRPr="00333F31">
        <w:rPr>
          <w:rFonts w:cs="Arial"/>
          <w:sz w:val="22"/>
          <w:szCs w:val="22"/>
        </w:rPr>
        <w:t xml:space="preserve"> </w:t>
      </w:r>
      <w:r w:rsidR="00E0399F">
        <w:rPr>
          <w:rFonts w:cs="Arial"/>
          <w:sz w:val="22"/>
          <w:szCs w:val="22"/>
        </w:rPr>
        <w:t>VAT</w:t>
      </w:r>
      <w:r w:rsidR="00F24A00" w:rsidRPr="00333F31">
        <w:rPr>
          <w:rFonts w:cs="Arial"/>
          <w:sz w:val="22"/>
          <w:szCs w:val="22"/>
        </w:rPr>
        <w:t>.</w:t>
      </w:r>
      <w:r w:rsidRPr="00333F31">
        <w:rPr>
          <w:rFonts w:cs="Arial"/>
          <w:sz w:val="22"/>
          <w:szCs w:val="22"/>
        </w:rPr>
        <w:t xml:space="preserve"> </w:t>
      </w:r>
      <w:r w:rsidR="00D61046" w:rsidRPr="00333F31">
        <w:rPr>
          <w:rFonts w:cs="Arial"/>
          <w:sz w:val="22"/>
          <w:szCs w:val="22"/>
        </w:rPr>
        <w:t>Podstawę</w:t>
      </w:r>
      <w:r w:rsidR="00C14339" w:rsidRPr="00333F31">
        <w:rPr>
          <w:rFonts w:cs="Arial"/>
          <w:sz w:val="22"/>
          <w:szCs w:val="22"/>
        </w:rPr>
        <w:t xml:space="preserve"> do </w:t>
      </w:r>
      <w:r w:rsidR="00E6384A" w:rsidRPr="00333F31">
        <w:rPr>
          <w:rFonts w:cs="Arial"/>
          <w:sz w:val="22"/>
          <w:szCs w:val="22"/>
        </w:rPr>
        <w:t>wystawienia przez W</w:t>
      </w:r>
      <w:r w:rsidR="00D61046" w:rsidRPr="00333F31">
        <w:rPr>
          <w:rFonts w:cs="Arial"/>
          <w:sz w:val="22"/>
          <w:szCs w:val="22"/>
        </w:rPr>
        <w:t xml:space="preserve">ykonawcę faktury VAT i zapłaty wynagrodzenia </w:t>
      </w:r>
      <w:r w:rsidR="002F37AD">
        <w:rPr>
          <w:rFonts w:cs="Arial"/>
          <w:sz w:val="22"/>
          <w:szCs w:val="22"/>
        </w:rPr>
        <w:t xml:space="preserve">przez Zamawiającego, </w:t>
      </w:r>
      <w:r w:rsidR="00D61046" w:rsidRPr="00333F31">
        <w:rPr>
          <w:rFonts w:cs="Arial"/>
          <w:sz w:val="22"/>
          <w:szCs w:val="22"/>
        </w:rPr>
        <w:t>stanowi wyłącznie protokół odbioru</w:t>
      </w:r>
      <w:r w:rsidR="00286A15" w:rsidRPr="00333F31">
        <w:rPr>
          <w:rFonts w:cs="Arial"/>
          <w:sz w:val="22"/>
          <w:szCs w:val="22"/>
        </w:rPr>
        <w:t xml:space="preserve"> </w:t>
      </w:r>
      <w:r w:rsidR="00765DD4" w:rsidRPr="00333F31">
        <w:rPr>
          <w:rFonts w:cs="Arial"/>
          <w:sz w:val="22"/>
          <w:szCs w:val="22"/>
        </w:rPr>
        <w:t>przedmiotu umowy</w:t>
      </w:r>
      <w:r w:rsidR="00FC634D" w:rsidRPr="00333F31">
        <w:rPr>
          <w:rFonts w:cs="Arial"/>
          <w:sz w:val="22"/>
          <w:szCs w:val="22"/>
        </w:rPr>
        <w:t>,</w:t>
      </w:r>
      <w:r w:rsidR="00D61046" w:rsidRPr="00333F31">
        <w:rPr>
          <w:rFonts w:cs="Arial"/>
          <w:sz w:val="22"/>
          <w:szCs w:val="22"/>
        </w:rPr>
        <w:t xml:space="preserve"> podpisany przez </w:t>
      </w:r>
      <w:r w:rsidR="002F37AD">
        <w:rPr>
          <w:rFonts w:cs="Arial"/>
          <w:sz w:val="22"/>
          <w:szCs w:val="22"/>
        </w:rPr>
        <w:t>Z</w:t>
      </w:r>
      <w:r w:rsidR="00D61046" w:rsidRPr="00333F31">
        <w:rPr>
          <w:rFonts w:cs="Arial"/>
          <w:sz w:val="22"/>
          <w:szCs w:val="22"/>
        </w:rPr>
        <w:t>amawiającego bez zastrzeżeń.</w:t>
      </w:r>
    </w:p>
    <w:p w14:paraId="16206E63" w14:textId="1A9E9E5F" w:rsidR="00AA5813" w:rsidRPr="00333F31" w:rsidRDefault="00AA5813" w:rsidP="00333F31">
      <w:pPr>
        <w:widowControl w:val="0"/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zobowiązuje się dostarczyć </w:t>
      </w:r>
      <w:r w:rsidR="005854DC">
        <w:rPr>
          <w:rFonts w:cs="Arial"/>
          <w:sz w:val="22"/>
          <w:szCs w:val="22"/>
        </w:rPr>
        <w:t xml:space="preserve">prawidłowo wystawioną </w:t>
      </w:r>
      <w:r w:rsidRPr="00333F31">
        <w:rPr>
          <w:rFonts w:cs="Arial"/>
          <w:sz w:val="22"/>
          <w:szCs w:val="22"/>
        </w:rPr>
        <w:t>faktur</w:t>
      </w:r>
      <w:r w:rsidR="0005163A" w:rsidRPr="00333F31">
        <w:rPr>
          <w:rFonts w:cs="Arial"/>
          <w:sz w:val="22"/>
          <w:szCs w:val="22"/>
        </w:rPr>
        <w:t>ę</w:t>
      </w:r>
      <w:r w:rsidRPr="00333F31">
        <w:rPr>
          <w:rFonts w:cs="Arial"/>
          <w:sz w:val="22"/>
          <w:szCs w:val="22"/>
        </w:rPr>
        <w:t xml:space="preserve"> Zamawiającemu</w:t>
      </w:r>
      <w:r w:rsidR="002F37AD">
        <w:rPr>
          <w:rFonts w:cs="Arial"/>
          <w:sz w:val="22"/>
          <w:szCs w:val="22"/>
        </w:rPr>
        <w:t xml:space="preserve">, na adres </w:t>
      </w:r>
      <w:r w:rsidR="00933980">
        <w:rPr>
          <w:rFonts w:cs="Arial"/>
          <w:sz w:val="22"/>
          <w:szCs w:val="22"/>
        </w:rPr>
        <w:t>siedziby Powiatowego Inspektoratu Weterynarii w Bartoszycach, n</w:t>
      </w:r>
      <w:r w:rsidRPr="00333F31">
        <w:rPr>
          <w:rFonts w:cs="Arial"/>
          <w:sz w:val="22"/>
          <w:szCs w:val="22"/>
        </w:rPr>
        <w:t>ajpóźniej w</w:t>
      </w:r>
      <w:r w:rsidR="0040754E" w:rsidRPr="00333F31">
        <w:rPr>
          <w:rFonts w:cs="Arial"/>
          <w:sz w:val="22"/>
          <w:szCs w:val="22"/>
        </w:rPr>
        <w:t xml:space="preserve"> terminie</w:t>
      </w:r>
      <w:r w:rsidRPr="00333F31">
        <w:rPr>
          <w:rFonts w:cs="Arial"/>
          <w:sz w:val="22"/>
          <w:szCs w:val="22"/>
        </w:rPr>
        <w:t xml:space="preserve"> </w:t>
      </w:r>
      <w:r w:rsidR="0040754E" w:rsidRPr="00333F31">
        <w:rPr>
          <w:rFonts w:cs="Arial"/>
          <w:sz w:val="22"/>
          <w:szCs w:val="22"/>
        </w:rPr>
        <w:t xml:space="preserve">5 </w:t>
      </w:r>
      <w:r w:rsidRPr="00333F31">
        <w:rPr>
          <w:rFonts w:cs="Arial"/>
          <w:sz w:val="22"/>
          <w:szCs w:val="22"/>
        </w:rPr>
        <w:t>dni roboczy</w:t>
      </w:r>
      <w:r w:rsidR="0040754E" w:rsidRPr="00333F31">
        <w:rPr>
          <w:rFonts w:cs="Arial"/>
          <w:sz w:val="22"/>
          <w:szCs w:val="22"/>
        </w:rPr>
        <w:t>ch</w:t>
      </w:r>
      <w:r w:rsidRPr="00333F31">
        <w:rPr>
          <w:rFonts w:cs="Arial"/>
          <w:sz w:val="22"/>
          <w:szCs w:val="22"/>
        </w:rPr>
        <w:t xml:space="preserve"> po podpisaniu protokołu odbioru, o którym mowa w</w:t>
      </w:r>
      <w:r w:rsidR="00FC634D" w:rsidRPr="00333F31">
        <w:rPr>
          <w:rFonts w:cs="Arial"/>
          <w:sz w:val="22"/>
          <w:szCs w:val="22"/>
        </w:rPr>
        <w:t xml:space="preserve"> § </w:t>
      </w:r>
      <w:r w:rsidR="002F37AD">
        <w:rPr>
          <w:rFonts w:cs="Arial"/>
          <w:sz w:val="22"/>
          <w:szCs w:val="22"/>
        </w:rPr>
        <w:t>5.</w:t>
      </w:r>
      <w:r w:rsidR="005854DC">
        <w:rPr>
          <w:rFonts w:cs="Arial"/>
          <w:sz w:val="22"/>
          <w:szCs w:val="22"/>
        </w:rPr>
        <w:t xml:space="preserve"> Błędnie wystawiona faktura spowoduje naliczenie ponownego 21-dniowego terminu płatności od momentu dostarczenia poprawionego dokumentu.</w:t>
      </w:r>
    </w:p>
    <w:p w14:paraId="753778EB" w14:textId="253D6A60" w:rsidR="00EF6ED3" w:rsidRPr="00333F31" w:rsidRDefault="00D85088" w:rsidP="00333F31">
      <w:pPr>
        <w:widowControl w:val="0"/>
        <w:numPr>
          <w:ilvl w:val="0"/>
          <w:numId w:val="27"/>
        </w:numPr>
        <w:tabs>
          <w:tab w:val="left" w:pos="360"/>
        </w:tabs>
        <w:spacing w:line="276" w:lineRule="auto"/>
        <w:ind w:left="357" w:hanging="357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>Załącznikiem do faktur</w:t>
      </w:r>
      <w:r w:rsidR="0005163A" w:rsidRPr="00333F31">
        <w:rPr>
          <w:rFonts w:cs="Arial"/>
          <w:bCs/>
          <w:sz w:val="22"/>
          <w:szCs w:val="22"/>
        </w:rPr>
        <w:t>y</w:t>
      </w:r>
      <w:r w:rsidR="00F838F7" w:rsidRPr="00333F31">
        <w:rPr>
          <w:rFonts w:cs="Arial"/>
          <w:bCs/>
          <w:sz w:val="22"/>
          <w:szCs w:val="22"/>
        </w:rPr>
        <w:t xml:space="preserve"> będzie protokół odbioru</w:t>
      </w:r>
      <w:r w:rsidR="00765DD4" w:rsidRPr="00333F31">
        <w:rPr>
          <w:rFonts w:cs="Arial"/>
          <w:bCs/>
          <w:sz w:val="22"/>
          <w:szCs w:val="22"/>
        </w:rPr>
        <w:t xml:space="preserve"> </w:t>
      </w:r>
      <w:r w:rsidR="00E276F2" w:rsidRPr="00333F31">
        <w:rPr>
          <w:rFonts w:cs="Arial"/>
          <w:bCs/>
          <w:sz w:val="22"/>
          <w:szCs w:val="22"/>
        </w:rPr>
        <w:t>końcowego</w:t>
      </w:r>
      <w:r w:rsidR="002F37AD">
        <w:rPr>
          <w:rFonts w:cs="Arial"/>
          <w:bCs/>
          <w:sz w:val="22"/>
          <w:szCs w:val="22"/>
        </w:rPr>
        <w:t xml:space="preserve">, </w:t>
      </w:r>
      <w:r w:rsidR="00E276F2" w:rsidRPr="00333F31">
        <w:rPr>
          <w:rFonts w:cs="Arial"/>
          <w:bCs/>
          <w:sz w:val="22"/>
          <w:szCs w:val="22"/>
        </w:rPr>
        <w:t>Urządzenia</w:t>
      </w:r>
      <w:r w:rsidR="00F838F7" w:rsidRPr="00333F31">
        <w:rPr>
          <w:rFonts w:cs="Arial"/>
          <w:bCs/>
          <w:sz w:val="22"/>
          <w:szCs w:val="22"/>
        </w:rPr>
        <w:t>. Faktur</w:t>
      </w:r>
      <w:r w:rsidR="009D1474" w:rsidRPr="00333F31">
        <w:rPr>
          <w:rFonts w:cs="Arial"/>
          <w:bCs/>
          <w:sz w:val="22"/>
          <w:szCs w:val="22"/>
        </w:rPr>
        <w:t>a</w:t>
      </w:r>
      <w:r w:rsidR="00F838F7" w:rsidRPr="00333F31">
        <w:rPr>
          <w:rFonts w:cs="Arial"/>
          <w:bCs/>
          <w:sz w:val="22"/>
          <w:szCs w:val="22"/>
        </w:rPr>
        <w:t xml:space="preserve"> </w:t>
      </w:r>
      <w:r w:rsidR="009D1474" w:rsidRPr="00333F31">
        <w:rPr>
          <w:rFonts w:cs="Arial"/>
          <w:bCs/>
          <w:sz w:val="22"/>
          <w:szCs w:val="22"/>
        </w:rPr>
        <w:t>niespełniająca</w:t>
      </w:r>
      <w:r w:rsidR="00784C31" w:rsidRPr="00333F31">
        <w:rPr>
          <w:rFonts w:cs="Arial"/>
          <w:bCs/>
          <w:sz w:val="22"/>
          <w:szCs w:val="22"/>
        </w:rPr>
        <w:t xml:space="preserve"> </w:t>
      </w:r>
      <w:r w:rsidR="00F838F7" w:rsidRPr="00333F31">
        <w:rPr>
          <w:rFonts w:cs="Arial"/>
          <w:bCs/>
          <w:sz w:val="22"/>
          <w:szCs w:val="22"/>
        </w:rPr>
        <w:t>wymogów określonych w zdaniach poprzednich nie będ</w:t>
      </w:r>
      <w:r w:rsidR="009D1474" w:rsidRPr="00333F31">
        <w:rPr>
          <w:rFonts w:cs="Arial"/>
          <w:bCs/>
          <w:sz w:val="22"/>
          <w:szCs w:val="22"/>
        </w:rPr>
        <w:t>zie</w:t>
      </w:r>
      <w:r w:rsidR="00D671AC" w:rsidRPr="00333F31">
        <w:rPr>
          <w:rFonts w:cs="Arial"/>
          <w:bCs/>
          <w:sz w:val="22"/>
          <w:szCs w:val="22"/>
        </w:rPr>
        <w:t xml:space="preserve"> uważan</w:t>
      </w:r>
      <w:r w:rsidR="009D1474" w:rsidRPr="00333F31">
        <w:rPr>
          <w:rFonts w:cs="Arial"/>
          <w:bCs/>
          <w:sz w:val="22"/>
          <w:szCs w:val="22"/>
        </w:rPr>
        <w:t>a</w:t>
      </w:r>
      <w:r w:rsidR="00D671AC" w:rsidRPr="00333F31">
        <w:rPr>
          <w:rFonts w:cs="Arial"/>
          <w:bCs/>
          <w:sz w:val="22"/>
          <w:szCs w:val="22"/>
        </w:rPr>
        <w:t xml:space="preserve"> za </w:t>
      </w:r>
      <w:r w:rsidR="009D1474" w:rsidRPr="00333F31">
        <w:rPr>
          <w:rFonts w:cs="Arial"/>
          <w:bCs/>
          <w:sz w:val="22"/>
          <w:szCs w:val="22"/>
        </w:rPr>
        <w:t>fakturę</w:t>
      </w:r>
      <w:r w:rsidR="00784C31" w:rsidRPr="00333F31">
        <w:rPr>
          <w:rFonts w:cs="Arial"/>
          <w:bCs/>
          <w:sz w:val="22"/>
          <w:szCs w:val="22"/>
        </w:rPr>
        <w:t xml:space="preserve"> </w:t>
      </w:r>
      <w:r w:rsidR="00D671AC" w:rsidRPr="00333F31">
        <w:rPr>
          <w:rFonts w:cs="Arial"/>
          <w:bCs/>
          <w:sz w:val="22"/>
          <w:szCs w:val="22"/>
        </w:rPr>
        <w:t>wystawion</w:t>
      </w:r>
      <w:r w:rsidR="009D1474" w:rsidRPr="00333F31">
        <w:rPr>
          <w:rFonts w:cs="Arial"/>
          <w:bCs/>
          <w:sz w:val="22"/>
          <w:szCs w:val="22"/>
        </w:rPr>
        <w:t>ą</w:t>
      </w:r>
      <w:r w:rsidR="00F838F7" w:rsidRPr="00333F31">
        <w:rPr>
          <w:rFonts w:cs="Arial"/>
          <w:bCs/>
          <w:sz w:val="22"/>
          <w:szCs w:val="22"/>
        </w:rPr>
        <w:t xml:space="preserve"> prawidłowo</w:t>
      </w:r>
      <w:r w:rsidR="002E10A4" w:rsidRPr="00333F31">
        <w:rPr>
          <w:rFonts w:cs="Arial"/>
          <w:bCs/>
          <w:sz w:val="22"/>
          <w:szCs w:val="22"/>
        </w:rPr>
        <w:t>.</w:t>
      </w:r>
      <w:r w:rsidR="00F838F7" w:rsidRPr="00333F31">
        <w:rPr>
          <w:rFonts w:cs="Arial"/>
          <w:bCs/>
          <w:sz w:val="22"/>
          <w:szCs w:val="22"/>
        </w:rPr>
        <w:t xml:space="preserve"> </w:t>
      </w:r>
    </w:p>
    <w:p w14:paraId="72F88BA7" w14:textId="328CC3B0" w:rsidR="00E0399F" w:rsidRDefault="00EF6ED3" w:rsidP="00E0399F">
      <w:pPr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zapłaci Wykonawcy wynagrodzenie za wykonanie przedmiotu Umowy</w:t>
      </w:r>
      <w:r w:rsidR="002F37AD">
        <w:rPr>
          <w:rFonts w:cs="Arial"/>
          <w:sz w:val="22"/>
          <w:szCs w:val="22"/>
        </w:rPr>
        <w:t>,</w:t>
      </w:r>
      <w:r w:rsidRPr="00333F31">
        <w:rPr>
          <w:rFonts w:cs="Arial"/>
          <w:sz w:val="22"/>
          <w:szCs w:val="22"/>
        </w:rPr>
        <w:t xml:space="preserve"> przelewem bankowym w terminie </w:t>
      </w:r>
      <w:r w:rsidR="002F37AD">
        <w:rPr>
          <w:rFonts w:cs="Arial"/>
          <w:b/>
          <w:bCs/>
          <w:sz w:val="22"/>
          <w:szCs w:val="22"/>
        </w:rPr>
        <w:t>21</w:t>
      </w:r>
      <w:r w:rsidRPr="00333F31">
        <w:rPr>
          <w:rFonts w:cs="Arial"/>
          <w:b/>
          <w:bCs/>
          <w:sz w:val="22"/>
          <w:szCs w:val="22"/>
        </w:rPr>
        <w:t xml:space="preserve"> dni</w:t>
      </w:r>
      <w:r w:rsidRPr="00333F31">
        <w:rPr>
          <w:rFonts w:cs="Arial"/>
          <w:sz w:val="22"/>
          <w:szCs w:val="22"/>
        </w:rPr>
        <w:t xml:space="preserve"> od daty otrzymania prawidłowo wystawionej faktury, na rachunek bankowy</w:t>
      </w:r>
      <w:r w:rsidR="002F37AD">
        <w:rPr>
          <w:rFonts w:cs="Arial"/>
          <w:sz w:val="22"/>
          <w:szCs w:val="22"/>
        </w:rPr>
        <w:t xml:space="preserve"> Wykonawcy wskazany na tej fakturze.</w:t>
      </w:r>
    </w:p>
    <w:p w14:paraId="1ED0AF58" w14:textId="4D6539A2" w:rsidR="00FC34AB" w:rsidRPr="00E0399F" w:rsidRDefault="00FC34AB" w:rsidP="00E0399F">
      <w:pPr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E0399F">
        <w:rPr>
          <w:rFonts w:cs="Arial"/>
          <w:sz w:val="22"/>
          <w:szCs w:val="22"/>
        </w:rPr>
        <w:lastRenderedPageBreak/>
        <w:t xml:space="preserve">Strony uzgadniają, że miejscem spełnienia </w:t>
      </w:r>
      <w:r w:rsidR="00E0399F" w:rsidRPr="00E0399F">
        <w:rPr>
          <w:rFonts w:cs="Arial"/>
          <w:sz w:val="22"/>
          <w:szCs w:val="22"/>
        </w:rPr>
        <w:t>świadczenia</w:t>
      </w:r>
      <w:r w:rsidRPr="00E0399F">
        <w:rPr>
          <w:rFonts w:cs="Arial"/>
          <w:sz w:val="22"/>
          <w:szCs w:val="22"/>
        </w:rPr>
        <w:t xml:space="preserve"> pieniężnego jest bank Zamawiającego, a za datę jego wykonania uznaje się dzień obciążenia rachunku Zamawiającego w tym banku.</w:t>
      </w:r>
    </w:p>
    <w:p w14:paraId="46E37B9D" w14:textId="77777777" w:rsidR="00346930" w:rsidRPr="00333F31" w:rsidRDefault="00346930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oświadcza, że jest </w:t>
      </w:r>
      <w:r w:rsidR="003C331D" w:rsidRPr="00333F31">
        <w:rPr>
          <w:rFonts w:cs="Arial"/>
          <w:sz w:val="22"/>
          <w:szCs w:val="22"/>
        </w:rPr>
        <w:t>podatnikiem</w:t>
      </w:r>
      <w:r w:rsidRPr="00333F31">
        <w:rPr>
          <w:rFonts w:cs="Arial"/>
          <w:sz w:val="22"/>
          <w:szCs w:val="22"/>
        </w:rPr>
        <w:t xml:space="preserve"> podatku VAT</w:t>
      </w:r>
      <w:r w:rsidR="003C331D" w:rsidRPr="00333F31">
        <w:rPr>
          <w:rFonts w:cs="Arial"/>
          <w:sz w:val="22"/>
          <w:szCs w:val="22"/>
        </w:rPr>
        <w:t>.</w:t>
      </w:r>
      <w:r w:rsidRPr="00333F31">
        <w:rPr>
          <w:rFonts w:cs="Arial"/>
          <w:sz w:val="22"/>
          <w:szCs w:val="22"/>
        </w:rPr>
        <w:t xml:space="preserve">  </w:t>
      </w:r>
    </w:p>
    <w:p w14:paraId="200A1C2A" w14:textId="77777777" w:rsidR="007905E1" w:rsidRPr="00333F31" w:rsidRDefault="007905E1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oświadcza, że jest podatnikiem podatku VAT.</w:t>
      </w:r>
    </w:p>
    <w:p w14:paraId="3EE740D6" w14:textId="0E61B067" w:rsidR="00E276F2" w:rsidRDefault="00E276F2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Zapłata wynagrodzenia nastąpi z uwzględnieniem mechanizmu split payment</w:t>
      </w:r>
      <w:r w:rsidR="002F37AD">
        <w:rPr>
          <w:rFonts w:cs="Arial"/>
          <w:sz w:val="22"/>
          <w:szCs w:val="22"/>
        </w:rPr>
        <w:t xml:space="preserve"> </w:t>
      </w:r>
      <w:r w:rsidR="000C6809">
        <w:rPr>
          <w:rFonts w:cs="Arial"/>
          <w:sz w:val="22"/>
          <w:szCs w:val="22"/>
        </w:rPr>
        <w:t>(mechanizm podzielonej płatności).</w:t>
      </w:r>
    </w:p>
    <w:p w14:paraId="6567F555" w14:textId="416666F9" w:rsidR="00385E8F" w:rsidRPr="00385E8F" w:rsidRDefault="00385E8F" w:rsidP="00385E8F">
      <w:pPr>
        <w:numPr>
          <w:ilvl w:val="0"/>
          <w:numId w:val="27"/>
        </w:numPr>
        <w:suppressAutoHyphens/>
        <w:spacing w:after="10"/>
        <w:jc w:val="both"/>
        <w:rPr>
          <w:sz w:val="22"/>
          <w:szCs w:val="22"/>
        </w:rPr>
      </w:pPr>
      <w:r w:rsidRPr="00385E8F">
        <w:rPr>
          <w:rFonts w:eastAsiaTheme="minorHAnsi"/>
          <w:sz w:val="22"/>
          <w:szCs w:val="22"/>
        </w:rPr>
        <w:t>Wykonawca nie może bez zgody Zamawiającego, wyrażonej na piśmie, pod rygorem nieważności,</w:t>
      </w:r>
      <w:r>
        <w:rPr>
          <w:rFonts w:eastAsiaTheme="minorHAnsi"/>
          <w:sz w:val="22"/>
          <w:szCs w:val="22"/>
        </w:rPr>
        <w:t xml:space="preserve"> </w:t>
      </w:r>
      <w:r w:rsidRPr="00385E8F">
        <w:rPr>
          <w:rFonts w:eastAsiaTheme="minorHAnsi"/>
          <w:sz w:val="22"/>
          <w:szCs w:val="22"/>
        </w:rPr>
        <w:t xml:space="preserve">przenieść na osoby trzecie jakichkolwiek wierzytelności oraz praw i obowiązków wynikających z niniejszej </w:t>
      </w:r>
      <w:r>
        <w:rPr>
          <w:rFonts w:eastAsiaTheme="minorHAnsi"/>
          <w:sz w:val="22"/>
          <w:szCs w:val="22"/>
        </w:rPr>
        <w:t>U</w:t>
      </w:r>
      <w:r w:rsidRPr="00385E8F">
        <w:rPr>
          <w:rFonts w:eastAsiaTheme="minorHAnsi"/>
          <w:sz w:val="22"/>
          <w:szCs w:val="22"/>
        </w:rPr>
        <w:t xml:space="preserve">mowy. </w:t>
      </w:r>
    </w:p>
    <w:p w14:paraId="0FAFC6BD" w14:textId="77777777" w:rsidR="00385E8F" w:rsidRPr="00333F31" w:rsidRDefault="00385E8F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</w:p>
    <w:p w14:paraId="48AF39D1" w14:textId="65AA64EC" w:rsidR="003E5629" w:rsidRPr="000C6809" w:rsidRDefault="000C6809" w:rsidP="00333F31">
      <w:pPr>
        <w:widowControl w:val="0"/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§ </w:t>
      </w:r>
      <w:r w:rsidR="00587B4A">
        <w:rPr>
          <w:rFonts w:cs="Arial"/>
          <w:b/>
          <w:color w:val="000000" w:themeColor="text1"/>
          <w:sz w:val="22"/>
          <w:szCs w:val="22"/>
        </w:rPr>
        <w:t>7</w:t>
      </w:r>
    </w:p>
    <w:p w14:paraId="0549EC3C" w14:textId="77777777" w:rsidR="00AB1905" w:rsidRDefault="00AB1905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ODPOWIEDZIALNOŚĆ Z TYTUŁU RĘKOJMI I GWARANCJI</w:t>
      </w:r>
    </w:p>
    <w:p w14:paraId="6EB1CE5C" w14:textId="77777777" w:rsidR="000C6809" w:rsidRPr="00333F31" w:rsidRDefault="000C6809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</w:p>
    <w:p w14:paraId="76180408" w14:textId="3B295158" w:rsidR="0091276C" w:rsidRPr="00333F31" w:rsidRDefault="00AB1905" w:rsidP="00333F31">
      <w:pPr>
        <w:keepNext/>
        <w:widowControl w:val="0"/>
        <w:numPr>
          <w:ilvl w:val="0"/>
          <w:numId w:val="14"/>
        </w:numPr>
        <w:tabs>
          <w:tab w:val="clear" w:pos="720"/>
          <w:tab w:val="num" w:pos="-6096"/>
          <w:tab w:val="num" w:pos="-2410"/>
          <w:tab w:val="left" w:pos="-1560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color w:val="00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</w:rPr>
        <w:t>Wykonawca udziela Zamawiającemu gwarancji jakości (dalej</w:t>
      </w:r>
      <w:r w:rsidR="000C6809">
        <w:rPr>
          <w:rFonts w:cs="Arial"/>
          <w:color w:val="000000"/>
          <w:sz w:val="22"/>
          <w:szCs w:val="22"/>
        </w:rPr>
        <w:t>:</w:t>
      </w:r>
      <w:r w:rsidRPr="00333F31">
        <w:rPr>
          <w:rFonts w:cs="Arial"/>
          <w:color w:val="000000"/>
          <w:sz w:val="22"/>
          <w:szCs w:val="22"/>
        </w:rPr>
        <w:t xml:space="preserve"> Gwarancja)</w:t>
      </w:r>
      <w:r w:rsidR="00E276F2" w:rsidRPr="00333F31">
        <w:rPr>
          <w:rFonts w:cs="Arial"/>
          <w:color w:val="000000"/>
          <w:sz w:val="22"/>
          <w:szCs w:val="22"/>
        </w:rPr>
        <w:t xml:space="preserve"> trwającej </w:t>
      </w:r>
      <w:r w:rsidR="000C6809">
        <w:rPr>
          <w:rFonts w:cs="Arial"/>
          <w:color w:val="000000"/>
          <w:sz w:val="22"/>
          <w:szCs w:val="22"/>
        </w:rPr>
        <w:t xml:space="preserve">24 </w:t>
      </w:r>
      <w:r w:rsidR="00E276F2" w:rsidRPr="00333F31">
        <w:rPr>
          <w:rFonts w:cs="Arial"/>
          <w:color w:val="000000"/>
          <w:sz w:val="22"/>
          <w:szCs w:val="22"/>
        </w:rPr>
        <w:t>miesiące n</w:t>
      </w:r>
      <w:r w:rsidR="00EF6ED3" w:rsidRPr="00333F31">
        <w:rPr>
          <w:rFonts w:cs="Arial"/>
          <w:color w:val="000000"/>
          <w:sz w:val="22"/>
          <w:szCs w:val="22"/>
        </w:rPr>
        <w:t xml:space="preserve">a </w:t>
      </w:r>
      <w:r w:rsidR="00E276F2" w:rsidRPr="00333F31">
        <w:rPr>
          <w:rFonts w:cs="Arial"/>
          <w:color w:val="000000"/>
          <w:sz w:val="22"/>
          <w:szCs w:val="22"/>
        </w:rPr>
        <w:t>Urządzenie, które</w:t>
      </w:r>
      <w:r w:rsidR="0091276C" w:rsidRPr="00333F31">
        <w:rPr>
          <w:rFonts w:cs="Arial"/>
          <w:color w:val="000000"/>
          <w:sz w:val="22"/>
          <w:szCs w:val="22"/>
        </w:rPr>
        <w:t xml:space="preserve"> zwane będzie w treści niniejszego paragrafu „Przedmiotem objętym Gwarancją”.</w:t>
      </w:r>
    </w:p>
    <w:p w14:paraId="125FAE9B" w14:textId="7532C61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4962"/>
          <w:tab w:val="num" w:pos="-2268"/>
          <w:tab w:val="left" w:pos="-156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333F31">
        <w:rPr>
          <w:rFonts w:cs="Arial"/>
          <w:color w:val="000000"/>
          <w:sz w:val="22"/>
          <w:szCs w:val="22"/>
        </w:rPr>
        <w:t xml:space="preserve">Okres </w:t>
      </w:r>
      <w:r w:rsidRPr="00333F31">
        <w:rPr>
          <w:rFonts w:cs="Arial"/>
          <w:color w:val="000000"/>
          <w:sz w:val="22"/>
          <w:szCs w:val="22"/>
          <w:lang w:val="x-none"/>
        </w:rPr>
        <w:t>Gwarancj</w:t>
      </w:r>
      <w:r w:rsidRPr="00333F31">
        <w:rPr>
          <w:rFonts w:cs="Arial"/>
          <w:color w:val="000000"/>
          <w:sz w:val="22"/>
          <w:szCs w:val="22"/>
        </w:rPr>
        <w:t>i, o której mowa w ust. 1,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rozpoczyna bieg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>od</w:t>
      </w:r>
      <w:r w:rsidR="00BB7353" w:rsidRPr="00333F31">
        <w:rPr>
          <w:rFonts w:cs="Arial"/>
          <w:color w:val="000000"/>
          <w:sz w:val="22"/>
          <w:szCs w:val="22"/>
        </w:rPr>
        <w:t xml:space="preserve"> daty podpisania przez obie Strony protokołu o</w:t>
      </w:r>
      <w:r w:rsidR="000C6809">
        <w:rPr>
          <w:rFonts w:cs="Arial"/>
          <w:color w:val="000000"/>
          <w:sz w:val="22"/>
          <w:szCs w:val="22"/>
        </w:rPr>
        <w:t>d</w:t>
      </w:r>
      <w:r w:rsidR="00BB7353" w:rsidRPr="00333F31">
        <w:rPr>
          <w:rFonts w:cs="Arial"/>
          <w:color w:val="000000"/>
          <w:sz w:val="22"/>
          <w:szCs w:val="22"/>
        </w:rPr>
        <w:t xml:space="preserve">bioru </w:t>
      </w:r>
      <w:r w:rsidR="00E276F2" w:rsidRPr="00333F31">
        <w:rPr>
          <w:rFonts w:cs="Arial"/>
          <w:color w:val="000000"/>
          <w:sz w:val="22"/>
          <w:szCs w:val="22"/>
        </w:rPr>
        <w:t>końcowego podpisanego</w:t>
      </w:r>
      <w:r w:rsidR="00BB7353" w:rsidRPr="00333F31">
        <w:rPr>
          <w:rFonts w:cs="Arial"/>
          <w:color w:val="000000"/>
          <w:sz w:val="22"/>
          <w:szCs w:val="22"/>
        </w:rPr>
        <w:t xml:space="preserve"> przez Zamawiającego bez zastrzeżeń.  </w:t>
      </w:r>
    </w:p>
    <w:p w14:paraId="7BBA21FC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cs="Arial"/>
          <w:color w:val="FF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  <w:lang w:val="x-none"/>
        </w:rPr>
        <w:t xml:space="preserve">Z tytułu Gwarancji Wykonawca ponosi odpowiedzialność za wszelkie wady </w:t>
      </w:r>
      <w:r w:rsidR="0091276C" w:rsidRPr="00333F31">
        <w:rPr>
          <w:rFonts w:cs="Arial"/>
          <w:color w:val="000000"/>
          <w:sz w:val="22"/>
          <w:szCs w:val="22"/>
        </w:rPr>
        <w:t>P</w:t>
      </w:r>
      <w:r w:rsidRPr="00333F31">
        <w:rPr>
          <w:rFonts w:cs="Arial"/>
          <w:color w:val="000000"/>
          <w:sz w:val="22"/>
          <w:szCs w:val="22"/>
        </w:rPr>
        <w:t>rzedmiotu objętego Gwarancją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, w szczególności zmniejszające </w:t>
      </w:r>
      <w:r w:rsidRPr="00333F31">
        <w:rPr>
          <w:rFonts w:cs="Arial"/>
          <w:color w:val="000000"/>
          <w:sz w:val="22"/>
          <w:szCs w:val="22"/>
        </w:rPr>
        <w:t xml:space="preserve">jego </w:t>
      </w:r>
      <w:r w:rsidRPr="00333F31">
        <w:rPr>
          <w:rFonts w:cs="Arial"/>
          <w:color w:val="000000"/>
          <w:sz w:val="22"/>
          <w:szCs w:val="22"/>
          <w:lang w:val="x-none"/>
        </w:rPr>
        <w:t>wartość użytkową, techniczną lub estetyczną.</w:t>
      </w:r>
      <w:r w:rsidRPr="00333F31">
        <w:rPr>
          <w:rFonts w:cs="Arial"/>
          <w:color w:val="000000"/>
          <w:sz w:val="22"/>
          <w:szCs w:val="22"/>
        </w:rPr>
        <w:t xml:space="preserve"> </w:t>
      </w:r>
    </w:p>
    <w:p w14:paraId="2EB6AACC" w14:textId="4B3FA26F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3828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5" w:hanging="425"/>
        <w:jc w:val="both"/>
        <w:rPr>
          <w:rFonts w:cs="Arial"/>
          <w:color w:val="00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  <w:lang w:val="x-none"/>
        </w:rPr>
        <w:t>Jeżeli w okresie</w:t>
      </w:r>
      <w:r w:rsidRPr="00333F31">
        <w:rPr>
          <w:rFonts w:cs="Arial"/>
          <w:color w:val="000000"/>
          <w:sz w:val="22"/>
          <w:szCs w:val="22"/>
        </w:rPr>
        <w:t xml:space="preserve">, o którym mowa w ust. 1, tj. w okresie Gwarancji,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Zamawiający stwierdzi wystąpienie wady </w:t>
      </w:r>
      <w:r w:rsidR="0091276C" w:rsidRPr="00333F31">
        <w:rPr>
          <w:rFonts w:cs="Arial"/>
          <w:color w:val="000000"/>
          <w:sz w:val="22"/>
          <w:szCs w:val="22"/>
        </w:rPr>
        <w:t>P</w:t>
      </w:r>
      <w:r w:rsidRPr="00333F31">
        <w:rPr>
          <w:rFonts w:cs="Arial"/>
          <w:color w:val="000000"/>
          <w:sz w:val="22"/>
          <w:szCs w:val="22"/>
        </w:rPr>
        <w:t>rzedmiotu objętego Gwarancją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, </w:t>
      </w:r>
      <w:r w:rsidRPr="00333F31">
        <w:rPr>
          <w:rFonts w:cs="Arial"/>
          <w:color w:val="000000"/>
          <w:sz w:val="22"/>
          <w:szCs w:val="22"/>
        </w:rPr>
        <w:t xml:space="preserve">uprawniony jest do </w:t>
      </w:r>
      <w:r w:rsidRPr="00333F31">
        <w:rPr>
          <w:rFonts w:cs="Arial"/>
          <w:color w:val="000000"/>
          <w:sz w:val="22"/>
          <w:szCs w:val="22"/>
          <w:lang w:val="x-none"/>
        </w:rPr>
        <w:t>zgłos</w:t>
      </w:r>
      <w:r w:rsidRPr="00333F31">
        <w:rPr>
          <w:rFonts w:cs="Arial"/>
          <w:color w:val="000000"/>
          <w:sz w:val="22"/>
          <w:szCs w:val="22"/>
        </w:rPr>
        <w:t>zenia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Wykonawcy reklamacj</w:t>
      </w:r>
      <w:r w:rsidRPr="00333F31">
        <w:rPr>
          <w:rFonts w:cs="Arial"/>
          <w:color w:val="000000"/>
          <w:sz w:val="22"/>
          <w:szCs w:val="22"/>
        </w:rPr>
        <w:t>i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(dalej</w:t>
      </w:r>
      <w:r w:rsidR="000C6809">
        <w:rPr>
          <w:rFonts w:cs="Arial"/>
          <w:color w:val="000000"/>
          <w:sz w:val="22"/>
          <w:szCs w:val="22"/>
        </w:rPr>
        <w:t>: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Reklamacja), pocztą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>e</w:t>
      </w:r>
      <w:r w:rsidRPr="00333F31">
        <w:rPr>
          <w:rFonts w:cs="Arial"/>
          <w:color w:val="000000"/>
          <w:sz w:val="22"/>
          <w:szCs w:val="22"/>
        </w:rPr>
        <w:t xml:space="preserve">lektroniczną </w:t>
      </w:r>
      <w:r w:rsidRPr="00333F31">
        <w:rPr>
          <w:rFonts w:cs="Arial"/>
          <w:color w:val="000000"/>
          <w:sz w:val="22"/>
          <w:szCs w:val="22"/>
          <w:lang w:val="x-none"/>
        </w:rPr>
        <w:t>lub w formie pisemnej</w:t>
      </w:r>
      <w:r w:rsidR="000C6809">
        <w:rPr>
          <w:rFonts w:cs="Arial"/>
          <w:color w:val="000000"/>
          <w:sz w:val="22"/>
          <w:szCs w:val="22"/>
        </w:rPr>
        <w:t>, na adres Zamawiającego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. Wykonawca </w:t>
      </w:r>
      <w:r w:rsidRPr="00333F31">
        <w:rPr>
          <w:rFonts w:cs="Arial"/>
          <w:color w:val="000000"/>
          <w:sz w:val="22"/>
          <w:szCs w:val="22"/>
        </w:rPr>
        <w:t xml:space="preserve">zobowiązuje się </w:t>
      </w:r>
      <w:r w:rsidRPr="00333F31">
        <w:rPr>
          <w:rFonts w:cs="Arial"/>
          <w:color w:val="000000"/>
          <w:sz w:val="22"/>
          <w:szCs w:val="22"/>
          <w:lang w:val="x-none"/>
        </w:rPr>
        <w:t>niezwłocznie potwierdz</w:t>
      </w:r>
      <w:r w:rsidRPr="00333F31">
        <w:rPr>
          <w:rFonts w:cs="Arial"/>
          <w:color w:val="000000"/>
          <w:sz w:val="22"/>
          <w:szCs w:val="22"/>
        </w:rPr>
        <w:t>ić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na piśmie lub pocztą e</w:t>
      </w:r>
      <w:r w:rsidRPr="00333F31">
        <w:rPr>
          <w:rFonts w:cs="Arial"/>
          <w:color w:val="000000"/>
          <w:sz w:val="22"/>
          <w:szCs w:val="22"/>
        </w:rPr>
        <w:t xml:space="preserve">lektroniczną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otrzymanie </w:t>
      </w:r>
      <w:r w:rsidRPr="00333F31">
        <w:rPr>
          <w:rFonts w:cs="Arial"/>
          <w:color w:val="000000"/>
          <w:sz w:val="22"/>
          <w:szCs w:val="22"/>
        </w:rPr>
        <w:t xml:space="preserve">zgłoszenia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Reklamacji. Jeżeli w </w:t>
      </w:r>
      <w:r w:rsidRPr="00333F31">
        <w:rPr>
          <w:rFonts w:cs="Arial"/>
          <w:color w:val="000000"/>
          <w:sz w:val="22"/>
          <w:szCs w:val="22"/>
        </w:rPr>
        <w:t xml:space="preserve">terminie </w:t>
      </w:r>
      <w:r w:rsidR="00BB7353" w:rsidRPr="00333F31">
        <w:rPr>
          <w:rFonts w:cs="Arial"/>
          <w:color w:val="000000"/>
          <w:sz w:val="22"/>
          <w:szCs w:val="22"/>
        </w:rPr>
        <w:t>1 dnia roboczego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od zgłoszenia Reklamacji przez Zamawiającego Wykonawca nie potwierdzi jej otrzymania, uważa się, że Wykonawca takie potwierdzenie złożył z chwilą upływu tego </w:t>
      </w:r>
      <w:r w:rsidRPr="00333F31">
        <w:rPr>
          <w:rFonts w:cs="Arial"/>
          <w:color w:val="000000"/>
          <w:sz w:val="22"/>
          <w:szCs w:val="22"/>
        </w:rPr>
        <w:t>terminu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. </w:t>
      </w:r>
    </w:p>
    <w:p w14:paraId="30C31D77" w14:textId="3A2D23EC" w:rsidR="00AB1905" w:rsidRPr="00426E09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3828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333F31">
        <w:rPr>
          <w:rFonts w:cs="Arial"/>
          <w:color w:val="000000"/>
          <w:sz w:val="22"/>
          <w:szCs w:val="22"/>
        </w:rPr>
        <w:t xml:space="preserve">Reklamacje, o których mowa w ust. 4, mogą być składane w imieniu Zamawiającego </w:t>
      </w:r>
      <w:r w:rsidR="00167697" w:rsidRPr="00333F31">
        <w:rPr>
          <w:rFonts w:cs="Arial"/>
          <w:color w:val="000000"/>
          <w:sz w:val="22"/>
          <w:szCs w:val="22"/>
        </w:rPr>
        <w:br/>
      </w:r>
      <w:r w:rsidRPr="00333F31">
        <w:rPr>
          <w:rFonts w:cs="Arial"/>
          <w:color w:val="000000"/>
          <w:sz w:val="22"/>
          <w:szCs w:val="22"/>
        </w:rPr>
        <w:t xml:space="preserve">na adres poczty elektronicznej Wykonawcy przez pracowników Zamawiającego uprawnionych do działania w tym zakresie jednoosobowo. Wykonawca potwierdza otrzymanie Reklamacji na adres poczty elektronicznej Zamawiającego, z którego otrzymał zgłoszenie reklamacyjne. Przy czym ilekroć w niniejszym paragrafie jest mowa o adresach poczty elektronicznej Zamawiającego lub Wykonawcy, chodzi o adresy poczty elektronicznej Zamawiającego lub Wykonawcy wskazane w </w:t>
      </w:r>
      <w:r w:rsidRPr="00426E09">
        <w:rPr>
          <w:rFonts w:cs="Arial"/>
          <w:sz w:val="22"/>
          <w:szCs w:val="22"/>
        </w:rPr>
        <w:t>§ 1</w:t>
      </w:r>
      <w:r w:rsidR="00426E09">
        <w:rPr>
          <w:rFonts w:cs="Arial"/>
          <w:sz w:val="22"/>
          <w:szCs w:val="22"/>
        </w:rPr>
        <w:t>0</w:t>
      </w:r>
      <w:r w:rsidRPr="00426E09">
        <w:rPr>
          <w:rFonts w:cs="Arial"/>
          <w:sz w:val="22"/>
          <w:szCs w:val="22"/>
        </w:rPr>
        <w:t xml:space="preserve"> Umowy.</w:t>
      </w:r>
    </w:p>
    <w:p w14:paraId="484E3167" w14:textId="18720A7A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  <w:u w:val="single"/>
        </w:rPr>
      </w:pPr>
      <w:r w:rsidRPr="00333F31">
        <w:rPr>
          <w:rFonts w:cs="Arial"/>
          <w:sz w:val="22"/>
          <w:szCs w:val="22"/>
        </w:rPr>
        <w:t xml:space="preserve">Wykonawca zobowiązuje się niezwłocznie, jednak nie później niż w terminie </w:t>
      </w:r>
      <w:r w:rsidR="006F7FF4" w:rsidRPr="00333F31">
        <w:rPr>
          <w:rFonts w:cs="Arial"/>
          <w:sz w:val="22"/>
          <w:szCs w:val="22"/>
        </w:rPr>
        <w:t>14</w:t>
      </w:r>
      <w:r w:rsidR="00D85088" w:rsidRPr="00333F31">
        <w:rPr>
          <w:rFonts w:cs="Arial"/>
          <w:sz w:val="22"/>
          <w:szCs w:val="22"/>
        </w:rPr>
        <w:t xml:space="preserve"> dni</w:t>
      </w:r>
      <w:r w:rsidRPr="00333F31">
        <w:rPr>
          <w:rFonts w:cs="Arial"/>
          <w:sz w:val="22"/>
          <w:szCs w:val="22"/>
        </w:rPr>
        <w:t xml:space="preserve">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od dnia zgłoszenia Reklamacji przez Zamawiającego, usunąć na własny koszt wadę,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a gdyby to nie było możliwe -</w:t>
      </w:r>
      <w:r w:rsidR="0091276C" w:rsidRPr="00333F31">
        <w:rPr>
          <w:rFonts w:cs="Arial"/>
          <w:sz w:val="22"/>
          <w:szCs w:val="22"/>
        </w:rPr>
        <w:t xml:space="preserve"> dostarczyć nowy, wolny od wad P</w:t>
      </w:r>
      <w:r w:rsidRPr="00333F31">
        <w:rPr>
          <w:rFonts w:cs="Arial"/>
          <w:sz w:val="22"/>
          <w:szCs w:val="22"/>
        </w:rPr>
        <w:t>rzedmiot objęty Gwarancją lub odpowiednią, objętą Reklamacją, jego część i dokonać</w:t>
      </w:r>
      <w:r w:rsidR="003E13F5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montażu. W takim przypadku postanowienia niniejszego paragrafu stosuje się odpowiednio.</w:t>
      </w:r>
    </w:p>
    <w:p w14:paraId="7ACA07B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uzasadnionych przypadkach, w szczególności ze względów technologicznych, Zamawiający, na wniosek Wykonawcy, może wyrazić w formie pisemnej zgodę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na przedłużenie terminu przewidzianego w ust. 6. </w:t>
      </w:r>
    </w:p>
    <w:p w14:paraId="33970CBD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Jeżeli Wykonawca dostarczy Zamawiającemu zamiast wadliwego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objętego Gwarancją, nowy, wolny od wad albo dokona istotnych napraw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objętego Gwarancją, okres Gwarancji biegnie na nowo od chwili dostarczenia nowego, wolnego od </w:t>
      </w:r>
      <w:r w:rsidRPr="00333F31">
        <w:rPr>
          <w:rFonts w:cs="Arial"/>
          <w:sz w:val="22"/>
          <w:szCs w:val="22"/>
        </w:rPr>
        <w:lastRenderedPageBreak/>
        <w:t xml:space="preserve">wad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lub zwrócenia naprawio</w:t>
      </w:r>
      <w:r w:rsidRPr="00333F31">
        <w:rPr>
          <w:rFonts w:eastAsia="Helvetica" w:cs="Arial"/>
          <w:kern w:val="1"/>
          <w:sz w:val="22"/>
          <w:szCs w:val="22"/>
        </w:rPr>
        <w:t>n</w:t>
      </w:r>
      <w:r w:rsidRPr="00333F31">
        <w:rPr>
          <w:rFonts w:cs="Arial"/>
          <w:sz w:val="22"/>
          <w:szCs w:val="22"/>
        </w:rPr>
        <w:t>ego. Jeżeli Wykonawca</w:t>
      </w:r>
      <w:r w:rsidR="003E13F5" w:rsidRPr="00333F31">
        <w:rPr>
          <w:rFonts w:cs="Arial"/>
          <w:sz w:val="22"/>
          <w:szCs w:val="22"/>
        </w:rPr>
        <w:t xml:space="preserve"> wymienił część P</w:t>
      </w:r>
      <w:r w:rsidRPr="00333F31">
        <w:rPr>
          <w:rFonts w:cs="Arial"/>
          <w:sz w:val="22"/>
          <w:szCs w:val="22"/>
        </w:rPr>
        <w:t xml:space="preserve">rzedmiotu objętego Gwarancją, zdanie poprzedzające stosuje się odpowiednio do części wymienionej. W innych wypadkach okres Gwarancji ulega przedłużeniu o czas, w ciągu którego wskutek wady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Gwarancją,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Zamawiający nie mógł z niego korzystać. </w:t>
      </w:r>
      <w:r w:rsidR="003E13F5" w:rsidRPr="00333F31">
        <w:rPr>
          <w:rFonts w:cs="Arial"/>
          <w:sz w:val="22"/>
          <w:szCs w:val="22"/>
        </w:rPr>
        <w:t>Postanowienie u</w:t>
      </w:r>
      <w:r w:rsidRPr="00333F31">
        <w:rPr>
          <w:rFonts w:cs="Arial"/>
          <w:sz w:val="22"/>
          <w:szCs w:val="22"/>
        </w:rPr>
        <w:t xml:space="preserve">st. 2 stosuje się odpowiednio. </w:t>
      </w:r>
    </w:p>
    <w:p w14:paraId="44D081E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left" w:pos="-15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 przypadku wymiany przez Wykonawcę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lub jego wadliwej części na nowy, Wykonawca zobowiązany jest do odbioru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od Zamawiającego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lub jego wadliwej części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i usunięcia wszelkich skutków tego odbioru.  W razie nieuzasadnionej odmowy odebrania przez Wykonawcę od Zamawiającego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 lub jego wadliwej części w przypadku, przedmiot ten będzie składowany przez Zamawiającego na koszt i ryzyko Wykonawcy.</w:t>
      </w:r>
      <w:r w:rsidR="00741FF1" w:rsidRPr="00333F31">
        <w:rPr>
          <w:rFonts w:cs="Arial"/>
          <w:sz w:val="22"/>
          <w:szCs w:val="22"/>
        </w:rPr>
        <w:t xml:space="preserve"> </w:t>
      </w:r>
    </w:p>
    <w:p w14:paraId="0E14738E" w14:textId="6A08A3CA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</w:t>
      </w:r>
      <w:r w:rsidRPr="00333F31">
        <w:rPr>
          <w:rFonts w:eastAsia="Helvetica" w:cs="Arial"/>
          <w:kern w:val="1"/>
          <w:sz w:val="22"/>
          <w:szCs w:val="22"/>
        </w:rPr>
        <w:t xml:space="preserve">wypadku, gdy Wykonawca uchybi terminowi usunięcia wady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>
        <w:rPr>
          <w:rFonts w:eastAsia="Helvetica" w:cs="Arial"/>
          <w:kern w:val="1"/>
          <w:sz w:val="22"/>
          <w:szCs w:val="22"/>
        </w:rPr>
        <w:t xml:space="preserve">, dostarczy Zamawiającemu na swój koszt, na czas usunięcia wady, w tym również poprzez dostarczenie nowego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eastAsia="Helvetica" w:cs="Arial"/>
          <w:kern w:val="2"/>
          <w:sz w:val="22"/>
          <w:szCs w:val="22"/>
        </w:rPr>
        <w:t>lub jego części</w:t>
      </w:r>
      <w:r w:rsidR="00997A5B" w:rsidRPr="00333F31">
        <w:rPr>
          <w:rFonts w:eastAsia="Helvetica" w:cs="Arial"/>
          <w:kern w:val="1"/>
          <w:sz w:val="22"/>
          <w:szCs w:val="22"/>
        </w:rPr>
        <w:t xml:space="preserve">,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urządzenie </w:t>
      </w:r>
      <w:r w:rsidR="009552B4" w:rsidRPr="00333F31">
        <w:rPr>
          <w:rFonts w:eastAsia="Helvetica" w:cs="Arial"/>
          <w:kern w:val="1"/>
          <w:sz w:val="22"/>
          <w:szCs w:val="22"/>
        </w:rPr>
        <w:t xml:space="preserve"> zastępcz</w:t>
      </w:r>
      <w:r w:rsidR="00EE3462" w:rsidRPr="00333F31">
        <w:rPr>
          <w:rFonts w:eastAsia="Helvetica" w:cs="Arial"/>
          <w:kern w:val="1"/>
          <w:sz w:val="22"/>
          <w:szCs w:val="22"/>
        </w:rPr>
        <w:t>e</w:t>
      </w:r>
      <w:r w:rsidRPr="00333F31">
        <w:rPr>
          <w:rFonts w:eastAsia="Helvetica" w:cs="Arial"/>
          <w:kern w:val="1"/>
          <w:sz w:val="22"/>
          <w:szCs w:val="22"/>
        </w:rPr>
        <w:t xml:space="preserve"> o parametrach i właściwościach nie gorszych niż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 objęty Gwarancją</w:t>
      </w:r>
      <w:r w:rsidRPr="00333F31">
        <w:rPr>
          <w:rFonts w:eastAsia="Helvetica" w:cs="Arial"/>
          <w:kern w:val="1"/>
          <w:sz w:val="22"/>
          <w:szCs w:val="22"/>
        </w:rPr>
        <w:t>, dokona jego montażu oraz przeszkoli pracowników Zamawiającego w jego obsłudze</w:t>
      </w:r>
      <w:r w:rsidR="00997A5B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 w terminie </w:t>
      </w:r>
      <w:r w:rsidR="006F7FF4" w:rsidRPr="00333F31">
        <w:rPr>
          <w:rFonts w:eastAsia="Helvetica" w:cs="Arial"/>
          <w:kern w:val="1"/>
          <w:sz w:val="22"/>
          <w:szCs w:val="22"/>
        </w:rPr>
        <w:t>3 dni</w:t>
      </w:r>
      <w:r w:rsidR="00713800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od dnia uchybienia terminowi usunięcia wady. </w:t>
      </w:r>
      <w:r w:rsidR="006F7FF4" w:rsidRPr="00333F31">
        <w:rPr>
          <w:rFonts w:eastAsia="Helvetica" w:cs="Arial"/>
          <w:kern w:val="1"/>
          <w:sz w:val="22"/>
          <w:szCs w:val="22"/>
        </w:rPr>
        <w:t xml:space="preserve">Do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urządzenia </w:t>
      </w:r>
      <w:r w:rsidR="006F7FF4" w:rsidRPr="00333F31">
        <w:rPr>
          <w:rFonts w:eastAsia="Helvetica" w:cs="Arial"/>
          <w:kern w:val="1"/>
          <w:sz w:val="22"/>
          <w:szCs w:val="22"/>
        </w:rPr>
        <w:t xml:space="preserve">zastępczego </w:t>
      </w:r>
      <w:r w:rsidRPr="00333F31">
        <w:rPr>
          <w:rFonts w:eastAsia="Helvetica" w:cs="Arial"/>
          <w:kern w:val="1"/>
          <w:sz w:val="22"/>
          <w:szCs w:val="22"/>
        </w:rPr>
        <w:t xml:space="preserve"> postanowienia niniejszego paragrafu stosuje się odpowiednio. </w:t>
      </w:r>
    </w:p>
    <w:p w14:paraId="41A1D2FF" w14:textId="59D5024E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Jeżeli Wykonawca odmówi usunięcia wady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>rzedmiotu objętego Gwarancją</w:t>
      </w:r>
      <w:r w:rsidRPr="00333F31" w:rsidDel="009236D3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lub jego części albo nie usunie jej w terminie przewidzianym w ust. 6 lub określonym </w:t>
      </w:r>
      <w:r w:rsidR="00167697" w:rsidRPr="00333F31">
        <w:rPr>
          <w:rFonts w:eastAsia="Helvetica" w:cs="Arial"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 xml:space="preserve">na podstawie ust. 7, i nie dostarczy Zamawiającemu </w:t>
      </w:r>
      <w:r w:rsidR="007D446B" w:rsidRPr="00333F31">
        <w:rPr>
          <w:rFonts w:eastAsia="Helvetica" w:cs="Arial"/>
          <w:kern w:val="1"/>
          <w:sz w:val="22"/>
          <w:szCs w:val="22"/>
        </w:rPr>
        <w:t>urządzeni</w:t>
      </w:r>
      <w:r w:rsidR="000C6809">
        <w:rPr>
          <w:rFonts w:eastAsia="Helvetica" w:cs="Arial"/>
          <w:kern w:val="1"/>
          <w:sz w:val="22"/>
          <w:szCs w:val="22"/>
        </w:rPr>
        <w:t>a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 </w:t>
      </w:r>
      <w:r w:rsidR="00997A5B" w:rsidRPr="00333F31">
        <w:rPr>
          <w:rFonts w:eastAsia="Helvetica" w:cs="Arial"/>
          <w:kern w:val="1"/>
          <w:sz w:val="22"/>
          <w:szCs w:val="22"/>
        </w:rPr>
        <w:t>zastępcze</w:t>
      </w:r>
      <w:r w:rsidR="000C6809">
        <w:rPr>
          <w:rFonts w:eastAsia="Helvetica" w:cs="Arial"/>
          <w:kern w:val="1"/>
          <w:sz w:val="22"/>
          <w:szCs w:val="22"/>
        </w:rPr>
        <w:t>go</w:t>
      </w:r>
      <w:r w:rsidR="00CD4925">
        <w:rPr>
          <w:rFonts w:eastAsia="Helvetica" w:cs="Arial"/>
          <w:kern w:val="1"/>
          <w:sz w:val="22"/>
          <w:szCs w:val="22"/>
        </w:rPr>
        <w:t>,</w:t>
      </w:r>
      <w:r w:rsidR="00997A5B" w:rsidRPr="00333F31">
        <w:rPr>
          <w:rFonts w:eastAsia="Helvetica" w:cs="Arial"/>
          <w:i/>
          <w:kern w:val="1"/>
          <w:sz w:val="22"/>
          <w:szCs w:val="22"/>
        </w:rPr>
        <w:t xml:space="preserve"> </w:t>
      </w:r>
      <w:r w:rsidR="00167697" w:rsidRPr="00333F31">
        <w:rPr>
          <w:rFonts w:eastAsia="Helvetica" w:cs="Arial"/>
          <w:i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>Zamawiający będzie uprawniony do samodzielnego lub</w:t>
      </w:r>
      <w:r w:rsidR="00165E8F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za pośrednictwem osoby trzeciej, usunięcia zgłoszonej wady na koszt i ryzyko Wykonawcy. </w:t>
      </w:r>
    </w:p>
    <w:p w14:paraId="78285441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Wykonawca jest odpowiedzialny za wszelkie szkody, które spowodował w czasie usuwania wad.</w:t>
      </w:r>
    </w:p>
    <w:p w14:paraId="3E3536BA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Wykonawca jest zwolniony z odpowiedzialności z tytułu Gwarancji wyłącznie, jeżeli wykaże, że:</w:t>
      </w:r>
    </w:p>
    <w:p w14:paraId="1A8153D1" w14:textId="77777777" w:rsidR="00AB1905" w:rsidRPr="00333F31" w:rsidRDefault="00AB1905" w:rsidP="00333F31">
      <w:pPr>
        <w:widowControl w:val="0"/>
        <w:numPr>
          <w:ilvl w:val="0"/>
          <w:numId w:val="16"/>
        </w:numPr>
        <w:tabs>
          <w:tab w:val="left" w:pos="-1560"/>
        </w:tabs>
        <w:suppressAutoHyphens/>
        <w:autoSpaceDE w:val="0"/>
        <w:spacing w:line="276" w:lineRule="auto"/>
        <w:ind w:left="709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wady powstały na skutek siły wyższej;</w:t>
      </w:r>
    </w:p>
    <w:p w14:paraId="6E792F06" w14:textId="77777777" w:rsidR="00AB1905" w:rsidRPr="00333F31" w:rsidRDefault="00AB1905" w:rsidP="00333F31">
      <w:pPr>
        <w:widowControl w:val="0"/>
        <w:numPr>
          <w:ilvl w:val="0"/>
          <w:numId w:val="16"/>
        </w:numPr>
        <w:tabs>
          <w:tab w:val="left" w:pos="-1560"/>
        </w:tabs>
        <w:suppressAutoHyphens/>
        <w:autoSpaceDE w:val="0"/>
        <w:spacing w:line="276" w:lineRule="auto"/>
        <w:ind w:left="709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wady spowodowane zostały niezgodnym z przeznaczeniem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 xml:space="preserve">rzedmiotu objętego Gwarancją korzystaniem z tego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>rzedmiotu przez Zamawiającego lub osoby trzecie, za które Wykonawca nie ponosi odpowiedzialności.</w:t>
      </w:r>
    </w:p>
    <w:p w14:paraId="09926895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może dochodzić roszczeń z tytułu Gwarancji także po upływie okresów Gwarancji, jeżeli wady ujawnią się przed ich upływem. </w:t>
      </w:r>
    </w:p>
    <w:p w14:paraId="50C2DB9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Postanowienia niniejszego paragrafu nie wyłączają ani nie ograniczają uprawnień Zamawiającego z tytułu rękojmi za wady przysługujących mu na zasadach ogólnych, </w:t>
      </w:r>
      <w:r w:rsidR="00167697" w:rsidRPr="00333F31">
        <w:rPr>
          <w:rFonts w:eastAsia="Helvetica" w:cs="Arial"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 xml:space="preserve">z uwzględnieniem postanowień poniższych ustępów niniejszego paragrafu. Zamawiający może wykonywać uprawnienia z tytułu rękojmi za wady fizyczne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 xml:space="preserve">rzedmiotu </w:t>
      </w:r>
      <w:r w:rsidR="00432DBD" w:rsidRPr="00333F31">
        <w:rPr>
          <w:rFonts w:eastAsia="Helvetica" w:cs="Arial"/>
          <w:kern w:val="1"/>
          <w:sz w:val="22"/>
          <w:szCs w:val="22"/>
        </w:rPr>
        <w:t>objętego Gwarancją</w:t>
      </w:r>
      <w:r w:rsidRPr="00333F31">
        <w:rPr>
          <w:rFonts w:eastAsia="Helvetica" w:cs="Arial"/>
          <w:kern w:val="1"/>
          <w:sz w:val="22"/>
          <w:szCs w:val="22"/>
        </w:rPr>
        <w:t xml:space="preserve"> niezależnie od uprawnień wynikających z Gwarancji.</w:t>
      </w:r>
    </w:p>
    <w:p w14:paraId="5E6F2A49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udziela Zamawiającemu rękojmi na cały</w:t>
      </w:r>
      <w:r w:rsidR="00997A5B" w:rsidRPr="00333F31">
        <w:rPr>
          <w:rFonts w:cs="Arial"/>
          <w:sz w:val="22"/>
          <w:szCs w:val="22"/>
        </w:rPr>
        <w:t xml:space="preserve"> P</w:t>
      </w:r>
      <w:r w:rsidRPr="00333F31">
        <w:rPr>
          <w:rFonts w:cs="Arial"/>
          <w:sz w:val="22"/>
          <w:szCs w:val="22"/>
        </w:rPr>
        <w:t xml:space="preserve">rzedmiot </w:t>
      </w:r>
      <w:r w:rsidR="00432DBD" w:rsidRPr="00333F31">
        <w:rPr>
          <w:rFonts w:cs="Arial"/>
          <w:sz w:val="22"/>
          <w:szCs w:val="22"/>
        </w:rPr>
        <w:t>objęty Gwarancją</w:t>
      </w:r>
      <w:r w:rsidRPr="00333F31">
        <w:rPr>
          <w:rFonts w:cs="Arial"/>
          <w:sz w:val="22"/>
          <w:szCs w:val="22"/>
        </w:rPr>
        <w:t xml:space="preserve">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na okres </w:t>
      </w:r>
      <w:r w:rsidR="00917CA3" w:rsidRPr="00333F31">
        <w:rPr>
          <w:rFonts w:cs="Arial"/>
          <w:sz w:val="22"/>
          <w:szCs w:val="22"/>
        </w:rPr>
        <w:t>równy okresowi Gwarancji</w:t>
      </w:r>
      <w:r w:rsidR="00F86B02" w:rsidRPr="00333F31">
        <w:rPr>
          <w:rFonts w:cs="Arial"/>
          <w:sz w:val="22"/>
          <w:szCs w:val="22"/>
        </w:rPr>
        <w:t>.</w:t>
      </w:r>
    </w:p>
    <w:p w14:paraId="69B62B14" w14:textId="77777777" w:rsidR="00F86B02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zobowiązuje się usunąć na swój koszt wady zgłoszone przez uprawnionego z rękojmi Zamawiającego w terminie </w:t>
      </w:r>
      <w:r w:rsidR="00917CA3" w:rsidRPr="00333F31">
        <w:rPr>
          <w:rFonts w:cs="Arial"/>
          <w:sz w:val="22"/>
          <w:szCs w:val="22"/>
        </w:rPr>
        <w:t>14</w:t>
      </w:r>
      <w:r w:rsidR="007A5A47" w:rsidRPr="00333F31">
        <w:rPr>
          <w:rFonts w:cs="Arial"/>
          <w:sz w:val="22"/>
          <w:szCs w:val="22"/>
        </w:rPr>
        <w:t xml:space="preserve"> </w:t>
      </w:r>
      <w:r w:rsidR="00917CA3" w:rsidRPr="00333F31">
        <w:rPr>
          <w:rFonts w:cs="Arial"/>
          <w:sz w:val="22"/>
          <w:szCs w:val="22"/>
        </w:rPr>
        <w:t>dni</w:t>
      </w:r>
      <w:r w:rsidRPr="00333F31">
        <w:rPr>
          <w:rFonts w:cs="Arial"/>
          <w:sz w:val="22"/>
          <w:szCs w:val="22"/>
        </w:rPr>
        <w:t xml:space="preserve"> od dnia ich zgłoszenia przez Zamawiającego.</w:t>
      </w:r>
    </w:p>
    <w:p w14:paraId="0C9F8213" w14:textId="4A9CC0CE" w:rsidR="00F86B02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Niezależnie od możliwości składania reklamacji, o których mowa w ust. </w:t>
      </w:r>
      <w:r w:rsidR="008969A0" w:rsidRPr="00333F31">
        <w:rPr>
          <w:rFonts w:cs="Arial"/>
          <w:sz w:val="22"/>
          <w:szCs w:val="22"/>
        </w:rPr>
        <w:t>1</w:t>
      </w:r>
      <w:r w:rsidR="00E0399F">
        <w:rPr>
          <w:rFonts w:cs="Arial"/>
          <w:sz w:val="22"/>
          <w:szCs w:val="22"/>
        </w:rPr>
        <w:t>7</w:t>
      </w:r>
      <w:r w:rsidRPr="00333F31">
        <w:rPr>
          <w:rFonts w:cs="Arial"/>
          <w:sz w:val="22"/>
          <w:szCs w:val="22"/>
        </w:rPr>
        <w:t xml:space="preserve">, przez Zamawiającego w formie pisemnej, reklamacje te mogą być składane w imieniu Zamawiającego na adres </w:t>
      </w:r>
      <w:r w:rsidR="00997A5B" w:rsidRPr="00333F31">
        <w:rPr>
          <w:rFonts w:cs="Arial"/>
          <w:sz w:val="22"/>
          <w:szCs w:val="22"/>
        </w:rPr>
        <w:t>poczty elektronicznej</w:t>
      </w:r>
      <w:r w:rsidRPr="00333F31">
        <w:rPr>
          <w:rFonts w:cs="Arial"/>
          <w:sz w:val="22"/>
          <w:szCs w:val="22"/>
        </w:rPr>
        <w:t xml:space="preserve"> Wykonawcy, przez uprawnione przez Zamawiającego osoby.</w:t>
      </w:r>
    </w:p>
    <w:p w14:paraId="5E4DC447" w14:textId="250BFDC0" w:rsidR="00F86B02" w:rsidRPr="00333F31" w:rsidRDefault="00F86B02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przenosi przysługujące mu uprawnienia z tytułu rękojmi za wady fizyczne </w:t>
      </w:r>
      <w:r w:rsidRPr="00333F31">
        <w:rPr>
          <w:rFonts w:cs="Arial"/>
          <w:sz w:val="22"/>
          <w:szCs w:val="22"/>
        </w:rPr>
        <w:lastRenderedPageBreak/>
        <w:t>Przedmiotu objętego Gwarancj</w:t>
      </w:r>
      <w:r w:rsidR="000C6809">
        <w:rPr>
          <w:rFonts w:cs="Arial"/>
          <w:sz w:val="22"/>
          <w:szCs w:val="22"/>
        </w:rPr>
        <w:t>ą</w:t>
      </w:r>
      <w:r w:rsidRPr="00333F31">
        <w:rPr>
          <w:rFonts w:cs="Arial"/>
          <w:sz w:val="22"/>
          <w:szCs w:val="22"/>
        </w:rPr>
        <w:t xml:space="preserve"> na Zamawiającego i gwarantuje, że przeniesienie to jest skuteczne. Powyższe nie uchybia uprawnieniom z rękojmi przysługującym </w:t>
      </w:r>
      <w:r w:rsidR="000C6809">
        <w:rPr>
          <w:rFonts w:cs="Arial"/>
          <w:sz w:val="22"/>
          <w:szCs w:val="22"/>
        </w:rPr>
        <w:t>Z</w:t>
      </w:r>
      <w:r w:rsidRPr="00333F31">
        <w:rPr>
          <w:rFonts w:cs="Arial"/>
          <w:sz w:val="22"/>
          <w:szCs w:val="22"/>
        </w:rPr>
        <w:t>amawiającemu względem Wykonawcy.</w:t>
      </w:r>
    </w:p>
    <w:p w14:paraId="686FCC87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left" w:pos="-15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Niezależnie od Gwarancji, o której mowa w ust. 1, Wykonawca dostarczy kartę gwarancyjną producenta wraz z </w:t>
      </w:r>
      <w:r w:rsidR="00997A5B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rzedmiotem objętym </w:t>
      </w:r>
      <w:r w:rsidR="00997A5B" w:rsidRPr="00333F31">
        <w:rPr>
          <w:rFonts w:cs="Arial"/>
          <w:sz w:val="22"/>
          <w:szCs w:val="22"/>
        </w:rPr>
        <w:t>G</w:t>
      </w:r>
      <w:r w:rsidRPr="00333F31">
        <w:rPr>
          <w:rFonts w:cs="Arial"/>
          <w:sz w:val="22"/>
          <w:szCs w:val="22"/>
        </w:rPr>
        <w:t xml:space="preserve">warancją. Gwarancja jakości producenta jest udzielona na okresy wskazane w karcie gwarancyjnej.  </w:t>
      </w:r>
    </w:p>
    <w:p w14:paraId="58C576EF" w14:textId="77777777" w:rsidR="00375122" w:rsidRDefault="00375122" w:rsidP="00E0399F">
      <w:pPr>
        <w:pStyle w:val="Tekstpodstawowywcity"/>
        <w:keepNext/>
        <w:widowControl w:val="0"/>
        <w:spacing w:after="0" w:line="276" w:lineRule="auto"/>
        <w:ind w:left="0"/>
        <w:rPr>
          <w:rFonts w:cs="Arial"/>
          <w:b/>
          <w:sz w:val="22"/>
          <w:szCs w:val="22"/>
        </w:rPr>
      </w:pPr>
    </w:p>
    <w:p w14:paraId="612218E8" w14:textId="70221822" w:rsidR="00587B4A" w:rsidRPr="00333F31" w:rsidRDefault="00587B4A" w:rsidP="00587B4A">
      <w:pPr>
        <w:pStyle w:val="Tekstpodstawowywcity"/>
        <w:keepNext/>
        <w:widowControl w:val="0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§ 8 </w:t>
      </w:r>
    </w:p>
    <w:p w14:paraId="2A708D76" w14:textId="77777777" w:rsidR="00001BBE" w:rsidRPr="00333F31" w:rsidRDefault="00001BBE" w:rsidP="00333F31">
      <w:pPr>
        <w:pStyle w:val="Tekstpodstawowywcity"/>
        <w:keepNext/>
        <w:widowControl w:val="0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KARY UMOWNE</w:t>
      </w:r>
      <w:r w:rsidR="009A1A44" w:rsidRPr="00333F31">
        <w:rPr>
          <w:rFonts w:cs="Arial"/>
          <w:b/>
          <w:sz w:val="22"/>
          <w:szCs w:val="22"/>
        </w:rPr>
        <w:t xml:space="preserve"> </w:t>
      </w:r>
    </w:p>
    <w:p w14:paraId="3AEFAB27" w14:textId="77AD7DA2" w:rsidR="00FC34AB" w:rsidRPr="00333F31" w:rsidRDefault="00FC34AB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14:paraId="1785D55B" w14:textId="77777777" w:rsidR="00FC34AB" w:rsidRPr="00333F31" w:rsidRDefault="00374F89" w:rsidP="00333F31">
      <w:pPr>
        <w:keepNext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Strony ustalają, że Wykonawca zobowiązany będzie do zapłaty na rzecz Zamawiającego kar umownych w następujących przypadkach</w:t>
      </w:r>
      <w:r w:rsidR="00FC34AB" w:rsidRPr="00333F31">
        <w:rPr>
          <w:rFonts w:cs="Arial"/>
          <w:sz w:val="22"/>
          <w:szCs w:val="22"/>
        </w:rPr>
        <w:t>:</w:t>
      </w:r>
    </w:p>
    <w:p w14:paraId="0456C3E7" w14:textId="1FE91078" w:rsidR="006174BF" w:rsidRPr="00333F31" w:rsidRDefault="00374F89" w:rsidP="00333F31">
      <w:pPr>
        <w:widowControl w:val="0"/>
        <w:numPr>
          <w:ilvl w:val="1"/>
          <w:numId w:val="2"/>
        </w:numPr>
        <w:tabs>
          <w:tab w:val="left" w:pos="360"/>
          <w:tab w:val="num" w:pos="720"/>
        </w:tabs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</w:t>
      </w:r>
      <w:r w:rsidR="000C6809">
        <w:rPr>
          <w:rFonts w:cs="Arial"/>
          <w:sz w:val="22"/>
          <w:szCs w:val="22"/>
        </w:rPr>
        <w:t>zwłoki</w:t>
      </w:r>
      <w:r w:rsidRPr="00333F31">
        <w:rPr>
          <w:rFonts w:cs="Arial"/>
          <w:sz w:val="22"/>
          <w:szCs w:val="22"/>
        </w:rPr>
        <w:t xml:space="preserve"> </w:t>
      </w:r>
      <w:r w:rsidR="007905E1" w:rsidRPr="00333F31">
        <w:rPr>
          <w:rFonts w:cs="Arial"/>
          <w:sz w:val="22"/>
          <w:szCs w:val="22"/>
        </w:rPr>
        <w:t xml:space="preserve">w wykonaniu </w:t>
      </w:r>
      <w:r w:rsidRPr="00333F31">
        <w:rPr>
          <w:rFonts w:cs="Arial"/>
          <w:sz w:val="22"/>
          <w:szCs w:val="22"/>
        </w:rPr>
        <w:t xml:space="preserve">dostawy </w:t>
      </w:r>
      <w:r w:rsidR="000C6809">
        <w:rPr>
          <w:rFonts w:cs="Arial"/>
          <w:sz w:val="22"/>
          <w:szCs w:val="22"/>
        </w:rPr>
        <w:t xml:space="preserve">i montażu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="00CA7EAA" w:rsidRPr="00333F31">
        <w:rPr>
          <w:rFonts w:cs="Arial"/>
          <w:sz w:val="22"/>
          <w:szCs w:val="22"/>
        </w:rPr>
        <w:t>w terminie</w:t>
      </w:r>
      <w:r w:rsidR="00865D5A" w:rsidRPr="00333F31">
        <w:rPr>
          <w:rFonts w:cs="Arial"/>
          <w:sz w:val="22"/>
          <w:szCs w:val="22"/>
        </w:rPr>
        <w:t xml:space="preserve"> określonym zgodnie z</w:t>
      </w:r>
      <w:r w:rsidR="00CA7EAA" w:rsidRPr="00333F31">
        <w:rPr>
          <w:rFonts w:cs="Arial"/>
          <w:sz w:val="22"/>
          <w:szCs w:val="22"/>
        </w:rPr>
        <w:t xml:space="preserve"> </w:t>
      </w:r>
      <w:r w:rsidR="00CA7EAA" w:rsidRPr="00CD4925">
        <w:rPr>
          <w:rFonts w:cs="Arial"/>
          <w:sz w:val="22"/>
          <w:szCs w:val="22"/>
        </w:rPr>
        <w:t>§ 2 ust. 1 Umowy</w:t>
      </w:r>
      <w:r w:rsidR="00CA7EAA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- w wysokości </w:t>
      </w:r>
      <w:r w:rsidR="006308FF">
        <w:rPr>
          <w:rFonts w:cs="Arial"/>
          <w:sz w:val="22"/>
          <w:szCs w:val="22"/>
        </w:rPr>
        <w:t>0,1</w:t>
      </w:r>
      <w:r w:rsidRPr="00333F31">
        <w:rPr>
          <w:rFonts w:cs="Arial"/>
          <w:sz w:val="22"/>
          <w:szCs w:val="22"/>
        </w:rPr>
        <w:t>%</w:t>
      </w:r>
      <w:r w:rsidRPr="00333F31">
        <w:rPr>
          <w:rFonts w:cs="Arial"/>
          <w:color w:val="FF0000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 </w:t>
      </w:r>
      <w:r w:rsidR="00181BF4" w:rsidRPr="00333F31">
        <w:rPr>
          <w:rFonts w:cs="Arial"/>
          <w:sz w:val="22"/>
          <w:szCs w:val="22"/>
        </w:rPr>
        <w:t xml:space="preserve">wynagrodzenia </w:t>
      </w:r>
      <w:r w:rsidR="000C6809">
        <w:rPr>
          <w:rFonts w:cs="Arial"/>
          <w:sz w:val="22"/>
          <w:szCs w:val="22"/>
        </w:rPr>
        <w:t>brutto</w:t>
      </w:r>
      <w:r w:rsidR="00181BF4" w:rsidRPr="00333F31">
        <w:rPr>
          <w:rFonts w:cs="Arial"/>
          <w:sz w:val="22"/>
          <w:szCs w:val="22"/>
        </w:rPr>
        <w:t xml:space="preserve"> należnego Wykonawcy na podstawie § </w:t>
      </w:r>
      <w:r w:rsidR="000C6809">
        <w:rPr>
          <w:rFonts w:cs="Arial"/>
          <w:sz w:val="22"/>
          <w:szCs w:val="22"/>
        </w:rPr>
        <w:t>6</w:t>
      </w:r>
      <w:r w:rsidR="00181BF4" w:rsidRPr="00333F31">
        <w:rPr>
          <w:rFonts w:cs="Arial"/>
          <w:sz w:val="22"/>
          <w:szCs w:val="22"/>
        </w:rPr>
        <w:t xml:space="preserve"> ust. 1 Umowy</w:t>
      </w:r>
      <w:r w:rsidRPr="00333F31">
        <w:rPr>
          <w:rFonts w:cs="Arial"/>
          <w:sz w:val="22"/>
          <w:szCs w:val="22"/>
        </w:rPr>
        <w:t xml:space="preserve">  - za</w:t>
      </w:r>
      <w:r w:rsidR="007905E1" w:rsidRPr="00333F31">
        <w:rPr>
          <w:rFonts w:cs="Arial"/>
          <w:sz w:val="22"/>
          <w:szCs w:val="22"/>
        </w:rPr>
        <w:t xml:space="preserve"> każdy dzień </w:t>
      </w:r>
      <w:r w:rsidR="000C6809">
        <w:rPr>
          <w:rFonts w:cs="Arial"/>
          <w:sz w:val="22"/>
          <w:szCs w:val="22"/>
        </w:rPr>
        <w:t>zwłoki;</w:t>
      </w:r>
    </w:p>
    <w:p w14:paraId="0FA61F1B" w14:textId="4B5AECEB" w:rsidR="00C02AF8" w:rsidRPr="00333F31" w:rsidRDefault="00C02AF8" w:rsidP="00333F31">
      <w:pPr>
        <w:widowControl w:val="0"/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</w:t>
      </w:r>
      <w:r w:rsidR="000C6809">
        <w:rPr>
          <w:rFonts w:cs="Arial"/>
          <w:sz w:val="22"/>
          <w:szCs w:val="22"/>
        </w:rPr>
        <w:t>zwłoki</w:t>
      </w:r>
      <w:r w:rsidRPr="00333F31">
        <w:rPr>
          <w:rFonts w:cs="Arial"/>
          <w:sz w:val="22"/>
          <w:szCs w:val="22"/>
        </w:rPr>
        <w:t xml:space="preserve"> w usunięciu wad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Pr="00333F31">
        <w:rPr>
          <w:rFonts w:cs="Arial"/>
          <w:sz w:val="22"/>
          <w:szCs w:val="22"/>
        </w:rPr>
        <w:t xml:space="preserve">stwierdzonych przy odbiorze w terminie określonym zgodnie </w:t>
      </w:r>
      <w:r w:rsidRPr="00CD4925">
        <w:rPr>
          <w:rFonts w:cs="Arial"/>
          <w:sz w:val="22"/>
          <w:szCs w:val="22"/>
        </w:rPr>
        <w:t xml:space="preserve">z § </w:t>
      </w:r>
      <w:r w:rsidR="009E49A2" w:rsidRPr="00CD4925">
        <w:rPr>
          <w:rFonts w:cs="Arial"/>
          <w:sz w:val="22"/>
          <w:szCs w:val="22"/>
        </w:rPr>
        <w:t>6</w:t>
      </w:r>
      <w:r w:rsidR="00F8700F" w:rsidRPr="00CD4925">
        <w:rPr>
          <w:rFonts w:cs="Arial"/>
          <w:sz w:val="22"/>
          <w:szCs w:val="22"/>
        </w:rPr>
        <w:t xml:space="preserve"> ust. </w:t>
      </w:r>
      <w:r w:rsidR="00E0399F" w:rsidRPr="00CD4925">
        <w:rPr>
          <w:rFonts w:cs="Arial"/>
          <w:sz w:val="22"/>
          <w:szCs w:val="22"/>
        </w:rPr>
        <w:t>5</w:t>
      </w:r>
      <w:r w:rsidRPr="00CD4925">
        <w:rPr>
          <w:rFonts w:cs="Arial"/>
          <w:sz w:val="22"/>
          <w:szCs w:val="22"/>
        </w:rPr>
        <w:t xml:space="preserve"> Umowy</w:t>
      </w:r>
      <w:r w:rsidRPr="00333F31">
        <w:rPr>
          <w:rFonts w:cs="Arial"/>
          <w:sz w:val="22"/>
          <w:szCs w:val="22"/>
        </w:rPr>
        <w:t xml:space="preserve"> -</w:t>
      </w:r>
      <w:r w:rsidR="00165E8F" w:rsidRPr="00333F31">
        <w:rPr>
          <w:rFonts w:cs="Arial"/>
          <w:sz w:val="22"/>
          <w:szCs w:val="22"/>
        </w:rPr>
        <w:t xml:space="preserve"> </w:t>
      </w:r>
      <w:r w:rsidR="00083DE5" w:rsidRPr="00333F31">
        <w:rPr>
          <w:rFonts w:cs="Arial"/>
          <w:sz w:val="22"/>
          <w:szCs w:val="22"/>
        </w:rPr>
        <w:t>w wysokości</w:t>
      </w:r>
      <w:r w:rsidR="006308FF">
        <w:rPr>
          <w:rFonts w:cs="Arial"/>
          <w:sz w:val="22"/>
          <w:szCs w:val="22"/>
        </w:rPr>
        <w:t xml:space="preserve"> 0,1</w:t>
      </w:r>
      <w:r w:rsidRPr="00333F31">
        <w:rPr>
          <w:rFonts w:cs="Arial"/>
          <w:sz w:val="22"/>
          <w:szCs w:val="22"/>
        </w:rPr>
        <w:t xml:space="preserve">% wynagrodzenia </w:t>
      </w:r>
      <w:r w:rsidR="000C6809">
        <w:rPr>
          <w:rFonts w:cs="Arial"/>
          <w:sz w:val="22"/>
          <w:szCs w:val="22"/>
        </w:rPr>
        <w:t>brutto</w:t>
      </w:r>
      <w:r w:rsidRPr="00333F31">
        <w:rPr>
          <w:rFonts w:cs="Arial"/>
          <w:sz w:val="22"/>
          <w:szCs w:val="22"/>
        </w:rPr>
        <w:t xml:space="preserve"> należnego Wykonawcy </w:t>
      </w:r>
      <w:r w:rsidR="009F6633" w:rsidRPr="00333F31">
        <w:rPr>
          <w:rFonts w:cs="Arial"/>
          <w:sz w:val="22"/>
          <w:szCs w:val="22"/>
        </w:rPr>
        <w:t xml:space="preserve">na podstawie § </w:t>
      </w:r>
      <w:r w:rsidR="000C6809">
        <w:rPr>
          <w:rFonts w:cs="Arial"/>
          <w:sz w:val="22"/>
          <w:szCs w:val="22"/>
        </w:rPr>
        <w:t>6</w:t>
      </w:r>
      <w:r w:rsidR="00083DE5" w:rsidRPr="00333F31">
        <w:rPr>
          <w:rFonts w:cs="Arial"/>
          <w:sz w:val="22"/>
          <w:szCs w:val="22"/>
        </w:rPr>
        <w:t xml:space="preserve"> ust. 1 Umowy</w:t>
      </w:r>
      <w:r w:rsidRPr="00333F31">
        <w:rPr>
          <w:rFonts w:cs="Arial"/>
          <w:sz w:val="22"/>
          <w:szCs w:val="22"/>
        </w:rPr>
        <w:t xml:space="preserve"> - za każdy dzień</w:t>
      </w:r>
      <w:r w:rsidR="000C6809">
        <w:rPr>
          <w:rFonts w:cs="Arial"/>
          <w:sz w:val="22"/>
          <w:szCs w:val="22"/>
        </w:rPr>
        <w:t xml:space="preserve"> zwłoki;</w:t>
      </w:r>
    </w:p>
    <w:p w14:paraId="73040C66" w14:textId="734EC2D2" w:rsidR="00374F89" w:rsidRPr="00333F31" w:rsidRDefault="00374F89" w:rsidP="00333F31">
      <w:pPr>
        <w:numPr>
          <w:ilvl w:val="0"/>
          <w:numId w:val="22"/>
        </w:numPr>
        <w:spacing w:line="276" w:lineRule="auto"/>
        <w:ind w:left="782" w:hanging="357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</w:t>
      </w:r>
      <w:r w:rsidR="000C6809">
        <w:rPr>
          <w:rFonts w:cs="Arial"/>
          <w:sz w:val="22"/>
          <w:szCs w:val="22"/>
        </w:rPr>
        <w:t>zwłoki</w:t>
      </w:r>
      <w:r w:rsidRPr="00333F31">
        <w:rPr>
          <w:rFonts w:cs="Arial"/>
          <w:sz w:val="22"/>
          <w:szCs w:val="22"/>
        </w:rPr>
        <w:t xml:space="preserve"> w usunięciu w terminie wad ujawnionych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w okresie </w:t>
      </w:r>
      <w:r w:rsidR="00C233BD" w:rsidRPr="00333F31">
        <w:rPr>
          <w:rFonts w:cs="Arial"/>
          <w:sz w:val="22"/>
          <w:szCs w:val="22"/>
        </w:rPr>
        <w:t>G</w:t>
      </w:r>
      <w:r w:rsidRPr="00333F31">
        <w:rPr>
          <w:rFonts w:cs="Arial"/>
          <w:sz w:val="22"/>
          <w:szCs w:val="22"/>
        </w:rPr>
        <w:t>warancji</w:t>
      </w:r>
      <w:r w:rsidR="00C233BD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/</w:t>
      </w:r>
      <w:r w:rsidR="00C233BD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rękojmi</w:t>
      </w:r>
      <w:r w:rsidR="00C233BD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- </w:t>
      </w:r>
      <w:r w:rsidR="00083DE5" w:rsidRPr="00333F31">
        <w:rPr>
          <w:rFonts w:cs="Arial"/>
          <w:sz w:val="22"/>
          <w:szCs w:val="22"/>
        </w:rPr>
        <w:t xml:space="preserve">w wysokości </w:t>
      </w:r>
      <w:r w:rsidR="006308FF">
        <w:rPr>
          <w:rFonts w:cs="Arial"/>
          <w:sz w:val="22"/>
          <w:szCs w:val="22"/>
        </w:rPr>
        <w:t>0,1</w:t>
      </w:r>
      <w:r w:rsidR="008D3428" w:rsidRPr="00333F31">
        <w:rPr>
          <w:rFonts w:cs="Arial"/>
          <w:sz w:val="22"/>
          <w:szCs w:val="22"/>
        </w:rPr>
        <w:t xml:space="preserve">% wynagrodzenia </w:t>
      </w:r>
      <w:r w:rsidR="000C6809">
        <w:rPr>
          <w:rFonts w:cs="Arial"/>
          <w:sz w:val="22"/>
          <w:szCs w:val="22"/>
        </w:rPr>
        <w:t>brutto</w:t>
      </w:r>
      <w:r w:rsidR="008D3428" w:rsidRPr="00333F31">
        <w:rPr>
          <w:rFonts w:cs="Arial"/>
          <w:sz w:val="22"/>
          <w:szCs w:val="22"/>
        </w:rPr>
        <w:t xml:space="preserve"> </w:t>
      </w:r>
      <w:r w:rsidR="000E2785" w:rsidRPr="00333F31">
        <w:rPr>
          <w:rFonts w:cs="Arial"/>
          <w:sz w:val="22"/>
          <w:szCs w:val="22"/>
        </w:rPr>
        <w:br/>
      </w:r>
      <w:r w:rsidR="008D3428" w:rsidRPr="00333F31">
        <w:rPr>
          <w:rFonts w:cs="Arial"/>
          <w:sz w:val="22"/>
          <w:szCs w:val="22"/>
        </w:rPr>
        <w:t xml:space="preserve"> należnego Wykonawcy na podstawie § </w:t>
      </w:r>
      <w:r w:rsidR="000C6809">
        <w:rPr>
          <w:rFonts w:cs="Arial"/>
          <w:sz w:val="22"/>
          <w:szCs w:val="22"/>
        </w:rPr>
        <w:t>6</w:t>
      </w:r>
      <w:r w:rsidR="008D3428" w:rsidRPr="00333F31">
        <w:rPr>
          <w:rFonts w:cs="Arial"/>
          <w:sz w:val="22"/>
          <w:szCs w:val="22"/>
        </w:rPr>
        <w:t xml:space="preserve"> ust. 1 </w:t>
      </w:r>
      <w:r w:rsidR="00083DE5" w:rsidRPr="00333F31">
        <w:rPr>
          <w:rFonts w:cs="Arial"/>
          <w:sz w:val="22"/>
          <w:szCs w:val="22"/>
        </w:rPr>
        <w:t xml:space="preserve"> Umowy</w:t>
      </w:r>
      <w:r w:rsidR="008D3428" w:rsidRPr="00333F31">
        <w:rPr>
          <w:rFonts w:cs="Arial"/>
          <w:sz w:val="22"/>
          <w:szCs w:val="22"/>
        </w:rPr>
        <w:t xml:space="preserve"> - za każdy dzień </w:t>
      </w:r>
      <w:r w:rsidR="000C6809">
        <w:rPr>
          <w:rFonts w:cs="Arial"/>
          <w:sz w:val="22"/>
          <w:szCs w:val="22"/>
        </w:rPr>
        <w:t>zwłoki;</w:t>
      </w:r>
    </w:p>
    <w:p w14:paraId="7D5C8ABB" w14:textId="204C4C4D" w:rsidR="00737DBF" w:rsidRPr="00333F31" w:rsidRDefault="00374F89" w:rsidP="00333F31">
      <w:pPr>
        <w:widowControl w:val="0"/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przypadku, gdy którakolwiek ze Stron odstąpi od Umowy w całości </w:t>
      </w:r>
      <w:r w:rsidR="00B4190A" w:rsidRPr="00333F31">
        <w:rPr>
          <w:rFonts w:cs="Arial"/>
          <w:sz w:val="22"/>
          <w:szCs w:val="22"/>
        </w:rPr>
        <w:t xml:space="preserve">lub w części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przyczyn leżących po stronie Wykonawcy lub gdy Wykonawca odstąpi od Umowy w całości </w:t>
      </w:r>
      <w:r w:rsidR="00974D58" w:rsidRPr="00333F31">
        <w:rPr>
          <w:rFonts w:cs="Arial"/>
          <w:sz w:val="22"/>
          <w:szCs w:val="22"/>
        </w:rPr>
        <w:t xml:space="preserve">lub w części </w:t>
      </w:r>
      <w:r w:rsidRPr="00333F31">
        <w:rPr>
          <w:rFonts w:cs="Arial"/>
          <w:sz w:val="22"/>
          <w:szCs w:val="22"/>
        </w:rPr>
        <w:t xml:space="preserve">bez uzasadnionej przyczyny - </w:t>
      </w:r>
      <w:r w:rsidR="00737DBF" w:rsidRPr="00333F31">
        <w:rPr>
          <w:rFonts w:cs="Arial"/>
          <w:sz w:val="22"/>
          <w:szCs w:val="22"/>
        </w:rPr>
        <w:t>w wysokośc</w:t>
      </w:r>
      <w:r w:rsidR="000C6809">
        <w:rPr>
          <w:rFonts w:cs="Arial"/>
          <w:sz w:val="22"/>
          <w:szCs w:val="22"/>
        </w:rPr>
        <w:t xml:space="preserve">i 10 </w:t>
      </w:r>
      <w:r w:rsidR="008969A0" w:rsidRPr="00333F31">
        <w:rPr>
          <w:rFonts w:cs="Arial"/>
          <w:sz w:val="22"/>
          <w:szCs w:val="22"/>
        </w:rPr>
        <w:t>%</w:t>
      </w:r>
      <w:r w:rsidR="00C65ECA" w:rsidRPr="00333F31">
        <w:rPr>
          <w:rFonts w:cs="Arial"/>
          <w:sz w:val="22"/>
          <w:szCs w:val="22"/>
        </w:rPr>
        <w:t xml:space="preserve"> wynagrodzenia</w:t>
      </w:r>
      <w:r w:rsidR="000C6809">
        <w:rPr>
          <w:rFonts w:cs="Arial"/>
          <w:sz w:val="22"/>
          <w:szCs w:val="22"/>
        </w:rPr>
        <w:t xml:space="preserve"> brutto</w:t>
      </w:r>
      <w:r w:rsidR="00C65ECA" w:rsidRPr="00333F31">
        <w:rPr>
          <w:rFonts w:cs="Arial"/>
          <w:sz w:val="22"/>
          <w:szCs w:val="22"/>
        </w:rPr>
        <w:t xml:space="preserve"> należnego Wykonawcy na podstawie § </w:t>
      </w:r>
      <w:r w:rsidR="000C6809">
        <w:rPr>
          <w:rFonts w:cs="Arial"/>
          <w:sz w:val="22"/>
          <w:szCs w:val="22"/>
        </w:rPr>
        <w:t>6</w:t>
      </w:r>
      <w:r w:rsidR="00C65ECA" w:rsidRPr="00333F31">
        <w:rPr>
          <w:rFonts w:cs="Arial"/>
          <w:sz w:val="22"/>
          <w:szCs w:val="22"/>
        </w:rPr>
        <w:t xml:space="preserve"> ust. 1 Umowy</w:t>
      </w:r>
      <w:r w:rsidR="00E0399F">
        <w:rPr>
          <w:rFonts w:cs="Arial"/>
          <w:sz w:val="22"/>
          <w:szCs w:val="22"/>
        </w:rPr>
        <w:t>.</w:t>
      </w:r>
    </w:p>
    <w:p w14:paraId="42767A58" w14:textId="7544E5AA" w:rsidR="00CC453C" w:rsidRPr="00333F31" w:rsidRDefault="00CC453C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zobowiązany będzie do zapłaty na rzecz Wykonawcy kary umownej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w przypadku, gdy którakolwiek ze Stron odstąpi od Umowy w </w:t>
      </w:r>
      <w:r w:rsidR="00974D58" w:rsidRPr="00333F31">
        <w:rPr>
          <w:rFonts w:cs="Arial"/>
          <w:sz w:val="22"/>
          <w:szCs w:val="22"/>
        </w:rPr>
        <w:t xml:space="preserve">całości lub </w:t>
      </w:r>
      <w:r w:rsidR="00524162" w:rsidRPr="00333F31">
        <w:rPr>
          <w:rFonts w:cs="Arial"/>
          <w:sz w:val="22"/>
          <w:szCs w:val="22"/>
        </w:rPr>
        <w:t>części</w:t>
      </w:r>
      <w:r w:rsidRPr="00333F31">
        <w:rPr>
          <w:rFonts w:cs="Arial"/>
          <w:sz w:val="22"/>
          <w:szCs w:val="22"/>
        </w:rPr>
        <w:t xml:space="preserve">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przyczyn leżących po stronie Zamawiającego lub gdy Zamawiający odstąpi </w:t>
      </w:r>
      <w:r w:rsidR="00524162" w:rsidRPr="00333F31">
        <w:rPr>
          <w:rFonts w:cs="Arial"/>
          <w:sz w:val="22"/>
          <w:szCs w:val="22"/>
        </w:rPr>
        <w:t>od Umowy w całości lub w części</w:t>
      </w:r>
      <w:r w:rsidRPr="00333F31">
        <w:rPr>
          <w:rFonts w:cs="Arial"/>
          <w:sz w:val="22"/>
          <w:szCs w:val="22"/>
        </w:rPr>
        <w:t xml:space="preserve"> bez uzasadnionej przyczyny</w:t>
      </w:r>
      <w:r w:rsidR="008969A0" w:rsidRPr="00333F31">
        <w:rPr>
          <w:rFonts w:cs="Arial"/>
          <w:sz w:val="22"/>
          <w:szCs w:val="22"/>
        </w:rPr>
        <w:t xml:space="preserve"> - w wysokości 10%</w:t>
      </w:r>
      <w:r w:rsidRPr="00333F31">
        <w:rPr>
          <w:rFonts w:cs="Arial"/>
          <w:sz w:val="22"/>
          <w:szCs w:val="22"/>
        </w:rPr>
        <w:t xml:space="preserve"> wynagrodzenia netto należnego Wykonawcy na podstawie § </w:t>
      </w:r>
      <w:r w:rsidR="000C6809">
        <w:rPr>
          <w:rFonts w:cs="Arial"/>
          <w:sz w:val="22"/>
          <w:szCs w:val="22"/>
        </w:rPr>
        <w:t>6</w:t>
      </w:r>
      <w:r w:rsidR="00437C02" w:rsidRPr="00333F31">
        <w:rPr>
          <w:rFonts w:cs="Arial"/>
          <w:sz w:val="22"/>
          <w:szCs w:val="22"/>
        </w:rPr>
        <w:t xml:space="preserve"> ust. 1 </w:t>
      </w:r>
      <w:r w:rsidRPr="00333F31">
        <w:rPr>
          <w:rFonts w:cs="Arial"/>
          <w:sz w:val="22"/>
          <w:szCs w:val="22"/>
        </w:rPr>
        <w:t>Umowy</w:t>
      </w:r>
      <w:r w:rsidR="008969A0" w:rsidRPr="00333F31">
        <w:rPr>
          <w:rFonts w:cs="Arial"/>
          <w:sz w:val="22"/>
          <w:szCs w:val="22"/>
        </w:rPr>
        <w:t>.</w:t>
      </w:r>
    </w:p>
    <w:p w14:paraId="564067DF" w14:textId="48084FA3" w:rsidR="00FC34AB" w:rsidRPr="00333F31" w:rsidRDefault="00FC34AB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Jeżeli kary </w:t>
      </w:r>
      <w:r w:rsidR="006167F9" w:rsidRPr="00333F31">
        <w:rPr>
          <w:rFonts w:cs="Arial"/>
          <w:sz w:val="22"/>
          <w:szCs w:val="22"/>
        </w:rPr>
        <w:t xml:space="preserve">umowne wskazane w ust. 1 </w:t>
      </w:r>
      <w:r w:rsidRPr="00333F31">
        <w:rPr>
          <w:rFonts w:cs="Arial"/>
          <w:sz w:val="22"/>
          <w:szCs w:val="22"/>
        </w:rPr>
        <w:t xml:space="preserve">nie pokryją </w:t>
      </w:r>
      <w:r w:rsidR="00066606" w:rsidRPr="00333F31">
        <w:rPr>
          <w:rFonts w:cs="Arial"/>
          <w:sz w:val="22"/>
          <w:szCs w:val="22"/>
        </w:rPr>
        <w:t xml:space="preserve">w całości </w:t>
      </w:r>
      <w:r w:rsidRPr="00333F31">
        <w:rPr>
          <w:rFonts w:cs="Arial"/>
          <w:sz w:val="22"/>
          <w:szCs w:val="22"/>
        </w:rPr>
        <w:t xml:space="preserve">szkody </w:t>
      </w:r>
      <w:r w:rsidR="00066606" w:rsidRPr="00333F31">
        <w:rPr>
          <w:rFonts w:cs="Arial"/>
          <w:sz w:val="22"/>
          <w:szCs w:val="22"/>
        </w:rPr>
        <w:t xml:space="preserve">poniesionej przez Zamawiającego, </w:t>
      </w:r>
      <w:r w:rsidRPr="00333F31">
        <w:rPr>
          <w:rFonts w:cs="Arial"/>
          <w:bCs/>
          <w:sz w:val="22"/>
          <w:szCs w:val="22"/>
        </w:rPr>
        <w:t xml:space="preserve">Zamawiający </w:t>
      </w:r>
      <w:r w:rsidRPr="00333F31">
        <w:rPr>
          <w:rFonts w:cs="Arial"/>
          <w:sz w:val="22"/>
          <w:szCs w:val="22"/>
        </w:rPr>
        <w:t>zastrzega</w:t>
      </w:r>
      <w:r w:rsidR="00456BBC" w:rsidRPr="00333F31">
        <w:rPr>
          <w:rFonts w:cs="Arial"/>
          <w:sz w:val="22"/>
          <w:szCs w:val="22"/>
        </w:rPr>
        <w:t xml:space="preserve"> sobie</w:t>
      </w:r>
      <w:r w:rsidRPr="00333F31">
        <w:rPr>
          <w:rFonts w:cs="Arial"/>
          <w:sz w:val="22"/>
          <w:szCs w:val="22"/>
        </w:rPr>
        <w:t xml:space="preserve"> możliwość dochodzenia odszkodowania uzupełniającego</w:t>
      </w:r>
      <w:r w:rsidR="00C3505D" w:rsidRPr="00333F31">
        <w:rPr>
          <w:rFonts w:cs="Arial"/>
          <w:sz w:val="22"/>
          <w:szCs w:val="22"/>
        </w:rPr>
        <w:t xml:space="preserve"> do wysokości </w:t>
      </w:r>
      <w:r w:rsidR="008969A0" w:rsidRPr="00333F31">
        <w:rPr>
          <w:rFonts w:cs="Arial"/>
          <w:sz w:val="22"/>
          <w:szCs w:val="22"/>
        </w:rPr>
        <w:t xml:space="preserve">100% </w:t>
      </w:r>
      <w:r w:rsidR="00524162" w:rsidRPr="00333F31">
        <w:rPr>
          <w:rFonts w:cs="Arial"/>
          <w:sz w:val="22"/>
          <w:szCs w:val="22"/>
        </w:rPr>
        <w:t xml:space="preserve">wynagrodzenia </w:t>
      </w:r>
      <w:r w:rsidR="00814552">
        <w:rPr>
          <w:rFonts w:cs="Arial"/>
          <w:sz w:val="22"/>
          <w:szCs w:val="22"/>
        </w:rPr>
        <w:t>brutto</w:t>
      </w:r>
      <w:r w:rsidR="00524162" w:rsidRPr="00333F31">
        <w:rPr>
          <w:rFonts w:cs="Arial"/>
          <w:sz w:val="22"/>
          <w:szCs w:val="22"/>
        </w:rPr>
        <w:t xml:space="preserve"> należnego Wykonawcy na podstawie § </w:t>
      </w:r>
      <w:r w:rsidR="00814552">
        <w:rPr>
          <w:rFonts w:cs="Arial"/>
          <w:sz w:val="22"/>
          <w:szCs w:val="22"/>
        </w:rPr>
        <w:t>6</w:t>
      </w:r>
      <w:r w:rsidR="00524162" w:rsidRPr="00333F31">
        <w:rPr>
          <w:rFonts w:cs="Arial"/>
          <w:sz w:val="22"/>
          <w:szCs w:val="22"/>
        </w:rPr>
        <w:t xml:space="preserve"> ust. 1 Umowy</w:t>
      </w:r>
      <w:r w:rsidRPr="00333F31">
        <w:rPr>
          <w:rFonts w:cs="Arial"/>
          <w:sz w:val="22"/>
          <w:szCs w:val="22"/>
        </w:rPr>
        <w:t>.</w:t>
      </w:r>
    </w:p>
    <w:p w14:paraId="7FDDB10C" w14:textId="77777777" w:rsidR="00644EA5" w:rsidRPr="00333F31" w:rsidRDefault="00D77981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wyraża zgodę na potrącanie </w:t>
      </w:r>
      <w:r w:rsidR="00F801D7" w:rsidRPr="00333F31">
        <w:rPr>
          <w:rFonts w:cs="Arial"/>
          <w:sz w:val="22"/>
          <w:szCs w:val="22"/>
        </w:rPr>
        <w:t xml:space="preserve">przez Zamawiającego </w:t>
      </w:r>
      <w:r w:rsidRPr="00333F31">
        <w:rPr>
          <w:rFonts w:cs="Arial"/>
          <w:sz w:val="22"/>
          <w:szCs w:val="22"/>
        </w:rPr>
        <w:t>naliczonych kar umownych z wynagro</w:t>
      </w:r>
      <w:r w:rsidR="00DB3B6E" w:rsidRPr="00333F31">
        <w:rPr>
          <w:rFonts w:cs="Arial"/>
          <w:sz w:val="22"/>
          <w:szCs w:val="22"/>
        </w:rPr>
        <w:t xml:space="preserve">dzenia za wykonanie </w:t>
      </w:r>
      <w:r w:rsidR="004B4D3E" w:rsidRPr="00333F31">
        <w:rPr>
          <w:rFonts w:cs="Arial"/>
          <w:sz w:val="22"/>
          <w:szCs w:val="22"/>
        </w:rPr>
        <w:t>P</w:t>
      </w:r>
      <w:r w:rsidR="00DB3B6E" w:rsidRPr="00333F31">
        <w:rPr>
          <w:rFonts w:cs="Arial"/>
          <w:sz w:val="22"/>
          <w:szCs w:val="22"/>
        </w:rPr>
        <w:t>rzedmiotu U</w:t>
      </w:r>
      <w:r w:rsidRPr="00333F31">
        <w:rPr>
          <w:rFonts w:cs="Arial"/>
          <w:sz w:val="22"/>
          <w:szCs w:val="22"/>
        </w:rPr>
        <w:t xml:space="preserve">mowy. </w:t>
      </w:r>
    </w:p>
    <w:p w14:paraId="76DE0DCC" w14:textId="65A4A576" w:rsidR="008E4DD1" w:rsidRPr="006E4095" w:rsidRDefault="008E4DD1" w:rsidP="00333F31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6E4095">
        <w:rPr>
          <w:rFonts w:cs="Arial"/>
          <w:sz w:val="22"/>
          <w:szCs w:val="22"/>
        </w:rPr>
        <w:t xml:space="preserve">Kary umowne </w:t>
      </w:r>
      <w:r w:rsidR="00F2427B" w:rsidRPr="006E4095">
        <w:rPr>
          <w:rFonts w:cs="Arial"/>
          <w:sz w:val="22"/>
          <w:szCs w:val="22"/>
        </w:rPr>
        <w:t>będą</w:t>
      </w:r>
      <w:r w:rsidRPr="006E4095">
        <w:rPr>
          <w:rFonts w:cs="Arial"/>
          <w:sz w:val="22"/>
          <w:szCs w:val="22"/>
        </w:rPr>
        <w:t xml:space="preserve"> płatne </w:t>
      </w:r>
      <w:r w:rsidR="004B4D3E" w:rsidRPr="006E4095">
        <w:rPr>
          <w:rFonts w:cs="Arial"/>
          <w:sz w:val="22"/>
          <w:szCs w:val="22"/>
        </w:rPr>
        <w:t xml:space="preserve">przez Wykonawcę </w:t>
      </w:r>
      <w:r w:rsidRPr="006E4095">
        <w:rPr>
          <w:rFonts w:cs="Arial"/>
          <w:sz w:val="22"/>
          <w:szCs w:val="22"/>
        </w:rPr>
        <w:t xml:space="preserve">w terminie </w:t>
      </w:r>
      <w:r w:rsidR="00814552" w:rsidRPr="006E4095">
        <w:rPr>
          <w:rFonts w:cs="Arial"/>
          <w:sz w:val="22"/>
          <w:szCs w:val="22"/>
        </w:rPr>
        <w:t>14</w:t>
      </w:r>
      <w:r w:rsidRPr="006E4095">
        <w:rPr>
          <w:rFonts w:cs="Arial"/>
          <w:sz w:val="22"/>
          <w:szCs w:val="22"/>
        </w:rPr>
        <w:t xml:space="preserve"> dni od daty </w:t>
      </w:r>
      <w:r w:rsidR="00814552" w:rsidRPr="006E4095">
        <w:rPr>
          <w:rFonts w:cs="Arial"/>
          <w:sz w:val="22"/>
          <w:szCs w:val="22"/>
        </w:rPr>
        <w:t>doręczenia wezwania do zapłaty wraz z wystawioną</w:t>
      </w:r>
      <w:r w:rsidRPr="006E4095">
        <w:rPr>
          <w:rFonts w:cs="Arial"/>
          <w:sz w:val="22"/>
          <w:szCs w:val="22"/>
        </w:rPr>
        <w:t xml:space="preserve"> </w:t>
      </w:r>
      <w:r w:rsidR="00814552" w:rsidRPr="006E4095">
        <w:rPr>
          <w:rFonts w:cs="Arial"/>
          <w:sz w:val="22"/>
          <w:szCs w:val="22"/>
        </w:rPr>
        <w:t xml:space="preserve">notą </w:t>
      </w:r>
      <w:r w:rsidRPr="006E4095">
        <w:rPr>
          <w:rFonts w:cs="Arial"/>
          <w:sz w:val="22"/>
          <w:szCs w:val="22"/>
        </w:rPr>
        <w:t>obciążeniow</w:t>
      </w:r>
      <w:r w:rsidR="00814552" w:rsidRPr="006E4095">
        <w:rPr>
          <w:rFonts w:cs="Arial"/>
          <w:sz w:val="22"/>
          <w:szCs w:val="22"/>
        </w:rPr>
        <w:t>ą</w:t>
      </w:r>
      <w:r w:rsidR="00177E29" w:rsidRPr="006E4095">
        <w:rPr>
          <w:rFonts w:cs="Arial"/>
          <w:sz w:val="22"/>
          <w:szCs w:val="22"/>
        </w:rPr>
        <w:t xml:space="preserve"> przez Zamawiającego</w:t>
      </w:r>
      <w:r w:rsidRPr="006E4095">
        <w:rPr>
          <w:rFonts w:cs="Arial"/>
          <w:sz w:val="22"/>
          <w:szCs w:val="22"/>
        </w:rPr>
        <w:t>.</w:t>
      </w:r>
    </w:p>
    <w:p w14:paraId="1C130686" w14:textId="77777777" w:rsidR="006E4095" w:rsidRPr="006E4095" w:rsidRDefault="006E4095" w:rsidP="006E4095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6E4095">
        <w:rPr>
          <w:rFonts w:ascii="Arial" w:hAnsi="Arial" w:cs="Arial"/>
        </w:rPr>
        <w:t>Postanowienia dotyczące kar umownych obowiązują pomimo wygaśnięcia umowy, rozwiązania lub odstąpienia od niej.</w:t>
      </w:r>
    </w:p>
    <w:p w14:paraId="40ACED1D" w14:textId="73C1E6E9" w:rsidR="006E4095" w:rsidRPr="006E4095" w:rsidRDefault="006E4095" w:rsidP="006E4095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6E4095">
        <w:rPr>
          <w:rFonts w:ascii="Arial" w:hAnsi="Arial" w:cs="Arial"/>
          <w:lang w:eastAsia="ar-SA"/>
        </w:rPr>
        <w:t>Łączna maksymalna wysokość kar umownych nie może przekroczyć 30% wartości wynagrodzenia brutto, określonego w § 6 ust. 1 umowy.</w:t>
      </w:r>
    </w:p>
    <w:p w14:paraId="3FC42F70" w14:textId="77777777" w:rsidR="00AB7ED4" w:rsidRDefault="00AB7ED4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cs="Arial"/>
          <w:b/>
          <w:sz w:val="22"/>
          <w:szCs w:val="22"/>
        </w:rPr>
      </w:pPr>
    </w:p>
    <w:p w14:paraId="4CC3FBF1" w14:textId="6F702948" w:rsidR="00587B4A" w:rsidRPr="00333F31" w:rsidRDefault="00587B4A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§ 9 </w:t>
      </w:r>
    </w:p>
    <w:p w14:paraId="645CBDEB" w14:textId="77777777" w:rsidR="00277A3A" w:rsidRPr="00333F31" w:rsidRDefault="00277A3A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cs="Arial"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ODSTĄPIENIE OD UMOWY</w:t>
      </w:r>
    </w:p>
    <w:p w14:paraId="54EEBF3B" w14:textId="1C88DB63" w:rsidR="00277A3A" w:rsidRPr="00333F31" w:rsidRDefault="00277A3A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14:paraId="662B129F" w14:textId="77777777" w:rsidR="001861D6" w:rsidRPr="00333F31" w:rsidRDefault="005B6A66" w:rsidP="00333F31">
      <w:pPr>
        <w:widowControl w:val="0"/>
        <w:numPr>
          <w:ilvl w:val="3"/>
          <w:numId w:val="10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może</w:t>
      </w:r>
      <w:r w:rsidR="00C42EA7" w:rsidRPr="00333F31">
        <w:rPr>
          <w:rFonts w:cs="Arial"/>
          <w:sz w:val="22"/>
          <w:szCs w:val="22"/>
        </w:rPr>
        <w:t xml:space="preserve"> </w:t>
      </w:r>
      <w:r w:rsidR="00DB3B6E" w:rsidRPr="00333F31">
        <w:rPr>
          <w:rFonts w:cs="Arial"/>
          <w:sz w:val="22"/>
          <w:szCs w:val="22"/>
        </w:rPr>
        <w:t>odstąpić od U</w:t>
      </w:r>
      <w:r w:rsidR="002B5EED" w:rsidRPr="00333F31">
        <w:rPr>
          <w:rFonts w:cs="Arial"/>
          <w:sz w:val="22"/>
          <w:szCs w:val="22"/>
        </w:rPr>
        <w:t>mowy w całości lub w części</w:t>
      </w:r>
      <w:r w:rsidRPr="00333F31">
        <w:rPr>
          <w:rFonts w:cs="Arial"/>
          <w:sz w:val="22"/>
          <w:szCs w:val="22"/>
        </w:rPr>
        <w:t>, jeżeli</w:t>
      </w:r>
      <w:r w:rsidR="00890769" w:rsidRPr="00333F31">
        <w:rPr>
          <w:rFonts w:cs="Arial"/>
          <w:sz w:val="22"/>
          <w:szCs w:val="22"/>
        </w:rPr>
        <w:t xml:space="preserve"> Wykonawca naruszy istotny obowiązek określony w Umowie, a w szczególności</w:t>
      </w:r>
      <w:r w:rsidR="001861D6" w:rsidRPr="00333F31">
        <w:rPr>
          <w:rFonts w:cs="Arial"/>
          <w:sz w:val="22"/>
          <w:szCs w:val="22"/>
        </w:rPr>
        <w:t>:</w:t>
      </w:r>
    </w:p>
    <w:p w14:paraId="1D7655F3" w14:textId="6340D90C" w:rsidR="00451DF9" w:rsidRPr="00333F31" w:rsidRDefault="00451DF9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lastRenderedPageBreak/>
        <w:t xml:space="preserve">nie zrealizuje </w:t>
      </w:r>
      <w:r w:rsidR="006B2083">
        <w:rPr>
          <w:rFonts w:cs="Arial"/>
          <w:sz w:val="22"/>
          <w:szCs w:val="22"/>
        </w:rPr>
        <w:t>przedmiotu umowy</w:t>
      </w:r>
      <w:r w:rsidR="001763E8" w:rsidRPr="00333F31">
        <w:rPr>
          <w:rFonts w:cs="Arial"/>
          <w:sz w:val="22"/>
          <w:szCs w:val="22"/>
        </w:rPr>
        <w:t xml:space="preserve"> w terminie </w:t>
      </w:r>
      <w:r w:rsidRPr="00333F31">
        <w:rPr>
          <w:rFonts w:cs="Arial"/>
          <w:sz w:val="22"/>
          <w:szCs w:val="22"/>
        </w:rPr>
        <w:t xml:space="preserve">określonym w § 2 </w:t>
      </w:r>
      <w:r w:rsidR="00B424D1" w:rsidRPr="00333F31">
        <w:rPr>
          <w:rFonts w:cs="Arial"/>
          <w:sz w:val="22"/>
          <w:szCs w:val="22"/>
        </w:rPr>
        <w:t xml:space="preserve">ust. 1 </w:t>
      </w:r>
      <w:r w:rsidRPr="00333F31">
        <w:rPr>
          <w:rFonts w:cs="Arial"/>
          <w:sz w:val="22"/>
          <w:szCs w:val="22"/>
        </w:rPr>
        <w:t xml:space="preserve">Umowy </w:t>
      </w:r>
      <w:r w:rsidR="001763E8" w:rsidRPr="00333F31">
        <w:rPr>
          <w:rFonts w:cs="Arial"/>
          <w:sz w:val="22"/>
          <w:szCs w:val="22"/>
        </w:rPr>
        <w:t>bez uzasadnionej przyczyny;</w:t>
      </w:r>
    </w:p>
    <w:p w14:paraId="5FCC0C3D" w14:textId="652A4118" w:rsidR="00451DF9" w:rsidRPr="00333F31" w:rsidRDefault="00451DF9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 usunie wad Przedmiotu objętego Gwarancją lub jego części w terminie określonym </w:t>
      </w:r>
      <w:r w:rsidRPr="00CD4925">
        <w:rPr>
          <w:rFonts w:cs="Arial"/>
          <w:sz w:val="22"/>
          <w:szCs w:val="22"/>
        </w:rPr>
        <w:t xml:space="preserve">w § </w:t>
      </w:r>
      <w:r w:rsidR="00CD4925" w:rsidRPr="00CD4925">
        <w:rPr>
          <w:rFonts w:cs="Arial"/>
          <w:sz w:val="22"/>
          <w:szCs w:val="22"/>
        </w:rPr>
        <w:t>7</w:t>
      </w:r>
      <w:r w:rsidRPr="00CD4925">
        <w:rPr>
          <w:rFonts w:cs="Arial"/>
          <w:sz w:val="22"/>
          <w:szCs w:val="22"/>
        </w:rPr>
        <w:t xml:space="preserve"> ust. </w:t>
      </w:r>
      <w:r w:rsidR="001F673E" w:rsidRPr="00CD4925">
        <w:rPr>
          <w:rFonts w:cs="Arial"/>
          <w:sz w:val="22"/>
          <w:szCs w:val="22"/>
        </w:rPr>
        <w:t>6</w:t>
      </w:r>
      <w:r w:rsidRPr="00CD4925">
        <w:rPr>
          <w:rFonts w:cs="Arial"/>
          <w:sz w:val="22"/>
          <w:szCs w:val="22"/>
        </w:rPr>
        <w:t xml:space="preserve"> lub określonym na podstawie § </w:t>
      </w:r>
      <w:r w:rsidR="00CD4925" w:rsidRPr="00CD4925">
        <w:rPr>
          <w:rFonts w:cs="Arial"/>
          <w:sz w:val="22"/>
          <w:szCs w:val="22"/>
        </w:rPr>
        <w:t>7</w:t>
      </w:r>
      <w:r w:rsidRPr="00CD4925">
        <w:rPr>
          <w:rFonts w:cs="Arial"/>
          <w:sz w:val="22"/>
          <w:szCs w:val="22"/>
        </w:rPr>
        <w:t xml:space="preserve"> ust. </w:t>
      </w:r>
      <w:r w:rsidR="001F673E" w:rsidRPr="00CD4925">
        <w:rPr>
          <w:rFonts w:cs="Arial"/>
          <w:sz w:val="22"/>
          <w:szCs w:val="22"/>
        </w:rPr>
        <w:t>7</w:t>
      </w:r>
      <w:r w:rsidRPr="00CD4925">
        <w:rPr>
          <w:rFonts w:cs="Arial"/>
          <w:sz w:val="22"/>
          <w:szCs w:val="22"/>
        </w:rPr>
        <w:t xml:space="preserve"> Umowy;</w:t>
      </w:r>
      <w:r w:rsidRPr="00333F31">
        <w:rPr>
          <w:rFonts w:cs="Arial"/>
          <w:sz w:val="22"/>
          <w:szCs w:val="22"/>
        </w:rPr>
        <w:t xml:space="preserve"> </w:t>
      </w:r>
    </w:p>
    <w:p w14:paraId="089583BB" w14:textId="2357E858" w:rsidR="001763E8" w:rsidRPr="00CD4925" w:rsidRDefault="00451DF9" w:rsidP="001F673E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CD4925">
        <w:rPr>
          <w:rFonts w:cs="Arial"/>
          <w:sz w:val="22"/>
          <w:szCs w:val="22"/>
        </w:rPr>
        <w:t xml:space="preserve">nie usunie wad przedmiotu objętego rękojmią w terminie na podstawie § </w:t>
      </w:r>
      <w:r w:rsidR="00CD4925" w:rsidRPr="00CD4925">
        <w:rPr>
          <w:rFonts w:cs="Arial"/>
          <w:sz w:val="22"/>
          <w:szCs w:val="22"/>
        </w:rPr>
        <w:t>7</w:t>
      </w:r>
      <w:r w:rsidRPr="00CD4925">
        <w:rPr>
          <w:rFonts w:cs="Arial"/>
          <w:sz w:val="22"/>
          <w:szCs w:val="22"/>
        </w:rPr>
        <w:t xml:space="preserve"> ust. </w:t>
      </w:r>
      <w:r w:rsidR="00B424D1" w:rsidRPr="00CD4925">
        <w:rPr>
          <w:rFonts w:cs="Arial"/>
          <w:sz w:val="22"/>
          <w:szCs w:val="22"/>
        </w:rPr>
        <w:t>1</w:t>
      </w:r>
      <w:r w:rsidR="001F673E" w:rsidRPr="00CD4925">
        <w:rPr>
          <w:rFonts w:cs="Arial"/>
          <w:sz w:val="22"/>
          <w:szCs w:val="22"/>
        </w:rPr>
        <w:t>7</w:t>
      </w:r>
      <w:r w:rsidRPr="00CD4925">
        <w:rPr>
          <w:rFonts w:cs="Arial"/>
          <w:sz w:val="22"/>
          <w:szCs w:val="22"/>
        </w:rPr>
        <w:t xml:space="preserve"> Umowy;</w:t>
      </w:r>
    </w:p>
    <w:p w14:paraId="6AEB61DE" w14:textId="1CD51B7A" w:rsidR="005B6A66" w:rsidRPr="00333F31" w:rsidRDefault="005B6A66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</w:t>
      </w:r>
      <w:r w:rsidR="00D90AAE" w:rsidRPr="00333F31">
        <w:rPr>
          <w:rFonts w:cs="Arial"/>
          <w:sz w:val="22"/>
          <w:szCs w:val="22"/>
        </w:rPr>
        <w:t xml:space="preserve"> </w:t>
      </w:r>
      <w:r w:rsidR="00814552">
        <w:rPr>
          <w:rFonts w:cs="Arial"/>
          <w:sz w:val="22"/>
          <w:szCs w:val="22"/>
        </w:rPr>
        <w:t xml:space="preserve">- </w:t>
      </w:r>
      <w:r w:rsidR="00D90AAE" w:rsidRPr="00333F31">
        <w:rPr>
          <w:rFonts w:cs="Arial"/>
          <w:sz w:val="22"/>
          <w:szCs w:val="22"/>
        </w:rPr>
        <w:t>pomimo uprzedniego</w:t>
      </w:r>
      <w:r w:rsidR="00866E9D" w:rsidRPr="00333F31">
        <w:rPr>
          <w:rFonts w:cs="Arial"/>
          <w:sz w:val="22"/>
          <w:szCs w:val="22"/>
        </w:rPr>
        <w:t>,</w:t>
      </w:r>
      <w:r w:rsidR="00D90AAE" w:rsidRPr="00333F31">
        <w:rPr>
          <w:rFonts w:cs="Arial"/>
          <w:sz w:val="22"/>
          <w:szCs w:val="22"/>
        </w:rPr>
        <w:t xml:space="preserve"> odpowiedniego wezwania</w:t>
      </w:r>
      <w:r w:rsidR="00D07173" w:rsidRPr="00333F31">
        <w:rPr>
          <w:rFonts w:cs="Arial"/>
          <w:sz w:val="22"/>
          <w:szCs w:val="22"/>
        </w:rPr>
        <w:t xml:space="preserve"> przez</w:t>
      </w:r>
      <w:r w:rsidR="00866E9D" w:rsidRPr="00333F31">
        <w:rPr>
          <w:rFonts w:cs="Arial"/>
          <w:sz w:val="22"/>
          <w:szCs w:val="22"/>
        </w:rPr>
        <w:t xml:space="preserve"> Zamawiającego</w:t>
      </w:r>
      <w:r w:rsidR="00D142E4" w:rsidRPr="00333F31">
        <w:rPr>
          <w:rFonts w:cs="Arial"/>
          <w:sz w:val="22"/>
          <w:szCs w:val="22"/>
        </w:rPr>
        <w:t>,</w:t>
      </w:r>
      <w:r w:rsidR="00866E9D" w:rsidRPr="00333F31">
        <w:rPr>
          <w:rFonts w:cs="Arial"/>
          <w:sz w:val="22"/>
          <w:szCs w:val="22"/>
        </w:rPr>
        <w:t xml:space="preserve"> </w:t>
      </w:r>
      <w:r w:rsidR="00D07173" w:rsidRPr="00333F31">
        <w:rPr>
          <w:rFonts w:cs="Arial"/>
          <w:sz w:val="22"/>
          <w:szCs w:val="22"/>
        </w:rPr>
        <w:t>skierowanego do Wykonawc</w:t>
      </w:r>
      <w:r w:rsidR="00814552">
        <w:rPr>
          <w:rFonts w:cs="Arial"/>
          <w:sz w:val="22"/>
          <w:szCs w:val="22"/>
        </w:rPr>
        <w:t xml:space="preserve">y - </w:t>
      </w:r>
      <w:r w:rsidR="00866E9D" w:rsidRPr="00333F31">
        <w:rPr>
          <w:rFonts w:cs="Arial"/>
          <w:sz w:val="22"/>
          <w:szCs w:val="22"/>
        </w:rPr>
        <w:t xml:space="preserve">nadal </w:t>
      </w:r>
      <w:r w:rsidRPr="00333F31">
        <w:rPr>
          <w:rFonts w:cs="Arial"/>
          <w:sz w:val="22"/>
          <w:szCs w:val="22"/>
        </w:rPr>
        <w:t xml:space="preserve">realizuje </w:t>
      </w:r>
      <w:r w:rsidR="00F86A71" w:rsidRPr="00333F31">
        <w:rPr>
          <w:rFonts w:cs="Arial"/>
          <w:sz w:val="22"/>
          <w:szCs w:val="22"/>
        </w:rPr>
        <w:t>Przedmiot Umowy</w:t>
      </w:r>
      <w:r w:rsidRPr="00333F31">
        <w:rPr>
          <w:rFonts w:cs="Arial"/>
          <w:sz w:val="22"/>
          <w:szCs w:val="22"/>
        </w:rPr>
        <w:t>:</w:t>
      </w:r>
    </w:p>
    <w:p w14:paraId="63165FAE" w14:textId="77777777" w:rsidR="005B6A66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bez zachowania należytej staranności, </w:t>
      </w:r>
      <w:r w:rsidR="004C6ABD" w:rsidRPr="00333F31">
        <w:rPr>
          <w:rFonts w:cs="Arial"/>
          <w:sz w:val="22"/>
          <w:szCs w:val="22"/>
        </w:rPr>
        <w:t>i/lub</w:t>
      </w:r>
    </w:p>
    <w:p w14:paraId="6C6194EA" w14:textId="77777777" w:rsidR="005B6A66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 naruszeniem obowiązujących przepisów, </w:t>
      </w:r>
      <w:r w:rsidR="004C6ABD" w:rsidRPr="00333F31">
        <w:rPr>
          <w:rFonts w:cs="Arial"/>
          <w:sz w:val="22"/>
          <w:szCs w:val="22"/>
        </w:rPr>
        <w:t>i/lub</w:t>
      </w:r>
    </w:p>
    <w:p w14:paraId="769AB4C3" w14:textId="77777777" w:rsidR="004C6ABD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niezgodnie z wa</w:t>
      </w:r>
      <w:r w:rsidR="00DB3B6E" w:rsidRPr="00333F31">
        <w:rPr>
          <w:rFonts w:cs="Arial"/>
          <w:sz w:val="22"/>
          <w:szCs w:val="22"/>
        </w:rPr>
        <w:t>runkami zawartymi w niniejszej U</w:t>
      </w:r>
      <w:r w:rsidRPr="00333F31">
        <w:rPr>
          <w:rFonts w:cs="Arial"/>
          <w:sz w:val="22"/>
          <w:szCs w:val="22"/>
        </w:rPr>
        <w:t>mowie</w:t>
      </w:r>
    </w:p>
    <w:p w14:paraId="2815A270" w14:textId="77777777" w:rsidR="00986A23" w:rsidRPr="00333F31" w:rsidRDefault="00986A23" w:rsidP="00333F31">
      <w:pPr>
        <w:widowControl w:val="0"/>
        <w:numPr>
          <w:ilvl w:val="3"/>
          <w:numId w:val="10"/>
        </w:numPr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 xml:space="preserve">Strony zgodnie postanawiają, że w przypadkach wskazanych w ust. 1, niezależnie </w:t>
      </w:r>
      <w:r w:rsidR="000E2785" w:rsidRPr="00333F31">
        <w:rPr>
          <w:rFonts w:cs="Arial"/>
          <w:bCs/>
          <w:sz w:val="22"/>
          <w:szCs w:val="22"/>
        </w:rPr>
        <w:br/>
      </w:r>
      <w:r w:rsidRPr="00333F31">
        <w:rPr>
          <w:rFonts w:cs="Arial"/>
          <w:bCs/>
          <w:sz w:val="22"/>
          <w:szCs w:val="22"/>
        </w:rPr>
        <w:t xml:space="preserve">od uprawnienia do odstąpienia od Umowy Zamawiający według swego uznania, będzie mógł sam lub zlecając to innym podmiotom zrealizować Przedmiot Umowy na koszt </w:t>
      </w:r>
      <w:r w:rsidR="000E2785" w:rsidRPr="00333F31">
        <w:rPr>
          <w:rFonts w:cs="Arial"/>
          <w:bCs/>
          <w:sz w:val="22"/>
          <w:szCs w:val="22"/>
        </w:rPr>
        <w:br/>
      </w:r>
      <w:r w:rsidRPr="00333F31">
        <w:rPr>
          <w:rFonts w:cs="Arial"/>
          <w:bCs/>
          <w:sz w:val="22"/>
          <w:szCs w:val="22"/>
        </w:rPr>
        <w:t xml:space="preserve">i ryzyko Wykonawcy bez konieczności uzyskania uprzedniego upoważnienia sądowego na wykonanie zastępcze. </w:t>
      </w:r>
      <w:r w:rsidRPr="00333F31">
        <w:rPr>
          <w:rFonts w:cs="Arial"/>
          <w:sz w:val="22"/>
          <w:szCs w:val="22"/>
        </w:rPr>
        <w:t>W takim przypadku Zamawiający będzie uprawniony do potrącenia z wierzytelności Wykonawcy wszelkich kosztów związanych z wykonaniem zastępczym, kar umownych oraz odszkodowań, w tym związanych z dodatkowymi czynnościami i wydatkami poniesionymi przez Zamawiającego w związku z wykonywaniem Przedmiotu Umowy przez Wykonawcę w sposób wadliwy lub sprzeczny z Umową. W przypadku, gdyby potrącenie nie doprowadziło do umorzenia całości wierzytelności Zamawiającego z powyższego tytułu, Zamawiający ma prawo żądania od Wykonawcy natychmiastowej zapłaty odpowiedniej sumy pieniężnej.</w:t>
      </w:r>
    </w:p>
    <w:p w14:paraId="6105776E" w14:textId="77777777" w:rsidR="0020665F" w:rsidRPr="00333F31" w:rsidRDefault="000C41A1" w:rsidP="00333F31">
      <w:pPr>
        <w:widowControl w:val="0"/>
        <w:numPr>
          <w:ilvl w:val="3"/>
          <w:numId w:val="10"/>
        </w:numPr>
        <w:tabs>
          <w:tab w:val="num" w:pos="-2268"/>
          <w:tab w:val="num" w:pos="5040"/>
        </w:tabs>
        <w:spacing w:line="276" w:lineRule="auto"/>
        <w:ind w:left="425" w:hanging="425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 xml:space="preserve"> </w:t>
      </w:r>
      <w:r w:rsidR="0020665F" w:rsidRPr="00333F31">
        <w:rPr>
          <w:rFonts w:cs="Arial"/>
          <w:bCs/>
          <w:sz w:val="22"/>
          <w:szCs w:val="22"/>
        </w:rPr>
        <w:t>Wykonawca może od Umowy odstąpić w całości lub części, jeżeli Zamawiający naruszy istotny obowiązek określony w Umowie, a  w szczególności</w:t>
      </w:r>
      <w:r w:rsidR="00A04159" w:rsidRPr="00333F31">
        <w:rPr>
          <w:rFonts w:cs="Arial"/>
          <w:bCs/>
          <w:sz w:val="22"/>
          <w:szCs w:val="22"/>
        </w:rPr>
        <w:t xml:space="preserve"> </w:t>
      </w:r>
      <w:r w:rsidR="0020665F" w:rsidRPr="00333F31">
        <w:rPr>
          <w:rFonts w:cs="Arial"/>
          <w:bCs/>
          <w:sz w:val="22"/>
          <w:szCs w:val="22"/>
        </w:rPr>
        <w:t>bez uzasadnionej przyczyny odmówi przystąpienia do lub dokonania czynności odbioru;</w:t>
      </w:r>
    </w:p>
    <w:p w14:paraId="29C3A183" w14:textId="77777777" w:rsidR="00CE6808" w:rsidRPr="00333F31" w:rsidRDefault="0020665F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>Jeśli przepis ustawy nie stanowi inaczej, uprawnienie do odstąpienia od Umowy Strona upra</w:t>
      </w:r>
      <w:r w:rsidR="00410C30" w:rsidRPr="00333F31">
        <w:rPr>
          <w:rFonts w:cs="Arial"/>
          <w:bCs/>
          <w:sz w:val="22"/>
          <w:szCs w:val="22"/>
        </w:rPr>
        <w:t>wniona może wykonać w ciągu 30</w:t>
      </w:r>
      <w:r w:rsidRPr="00333F31">
        <w:rPr>
          <w:rFonts w:cs="Arial"/>
          <w:bCs/>
          <w:sz w:val="22"/>
          <w:szCs w:val="22"/>
        </w:rPr>
        <w:t xml:space="preserve"> dni od dnia wystąpienia zdarzenia uprawniającego do złożenia oświadczenia o odstąpieniu od Umowy.</w:t>
      </w:r>
      <w:r w:rsidR="00CE6808" w:rsidRPr="00333F31">
        <w:rPr>
          <w:rFonts w:cs="Arial"/>
          <w:i/>
          <w:sz w:val="22"/>
          <w:szCs w:val="22"/>
        </w:rPr>
        <w:t xml:space="preserve"> </w:t>
      </w:r>
    </w:p>
    <w:p w14:paraId="1B91D474" w14:textId="77777777" w:rsidR="00516D54" w:rsidRPr="00333F31" w:rsidRDefault="00A97846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Uprawnienia do odstąpienia od Umowy przewidziane w postanowieniach niniejszego paragrafu </w:t>
      </w:r>
      <w:r w:rsidR="005B6A66" w:rsidRPr="00333F31">
        <w:rPr>
          <w:rFonts w:cs="Arial"/>
          <w:sz w:val="22"/>
          <w:szCs w:val="22"/>
        </w:rPr>
        <w:t>nie wyklucza</w:t>
      </w:r>
      <w:r w:rsidR="006A080E" w:rsidRPr="00333F31">
        <w:rPr>
          <w:rFonts w:cs="Arial"/>
          <w:sz w:val="22"/>
          <w:szCs w:val="22"/>
        </w:rPr>
        <w:t>ją</w:t>
      </w:r>
      <w:r w:rsidR="005B6A66" w:rsidRPr="00333F31">
        <w:rPr>
          <w:rFonts w:cs="Arial"/>
          <w:sz w:val="22"/>
          <w:szCs w:val="22"/>
        </w:rPr>
        <w:t xml:space="preserve"> możliwości odstąpienia</w:t>
      </w:r>
      <w:r w:rsidR="001F018F" w:rsidRPr="00333F31">
        <w:rPr>
          <w:rFonts w:cs="Arial"/>
          <w:sz w:val="22"/>
          <w:szCs w:val="22"/>
        </w:rPr>
        <w:t xml:space="preserve"> przez </w:t>
      </w:r>
      <w:r w:rsidR="0020665F" w:rsidRPr="00333F31">
        <w:rPr>
          <w:rFonts w:cs="Arial"/>
          <w:sz w:val="22"/>
          <w:szCs w:val="22"/>
        </w:rPr>
        <w:t>Stron</w:t>
      </w:r>
      <w:r w:rsidR="00CE6808" w:rsidRPr="00333F31">
        <w:rPr>
          <w:rFonts w:cs="Arial"/>
          <w:sz w:val="22"/>
          <w:szCs w:val="22"/>
        </w:rPr>
        <w:t>ę</w:t>
      </w:r>
      <w:r w:rsidR="005B6A66" w:rsidRPr="00333F31">
        <w:rPr>
          <w:rFonts w:cs="Arial"/>
          <w:sz w:val="22"/>
          <w:szCs w:val="22"/>
        </w:rPr>
        <w:t xml:space="preserve"> od </w:t>
      </w:r>
      <w:r w:rsidR="00DB3B6E" w:rsidRPr="00333F31">
        <w:rPr>
          <w:rFonts w:cs="Arial"/>
          <w:sz w:val="22"/>
          <w:szCs w:val="22"/>
        </w:rPr>
        <w:t>U</w:t>
      </w:r>
      <w:r w:rsidR="005B6A66" w:rsidRPr="00333F31">
        <w:rPr>
          <w:rFonts w:cs="Arial"/>
          <w:sz w:val="22"/>
          <w:szCs w:val="22"/>
        </w:rPr>
        <w:t xml:space="preserve">mowy </w:t>
      </w:r>
      <w:r w:rsidR="000E2785" w:rsidRPr="00333F31">
        <w:rPr>
          <w:rFonts w:cs="Arial"/>
          <w:sz w:val="22"/>
          <w:szCs w:val="22"/>
        </w:rPr>
        <w:br/>
      </w:r>
      <w:r w:rsidR="005B6A66" w:rsidRPr="00333F31">
        <w:rPr>
          <w:rFonts w:cs="Arial"/>
          <w:sz w:val="22"/>
          <w:szCs w:val="22"/>
        </w:rPr>
        <w:t>w przypadkach określonych w powszechnie obowiązujących przepisach prawa.</w:t>
      </w:r>
    </w:p>
    <w:p w14:paraId="449014D2" w14:textId="77777777" w:rsidR="00F01345" w:rsidRPr="00333F31" w:rsidRDefault="00ED7E5E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Odstąpienie od Umowy wymaga zachowania formy pisemnej pod rygorem nieważności. </w:t>
      </w:r>
    </w:p>
    <w:p w14:paraId="667B9C58" w14:textId="77777777" w:rsidR="00186D6D" w:rsidRPr="00333F31" w:rsidRDefault="00186D6D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57" w:hanging="357"/>
        <w:jc w:val="center"/>
        <w:rPr>
          <w:rFonts w:cs="Arial"/>
          <w:b/>
          <w:sz w:val="22"/>
          <w:szCs w:val="22"/>
        </w:rPr>
      </w:pPr>
    </w:p>
    <w:p w14:paraId="71DD5F0B" w14:textId="32E70FD2" w:rsidR="001F673E" w:rsidRPr="00333F31" w:rsidRDefault="00587B4A" w:rsidP="00587B4A">
      <w:pPr>
        <w:keepNext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§ 10 </w:t>
      </w:r>
    </w:p>
    <w:p w14:paraId="5F3AE3A7" w14:textId="1ECEC5AC" w:rsidR="00847A0A" w:rsidRPr="00333F31" w:rsidRDefault="00B6773F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OSOBY </w:t>
      </w:r>
      <w:r w:rsidR="00BF67D7" w:rsidRPr="00333F31">
        <w:rPr>
          <w:rFonts w:cs="Arial"/>
          <w:b/>
          <w:sz w:val="22"/>
          <w:szCs w:val="22"/>
        </w:rPr>
        <w:t>ODPOWIEDZIALNE</w:t>
      </w:r>
    </w:p>
    <w:p w14:paraId="713C72DA" w14:textId="5181C0E5" w:rsidR="00FC34AB" w:rsidRPr="00333F31" w:rsidRDefault="00FC34AB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14:paraId="370F18B2" w14:textId="77777777" w:rsidR="00D12704" w:rsidRPr="00333F31" w:rsidRDefault="00D12704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Ze strony</w:t>
      </w:r>
      <w:r w:rsidRPr="00333F31">
        <w:rPr>
          <w:rFonts w:cs="Arial"/>
          <w:b/>
          <w:sz w:val="22"/>
          <w:szCs w:val="22"/>
        </w:rPr>
        <w:t xml:space="preserve"> Zamawiającego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osobą upoważnioną / osobami upoważnionymi</w:t>
      </w:r>
      <w:r w:rsidR="0034026B" w:rsidRPr="00333F31">
        <w:rPr>
          <w:rFonts w:cs="Arial"/>
          <w:sz w:val="22"/>
          <w:szCs w:val="22"/>
        </w:rPr>
        <w:t xml:space="preserve"> do kontaktów w sprawach dotyczących Umowy </w:t>
      </w:r>
      <w:r w:rsidR="0034026B" w:rsidRPr="00333F31">
        <w:rPr>
          <w:rFonts w:cs="Arial"/>
          <w:i/>
          <w:sz w:val="22"/>
          <w:szCs w:val="22"/>
        </w:rPr>
        <w:t>oraz do podpisania protokołu odbioru,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 xml:space="preserve">jest / </w:t>
      </w:r>
      <w:r w:rsidRPr="00333F31">
        <w:rPr>
          <w:rFonts w:cs="Arial"/>
          <w:i/>
          <w:sz w:val="22"/>
          <w:szCs w:val="22"/>
        </w:rPr>
        <w:t>są</w:t>
      </w:r>
      <w:r w:rsidRPr="00333F31">
        <w:rPr>
          <w:rFonts w:cs="Arial"/>
          <w:sz w:val="22"/>
          <w:szCs w:val="22"/>
        </w:rPr>
        <w:t>:</w:t>
      </w:r>
    </w:p>
    <w:p w14:paraId="5933361C" w14:textId="56124650" w:rsidR="00D12704" w:rsidRPr="00333F31" w:rsidRDefault="00D12704" w:rsidP="00333F31">
      <w:pPr>
        <w:widowControl w:val="0"/>
        <w:tabs>
          <w:tab w:val="left" w:pos="720"/>
        </w:tabs>
        <w:spacing w:line="276" w:lineRule="auto"/>
        <w:ind w:left="357"/>
        <w:jc w:val="both"/>
        <w:rPr>
          <w:rFonts w:cs="Arial"/>
          <w:sz w:val="22"/>
          <w:szCs w:val="22"/>
          <w:lang w:val="pt-BR"/>
        </w:rPr>
      </w:pPr>
      <w:r w:rsidRPr="00333F31">
        <w:rPr>
          <w:rFonts w:cs="Arial"/>
          <w:sz w:val="22"/>
          <w:szCs w:val="22"/>
          <w:lang w:val="pt-BR"/>
        </w:rPr>
        <w:t xml:space="preserve">- </w:t>
      </w:r>
      <w:r w:rsidR="006308FF">
        <w:rPr>
          <w:rFonts w:cs="Arial"/>
          <w:sz w:val="22"/>
          <w:szCs w:val="22"/>
          <w:lang w:val="pt-BR"/>
        </w:rPr>
        <w:t>Teresa Kacprzak</w:t>
      </w:r>
      <w:r w:rsidRPr="00333F31">
        <w:rPr>
          <w:rFonts w:cs="Arial"/>
          <w:sz w:val="22"/>
          <w:szCs w:val="22"/>
          <w:lang w:val="pt-BR"/>
        </w:rPr>
        <w:t>, tel:</w:t>
      </w:r>
      <w:r w:rsidR="006308FF">
        <w:rPr>
          <w:rFonts w:cs="Arial"/>
          <w:sz w:val="22"/>
          <w:szCs w:val="22"/>
          <w:lang w:val="pt-BR"/>
        </w:rPr>
        <w:t xml:space="preserve"> 89 764 24 71</w:t>
      </w:r>
      <w:r w:rsidRPr="00333F31">
        <w:rPr>
          <w:rFonts w:cs="Arial"/>
          <w:sz w:val="22"/>
          <w:szCs w:val="22"/>
          <w:lang w:val="pt-BR"/>
        </w:rPr>
        <w:t xml:space="preserve">, </w:t>
      </w:r>
      <w:r w:rsidR="006308FF">
        <w:rPr>
          <w:rFonts w:cs="Arial"/>
          <w:sz w:val="22"/>
          <w:szCs w:val="22"/>
          <w:lang w:val="pt-BR"/>
        </w:rPr>
        <w:t xml:space="preserve">fax: 89 764 29 45                                                                              </w:t>
      </w:r>
      <w:r w:rsidRPr="00333F31">
        <w:rPr>
          <w:rFonts w:cs="Arial"/>
          <w:sz w:val="22"/>
          <w:szCs w:val="22"/>
          <w:lang w:val="pt-BR"/>
        </w:rPr>
        <w:t xml:space="preserve">e-mail. </w:t>
      </w:r>
      <w:hyperlink r:id="rId12" w:history="1">
        <w:r w:rsidR="006308FF" w:rsidRPr="00E6066E">
          <w:rPr>
            <w:rStyle w:val="Hipercze"/>
            <w:rFonts w:cs="Arial"/>
            <w:sz w:val="22"/>
            <w:szCs w:val="22"/>
            <w:lang w:val="pt-BR"/>
          </w:rPr>
          <w:t>plw.kacprzak@bartoszyce.piw.gov.pl</w:t>
        </w:r>
      </w:hyperlink>
      <w:r w:rsidR="006308FF">
        <w:rPr>
          <w:rFonts w:cs="Arial"/>
          <w:sz w:val="22"/>
          <w:szCs w:val="22"/>
          <w:lang w:val="pt-BR"/>
        </w:rPr>
        <w:t xml:space="preserve"> – w sprawach merytorycznych</w:t>
      </w:r>
    </w:p>
    <w:p w14:paraId="1CAFBB06" w14:textId="510D9ACE" w:rsidR="00875D90" w:rsidRPr="00333F31" w:rsidRDefault="00D12704" w:rsidP="00333F31">
      <w:pPr>
        <w:widowControl w:val="0"/>
        <w:tabs>
          <w:tab w:val="left" w:pos="720"/>
        </w:tabs>
        <w:spacing w:line="276" w:lineRule="auto"/>
        <w:ind w:left="357"/>
        <w:jc w:val="both"/>
        <w:rPr>
          <w:rFonts w:cs="Arial"/>
          <w:sz w:val="22"/>
          <w:szCs w:val="22"/>
          <w:lang w:val="pt-BR"/>
        </w:rPr>
      </w:pPr>
      <w:r w:rsidRPr="00333F31">
        <w:rPr>
          <w:rFonts w:cs="Arial"/>
          <w:sz w:val="22"/>
          <w:szCs w:val="22"/>
          <w:lang w:val="pt-BR"/>
        </w:rPr>
        <w:t xml:space="preserve">- </w:t>
      </w:r>
      <w:r w:rsidR="006308FF">
        <w:rPr>
          <w:rFonts w:cs="Arial"/>
          <w:sz w:val="22"/>
          <w:szCs w:val="22"/>
          <w:lang w:val="pt-BR"/>
        </w:rPr>
        <w:t>Monika Augun</w:t>
      </w:r>
      <w:r w:rsidRPr="00333F31">
        <w:rPr>
          <w:rFonts w:cs="Arial"/>
          <w:sz w:val="22"/>
          <w:szCs w:val="22"/>
          <w:lang w:val="pt-BR"/>
        </w:rPr>
        <w:t>, tel:</w:t>
      </w:r>
      <w:r w:rsidR="006308FF">
        <w:rPr>
          <w:rFonts w:cs="Arial"/>
          <w:sz w:val="22"/>
          <w:szCs w:val="22"/>
          <w:lang w:val="pt-BR"/>
        </w:rPr>
        <w:t xml:space="preserve"> 89 764 24 71</w:t>
      </w:r>
      <w:r w:rsidRPr="00333F31">
        <w:rPr>
          <w:rFonts w:cs="Arial"/>
          <w:sz w:val="22"/>
          <w:szCs w:val="22"/>
          <w:lang w:val="pt-BR"/>
        </w:rPr>
        <w:t xml:space="preserve">, fax: </w:t>
      </w:r>
      <w:r w:rsidR="006308FF">
        <w:rPr>
          <w:rFonts w:cs="Arial"/>
          <w:sz w:val="22"/>
          <w:szCs w:val="22"/>
          <w:lang w:val="pt-BR"/>
        </w:rPr>
        <w:t>89 764 29 45</w:t>
      </w:r>
      <w:r w:rsidRPr="00333F31">
        <w:rPr>
          <w:rFonts w:cs="Arial"/>
          <w:sz w:val="22"/>
          <w:szCs w:val="22"/>
          <w:lang w:val="pt-BR"/>
        </w:rPr>
        <w:t xml:space="preserve">, e-mail. </w:t>
      </w:r>
      <w:hyperlink r:id="rId13" w:history="1">
        <w:r w:rsidR="006308FF" w:rsidRPr="00E6066E">
          <w:rPr>
            <w:rStyle w:val="Hipercze"/>
            <w:rFonts w:cs="Arial"/>
            <w:sz w:val="22"/>
            <w:szCs w:val="22"/>
            <w:lang w:val="pt-BR"/>
          </w:rPr>
          <w:t>m.augun@bartoszyce.piw.gov.pl</w:t>
        </w:r>
      </w:hyperlink>
      <w:r w:rsidR="006308FF">
        <w:rPr>
          <w:rFonts w:cs="Arial"/>
          <w:sz w:val="22"/>
          <w:szCs w:val="22"/>
          <w:lang w:val="pt-BR"/>
        </w:rPr>
        <w:t xml:space="preserve"> – w sprawach formalnych </w:t>
      </w:r>
    </w:p>
    <w:p w14:paraId="1CA68968" w14:textId="77777777" w:rsidR="00D12704" w:rsidRPr="00333F31" w:rsidRDefault="00D12704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Ze strony</w:t>
      </w:r>
      <w:r w:rsidRPr="00333F31">
        <w:rPr>
          <w:rFonts w:cs="Arial"/>
          <w:b/>
          <w:sz w:val="22"/>
          <w:szCs w:val="22"/>
        </w:rPr>
        <w:t xml:space="preserve"> Wykonawcy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osobą upoważnioną / osobami upoważnionymi</w:t>
      </w:r>
      <w:r w:rsidR="0034026B" w:rsidRPr="00333F31">
        <w:rPr>
          <w:rFonts w:cs="Arial"/>
          <w:sz w:val="22"/>
          <w:szCs w:val="22"/>
        </w:rPr>
        <w:t xml:space="preserve"> do kontaktów </w:t>
      </w:r>
      <w:r w:rsidR="000E2785" w:rsidRPr="00333F31">
        <w:rPr>
          <w:rFonts w:cs="Arial"/>
          <w:sz w:val="22"/>
          <w:szCs w:val="22"/>
        </w:rPr>
        <w:br/>
      </w:r>
      <w:r w:rsidR="0034026B" w:rsidRPr="00333F31">
        <w:rPr>
          <w:rFonts w:cs="Arial"/>
          <w:sz w:val="22"/>
          <w:szCs w:val="22"/>
        </w:rPr>
        <w:t xml:space="preserve">w sprawach dotyczących Umowy </w:t>
      </w:r>
      <w:r w:rsidR="0034026B" w:rsidRPr="00333F31">
        <w:rPr>
          <w:rFonts w:cs="Arial"/>
          <w:i/>
          <w:sz w:val="22"/>
          <w:szCs w:val="22"/>
        </w:rPr>
        <w:t>oraz do podpisania protokołu odbioru,</w:t>
      </w:r>
      <w:r w:rsidR="0034026B"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jest / są</w:t>
      </w:r>
      <w:r w:rsidR="0034026B" w:rsidRPr="00333F31">
        <w:rPr>
          <w:rFonts w:cs="Arial"/>
          <w:sz w:val="22"/>
          <w:szCs w:val="22"/>
        </w:rPr>
        <w:t>:</w:t>
      </w:r>
    </w:p>
    <w:p w14:paraId="3BF22569" w14:textId="77777777" w:rsidR="00D12704" w:rsidRPr="00333F31" w:rsidRDefault="00D12704" w:rsidP="00333F31">
      <w:pPr>
        <w:widowControl w:val="0"/>
        <w:tabs>
          <w:tab w:val="left" w:pos="720"/>
        </w:tabs>
        <w:spacing w:line="276" w:lineRule="auto"/>
        <w:ind w:left="360" w:hanging="360"/>
        <w:rPr>
          <w:rFonts w:cs="Arial"/>
          <w:sz w:val="22"/>
          <w:szCs w:val="22"/>
          <w:lang w:val="en-US"/>
        </w:rPr>
      </w:pPr>
      <w:r w:rsidRPr="00333F31">
        <w:rPr>
          <w:rFonts w:cs="Arial"/>
          <w:sz w:val="22"/>
          <w:szCs w:val="22"/>
        </w:rPr>
        <w:tab/>
      </w:r>
      <w:r w:rsidRPr="00333F31">
        <w:rPr>
          <w:rFonts w:cs="Arial"/>
          <w:sz w:val="22"/>
          <w:szCs w:val="22"/>
          <w:lang w:val="en-US"/>
        </w:rPr>
        <w:t>- ........................................., tel:..............., fax: ........................, e-mail. ..........</w:t>
      </w:r>
      <w:r w:rsidR="00BF67D7" w:rsidRPr="00333F31">
        <w:rPr>
          <w:rFonts w:cs="Arial"/>
          <w:sz w:val="22"/>
          <w:szCs w:val="22"/>
          <w:lang w:val="en-US"/>
        </w:rPr>
        <w:t>...........</w:t>
      </w:r>
      <w:r w:rsidRPr="00333F31">
        <w:rPr>
          <w:rFonts w:cs="Arial"/>
          <w:sz w:val="22"/>
          <w:szCs w:val="22"/>
          <w:lang w:val="en-US"/>
        </w:rPr>
        <w:t>.......</w:t>
      </w:r>
    </w:p>
    <w:p w14:paraId="539203B0" w14:textId="77777777" w:rsidR="00D12704" w:rsidRPr="00333F31" w:rsidRDefault="00D12704" w:rsidP="00333F31">
      <w:pPr>
        <w:widowControl w:val="0"/>
        <w:spacing w:line="276" w:lineRule="auto"/>
        <w:ind w:firstLine="360"/>
        <w:rPr>
          <w:rFonts w:cs="Arial"/>
          <w:sz w:val="22"/>
          <w:szCs w:val="22"/>
          <w:lang w:val="en-US"/>
        </w:rPr>
      </w:pPr>
      <w:r w:rsidRPr="00333F31">
        <w:rPr>
          <w:rFonts w:cs="Arial"/>
          <w:sz w:val="22"/>
          <w:szCs w:val="22"/>
          <w:lang w:val="en-US"/>
        </w:rPr>
        <w:t>- ........................................., tel:..............., fax: ........................, e-mail. .......</w:t>
      </w:r>
      <w:r w:rsidR="00BF67D7" w:rsidRPr="00333F31">
        <w:rPr>
          <w:rFonts w:cs="Arial"/>
          <w:sz w:val="22"/>
          <w:szCs w:val="22"/>
          <w:lang w:val="en-US"/>
        </w:rPr>
        <w:t>...........</w:t>
      </w:r>
      <w:r w:rsidRPr="00333F31">
        <w:rPr>
          <w:rFonts w:cs="Arial"/>
          <w:sz w:val="22"/>
          <w:szCs w:val="22"/>
          <w:lang w:val="en-US"/>
        </w:rPr>
        <w:t>..........</w:t>
      </w:r>
    </w:p>
    <w:p w14:paraId="23A448E9" w14:textId="2EF38753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i Wykonawca zobowiązują się do wzajemnego powiadomienia, w sposób </w:t>
      </w:r>
      <w:r w:rsidRPr="00333F31">
        <w:rPr>
          <w:rFonts w:cs="Arial"/>
          <w:sz w:val="22"/>
          <w:szCs w:val="22"/>
        </w:rPr>
        <w:lastRenderedPageBreak/>
        <w:t>określony w ust. 1, o każdej zmianie danych, o których mowa powyżej. Zmiana osób upoważnionych do nadzoru nad realizacją Umowy nie stanowi zmiany Umowy</w:t>
      </w:r>
      <w:r w:rsidR="006C57F9">
        <w:rPr>
          <w:rFonts w:cs="Arial"/>
          <w:sz w:val="22"/>
          <w:szCs w:val="22"/>
        </w:rPr>
        <w:t xml:space="preserve"> i nie wymaga aneksu do umowy</w:t>
      </w:r>
      <w:r w:rsidRPr="00333F31">
        <w:rPr>
          <w:rFonts w:cs="Arial"/>
          <w:sz w:val="22"/>
          <w:szCs w:val="22"/>
        </w:rPr>
        <w:t>.</w:t>
      </w:r>
    </w:p>
    <w:p w14:paraId="708DE18B" w14:textId="13357D3F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 r. w sprawie ochrony osób fizycznych w związku z przetwarzaniem danych osobowych i w sprawie swobodnego przepływu takich danych oraz uchylenia dyrektywy 95/46/WE (ogólne rozporządzenie o ochronie danych) (dalej: „RODO”) – a także przepisami ustawy z dnia 10 maja 2018 r. o ochronie danych osobowych</w:t>
      </w:r>
      <w:r w:rsidR="0020106F">
        <w:rPr>
          <w:rFonts w:cs="Arial"/>
          <w:sz w:val="22"/>
          <w:szCs w:val="22"/>
        </w:rPr>
        <w:t>.</w:t>
      </w:r>
    </w:p>
    <w:p w14:paraId="0E12759B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związku z zawarciem, realizacją i monitorowaniem wykonywania niniejszej Umowy każda ze Stron będzie przetwarzać dane osobowe osób zatrudnianych przez drugą Stronę lub współpracujących z drugą Stroną bądź będących podwykonawcą drugiej Strony na innej podstawie (imię, nazwisko, adres e-mail, numer telefonu, miejsce zatrudnienia / firma prowadzonej działalności, stanowisko) w szczególności wskazanych w ust. 4 powyżej. </w:t>
      </w:r>
    </w:p>
    <w:p w14:paraId="75366232" w14:textId="04CFBC2F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Style w:val="Hipercze"/>
          <w:rFonts w:cs="Arial"/>
          <w:color w:val="auto"/>
          <w:sz w:val="22"/>
          <w:szCs w:val="22"/>
          <w:u w:val="none"/>
        </w:rPr>
      </w:pPr>
      <w:r w:rsidRPr="00333F31">
        <w:rPr>
          <w:rFonts w:cs="Arial"/>
          <w:sz w:val="22"/>
          <w:szCs w:val="22"/>
        </w:rPr>
        <w:t xml:space="preserve">Istotne informacje o zasadach przetwarzania przez Zamawiającego danych osobowych osób, w tym o których mowa w ust. 4, oraz o przysługujących tym osobom prawach w związku z przetwarzaniem ich danych osobowych dostępne są: na stronie internetowej Zamawiającego pod adresem: </w:t>
      </w:r>
      <w:r w:rsidR="006308FF" w:rsidRPr="006308FF">
        <w:rPr>
          <w:rStyle w:val="Hipercze"/>
          <w:rFonts w:cs="Arial"/>
          <w:sz w:val="22"/>
          <w:szCs w:val="22"/>
        </w:rPr>
        <w:t>http://bip.bartoszyce.piw.gov.pl/</w:t>
      </w:r>
    </w:p>
    <w:p w14:paraId="38668B34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Strony zobowiązują się do przetwarzania udostępnionych danych osobowych wyłącznie w zakresie wyznaczonym swoją podstawą prawną do przetwarzania danych osobowych jednak nie w szerszym zakresie niż wyznaczony koniecznością wykonania Umowy.</w:t>
      </w:r>
    </w:p>
    <w:p w14:paraId="0A5B8583" w14:textId="77777777" w:rsidR="00587B4A" w:rsidRDefault="00587B4A" w:rsidP="00587B4A">
      <w:pPr>
        <w:widowControl w:val="0"/>
        <w:tabs>
          <w:tab w:val="left" w:pos="360"/>
        </w:tabs>
        <w:spacing w:line="276" w:lineRule="auto"/>
        <w:jc w:val="center"/>
        <w:rPr>
          <w:rFonts w:cs="Arial"/>
          <w:b/>
          <w:bCs/>
          <w:iCs/>
          <w:sz w:val="22"/>
          <w:szCs w:val="22"/>
        </w:rPr>
      </w:pPr>
    </w:p>
    <w:p w14:paraId="460CA960" w14:textId="443A4450" w:rsidR="003B24CB" w:rsidRPr="00587B4A" w:rsidRDefault="00587B4A" w:rsidP="00587B4A">
      <w:pPr>
        <w:widowControl w:val="0"/>
        <w:tabs>
          <w:tab w:val="left" w:pos="360"/>
        </w:tabs>
        <w:spacing w:line="276" w:lineRule="auto"/>
        <w:jc w:val="center"/>
        <w:rPr>
          <w:rFonts w:cs="Arial"/>
          <w:b/>
          <w:bCs/>
          <w:iCs/>
          <w:sz w:val="22"/>
          <w:szCs w:val="22"/>
        </w:rPr>
      </w:pPr>
      <w:r w:rsidRPr="00587B4A">
        <w:rPr>
          <w:rFonts w:cs="Arial"/>
          <w:b/>
          <w:bCs/>
          <w:iCs/>
          <w:sz w:val="22"/>
          <w:szCs w:val="22"/>
        </w:rPr>
        <w:t>§ 11</w:t>
      </w:r>
    </w:p>
    <w:p w14:paraId="6ECA9B31" w14:textId="77777777" w:rsidR="00A045C9" w:rsidRPr="00333F31" w:rsidRDefault="00A045C9" w:rsidP="00333F31">
      <w:pPr>
        <w:keepNext/>
        <w:widowControl w:val="0"/>
        <w:tabs>
          <w:tab w:val="left" w:pos="0"/>
        </w:tabs>
        <w:spacing w:line="276" w:lineRule="auto"/>
        <w:jc w:val="center"/>
        <w:rPr>
          <w:rFonts w:cs="Arial"/>
          <w:b/>
          <w:sz w:val="22"/>
          <w:szCs w:val="22"/>
        </w:rPr>
      </w:pPr>
      <w:bookmarkStart w:id="0" w:name="OLE_LINK1"/>
      <w:bookmarkStart w:id="1" w:name="OLE_LINK2"/>
      <w:r w:rsidRPr="00333F31">
        <w:rPr>
          <w:rFonts w:cs="Arial"/>
          <w:b/>
          <w:sz w:val="22"/>
          <w:szCs w:val="22"/>
        </w:rPr>
        <w:t>POSTANOWIENIA KOŃCOWE</w:t>
      </w:r>
    </w:p>
    <w:bookmarkEnd w:id="0"/>
    <w:bookmarkEnd w:id="1"/>
    <w:p w14:paraId="6DB0A667" w14:textId="6F70492E" w:rsidR="00FC34AB" w:rsidRPr="00333F31" w:rsidRDefault="00FC34AB" w:rsidP="00333F31">
      <w:pPr>
        <w:pStyle w:val="Tekstpodstawowy2"/>
        <w:keepNext/>
        <w:widowControl w:val="0"/>
        <w:spacing w:after="0" w:line="276" w:lineRule="auto"/>
        <w:jc w:val="center"/>
        <w:rPr>
          <w:rFonts w:cs="Arial"/>
          <w:b/>
          <w:sz w:val="22"/>
          <w:szCs w:val="22"/>
        </w:rPr>
      </w:pPr>
    </w:p>
    <w:p w14:paraId="02D30EC3" w14:textId="77777777" w:rsidR="001B04DD" w:rsidRPr="00333F31" w:rsidRDefault="001B04DD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Strony zobowiązane są informować się wzajemnie w formie pisemnej o zmianie </w:t>
      </w:r>
      <w:r w:rsidR="00F86A71" w:rsidRPr="00333F31">
        <w:rPr>
          <w:rFonts w:cs="Arial"/>
          <w:sz w:val="22"/>
          <w:szCs w:val="22"/>
        </w:rPr>
        <w:t xml:space="preserve">ich siedzib i </w:t>
      </w:r>
      <w:r w:rsidRPr="00333F31">
        <w:rPr>
          <w:rFonts w:cs="Arial"/>
          <w:sz w:val="22"/>
          <w:szCs w:val="22"/>
        </w:rPr>
        <w:t xml:space="preserve">adresów wskazanych w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 xml:space="preserve">mowie. W przypadku zaniechania tego obowiązku przez </w:t>
      </w:r>
      <w:r w:rsidR="003B1161" w:rsidRPr="00333F31">
        <w:rPr>
          <w:rFonts w:cs="Arial"/>
          <w:sz w:val="22"/>
          <w:szCs w:val="22"/>
        </w:rPr>
        <w:t>jedną</w:t>
      </w:r>
      <w:r w:rsidR="00850966" w:rsidRPr="00333F31">
        <w:rPr>
          <w:rFonts w:cs="Arial"/>
          <w:sz w:val="22"/>
          <w:szCs w:val="22"/>
        </w:rPr>
        <w:t xml:space="preserve"> ze S</w:t>
      </w:r>
      <w:r w:rsidRPr="00333F31">
        <w:rPr>
          <w:rFonts w:cs="Arial"/>
          <w:sz w:val="22"/>
          <w:szCs w:val="22"/>
        </w:rPr>
        <w:t>tron, doręczenie staje się skuteczne z chwilą dotarcia pisma</w:t>
      </w:r>
      <w:r w:rsidR="00850966" w:rsidRPr="00333F31">
        <w:rPr>
          <w:rFonts w:cs="Arial"/>
          <w:sz w:val="22"/>
          <w:szCs w:val="22"/>
        </w:rPr>
        <w:t xml:space="preserve"> drugiej </w:t>
      </w:r>
      <w:r w:rsidR="000E2785" w:rsidRPr="00333F31">
        <w:rPr>
          <w:rFonts w:cs="Arial"/>
          <w:sz w:val="22"/>
          <w:szCs w:val="22"/>
        </w:rPr>
        <w:br/>
      </w:r>
      <w:r w:rsidR="00850966" w:rsidRPr="00333F31">
        <w:rPr>
          <w:rFonts w:cs="Arial"/>
          <w:sz w:val="22"/>
          <w:szCs w:val="22"/>
        </w:rPr>
        <w:t>ze S</w:t>
      </w:r>
      <w:r w:rsidR="003B1161" w:rsidRPr="00333F31">
        <w:rPr>
          <w:rFonts w:cs="Arial"/>
          <w:sz w:val="22"/>
          <w:szCs w:val="22"/>
        </w:rPr>
        <w:t xml:space="preserve">tron na ostatni znany jej </w:t>
      </w:r>
      <w:r w:rsidRPr="00333F31">
        <w:rPr>
          <w:rFonts w:cs="Arial"/>
          <w:sz w:val="22"/>
          <w:szCs w:val="22"/>
        </w:rPr>
        <w:t>adres</w:t>
      </w:r>
      <w:r w:rsidR="00850966" w:rsidRPr="00333F31">
        <w:rPr>
          <w:rFonts w:cs="Arial"/>
          <w:sz w:val="22"/>
          <w:szCs w:val="22"/>
        </w:rPr>
        <w:t xml:space="preserve"> S</w:t>
      </w:r>
      <w:r w:rsidR="003B1161" w:rsidRPr="00333F31">
        <w:rPr>
          <w:rFonts w:cs="Arial"/>
          <w:sz w:val="22"/>
          <w:szCs w:val="22"/>
        </w:rPr>
        <w:t xml:space="preserve">trony, która uchybiła obowiązkowi wynikającemu </w:t>
      </w:r>
      <w:r w:rsidR="000E2785" w:rsidRPr="00333F31">
        <w:rPr>
          <w:rFonts w:cs="Arial"/>
          <w:sz w:val="22"/>
          <w:szCs w:val="22"/>
        </w:rPr>
        <w:br/>
      </w:r>
      <w:r w:rsidR="003B1161" w:rsidRPr="00333F31">
        <w:rPr>
          <w:rFonts w:cs="Arial"/>
          <w:sz w:val="22"/>
          <w:szCs w:val="22"/>
        </w:rPr>
        <w:t>z niniejszego ustępu.</w:t>
      </w:r>
    </w:p>
    <w:p w14:paraId="75EA0CA7" w14:textId="236FA3C6" w:rsidR="00A045C9" w:rsidRDefault="00A045C9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sprawach nieuregulowanych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 xml:space="preserve">mową będą miały zastosowanie </w:t>
      </w:r>
      <w:r w:rsidR="005341AA">
        <w:rPr>
          <w:rFonts w:cs="Arial"/>
          <w:sz w:val="22"/>
          <w:szCs w:val="22"/>
        </w:rPr>
        <w:t>przepisy Kodeksu cywilnego</w:t>
      </w:r>
      <w:r w:rsidR="00947759">
        <w:rPr>
          <w:rFonts w:cs="Arial"/>
          <w:sz w:val="22"/>
          <w:szCs w:val="22"/>
        </w:rPr>
        <w:t>, przepisy ustawy Prawo zamówień publicznych oraz inne przepisy powszechnie obowiązującego prawa</w:t>
      </w:r>
      <w:r w:rsidRPr="00333F31">
        <w:rPr>
          <w:rFonts w:cs="Arial"/>
          <w:sz w:val="22"/>
          <w:szCs w:val="22"/>
        </w:rPr>
        <w:t>.</w:t>
      </w:r>
      <w:r w:rsidR="000D1A60" w:rsidRPr="00333F31">
        <w:rPr>
          <w:rFonts w:cs="Arial"/>
          <w:sz w:val="22"/>
          <w:szCs w:val="22"/>
        </w:rPr>
        <w:t xml:space="preserve"> W przypadku sprzeczności któregokolwiek postanowienia </w:t>
      </w:r>
      <w:r w:rsidR="001321BD" w:rsidRPr="00333F31">
        <w:rPr>
          <w:rFonts w:cs="Arial"/>
          <w:sz w:val="22"/>
          <w:szCs w:val="22"/>
        </w:rPr>
        <w:t>U</w:t>
      </w:r>
      <w:r w:rsidR="000D1A60" w:rsidRPr="00333F31">
        <w:rPr>
          <w:rFonts w:cs="Arial"/>
          <w:sz w:val="22"/>
          <w:szCs w:val="22"/>
        </w:rPr>
        <w:t>mowy z powszechnie obowiązującymi przepisami prawa, pierwszeństwo mają powszechnie obowiązujące przepisy prawa.</w:t>
      </w:r>
    </w:p>
    <w:p w14:paraId="486F460F" w14:textId="53A453A7" w:rsidR="002270B0" w:rsidRPr="00333F31" w:rsidRDefault="002270B0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Wszelkie uzupełnienia oraz zmiany treści umowy wymagają zgody obu Stron Umowy; nastąpią w formie pisemnej pod rygorem nieważności</w:t>
      </w:r>
      <w:r w:rsidR="004E28AB">
        <w:rPr>
          <w:rFonts w:cs="Arial"/>
          <w:sz w:val="22"/>
          <w:szCs w:val="22"/>
        </w:rPr>
        <w:t>, za wyjątkiem zmian przewidzianych w § 10 ust. 1-3 Umowy</w:t>
      </w:r>
      <w:r>
        <w:rPr>
          <w:rFonts w:cs="Arial"/>
          <w:sz w:val="22"/>
          <w:szCs w:val="22"/>
        </w:rPr>
        <w:t>.</w:t>
      </w:r>
    </w:p>
    <w:p w14:paraId="2EF45D41" w14:textId="5AF524B5" w:rsidR="00165023" w:rsidRPr="00333F31" w:rsidRDefault="00A045C9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Wszelkie spory mogące wyniknąć z </w:t>
      </w:r>
      <w:r w:rsidR="001321BD" w:rsidRPr="00333F31">
        <w:rPr>
          <w:rFonts w:cs="Arial"/>
          <w:sz w:val="22"/>
          <w:szCs w:val="22"/>
        </w:rPr>
        <w:t>U</w:t>
      </w:r>
      <w:r w:rsidR="00AA390E" w:rsidRPr="00333F31">
        <w:rPr>
          <w:rFonts w:cs="Arial"/>
          <w:sz w:val="22"/>
          <w:szCs w:val="22"/>
        </w:rPr>
        <w:t xml:space="preserve">mowy będą </w:t>
      </w:r>
      <w:r w:rsidR="00947759">
        <w:rPr>
          <w:rFonts w:cs="Arial"/>
          <w:sz w:val="22"/>
          <w:szCs w:val="22"/>
        </w:rPr>
        <w:t xml:space="preserve">w pierwszej kolejności załatwiane i rozstrzygane przez Strony </w:t>
      </w:r>
      <w:r w:rsidR="002270B0">
        <w:rPr>
          <w:rFonts w:cs="Arial"/>
          <w:sz w:val="22"/>
          <w:szCs w:val="22"/>
        </w:rPr>
        <w:t xml:space="preserve">w drodze negocjacji i polubownie. W przypadku braku porozumienia pomiędzy </w:t>
      </w:r>
      <w:r w:rsidR="00581E80">
        <w:rPr>
          <w:rFonts w:cs="Arial"/>
          <w:sz w:val="22"/>
          <w:szCs w:val="22"/>
        </w:rPr>
        <w:t>S</w:t>
      </w:r>
      <w:r w:rsidR="002270B0">
        <w:rPr>
          <w:rFonts w:cs="Arial"/>
          <w:sz w:val="22"/>
          <w:szCs w:val="22"/>
        </w:rPr>
        <w:t xml:space="preserve">tronami, ewentualne spory, które mogą wyniknąć na tle wykonania Umowy, będą </w:t>
      </w:r>
      <w:r w:rsidR="00AA390E" w:rsidRPr="00333F31">
        <w:rPr>
          <w:rFonts w:cs="Arial"/>
          <w:sz w:val="22"/>
          <w:szCs w:val="22"/>
        </w:rPr>
        <w:t>roz</w:t>
      </w:r>
      <w:r w:rsidR="002270B0">
        <w:rPr>
          <w:rFonts w:cs="Arial"/>
          <w:sz w:val="22"/>
          <w:szCs w:val="22"/>
        </w:rPr>
        <w:t xml:space="preserve">strzygane </w:t>
      </w:r>
      <w:r w:rsidR="00AA390E" w:rsidRPr="00333F31">
        <w:rPr>
          <w:rFonts w:cs="Arial"/>
          <w:sz w:val="22"/>
          <w:szCs w:val="22"/>
        </w:rPr>
        <w:t>przez S</w:t>
      </w:r>
      <w:r w:rsidRPr="00333F31">
        <w:rPr>
          <w:rFonts w:cs="Arial"/>
          <w:sz w:val="22"/>
          <w:szCs w:val="22"/>
        </w:rPr>
        <w:t>ąd właściwy dla siedziby Zamawiającego.</w:t>
      </w:r>
    </w:p>
    <w:p w14:paraId="6FAA5775" w14:textId="77777777" w:rsidR="000E2785" w:rsidRDefault="00FC34AB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Umowę sporządzono w dwóch jednobrzmiących egzemplarzach, po jednym dla każdej ze </w:t>
      </w:r>
      <w:r w:rsidR="00850966" w:rsidRPr="00333F31">
        <w:rPr>
          <w:rFonts w:cs="Arial"/>
          <w:sz w:val="22"/>
          <w:szCs w:val="22"/>
        </w:rPr>
        <w:t>S</w:t>
      </w:r>
      <w:r w:rsidRPr="00333F31">
        <w:rPr>
          <w:rFonts w:cs="Arial"/>
          <w:sz w:val="22"/>
          <w:szCs w:val="22"/>
        </w:rPr>
        <w:t>tron.</w:t>
      </w:r>
    </w:p>
    <w:p w14:paraId="4B623CD1" w14:textId="01EC465C" w:rsidR="00587B4A" w:rsidRDefault="00587B4A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Integralną częścią niniejszej umowy są załączniki</w:t>
      </w:r>
      <w:r w:rsidR="00947759">
        <w:rPr>
          <w:rFonts w:cs="Arial"/>
          <w:sz w:val="22"/>
          <w:szCs w:val="22"/>
        </w:rPr>
        <w:t xml:space="preserve"> (lub zapis Załączniki wymienione w umowie stanowią jej integralną część)</w:t>
      </w:r>
      <w:r>
        <w:rPr>
          <w:rFonts w:cs="Arial"/>
          <w:sz w:val="22"/>
          <w:szCs w:val="22"/>
        </w:rPr>
        <w:t>:</w:t>
      </w:r>
    </w:p>
    <w:p w14:paraId="7370AC64" w14:textId="311C49A2" w:rsidR="00587B4A" w:rsidRDefault="00587B4A" w:rsidP="00587B4A">
      <w:pPr>
        <w:pStyle w:val="Tekstpodstawowy"/>
        <w:widowControl w:val="0"/>
        <w:numPr>
          <w:ilvl w:val="0"/>
          <w:numId w:val="72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Szczegółowy opis przedmiotu zamówienia</w:t>
      </w:r>
      <w:r w:rsidR="00753171">
        <w:rPr>
          <w:rFonts w:cs="Arial"/>
          <w:sz w:val="22"/>
          <w:szCs w:val="22"/>
        </w:rPr>
        <w:t xml:space="preserve"> – Załącznik nr 1</w:t>
      </w:r>
      <w:r>
        <w:rPr>
          <w:rFonts w:cs="Arial"/>
          <w:sz w:val="22"/>
          <w:szCs w:val="22"/>
        </w:rPr>
        <w:t>;</w:t>
      </w:r>
    </w:p>
    <w:p w14:paraId="5DB914B3" w14:textId="079F504D" w:rsidR="00587B4A" w:rsidRDefault="00587B4A" w:rsidP="00587B4A">
      <w:pPr>
        <w:pStyle w:val="Tekstpodstawowy"/>
        <w:widowControl w:val="0"/>
        <w:numPr>
          <w:ilvl w:val="0"/>
          <w:numId w:val="72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Wzór protokołu odbioru</w:t>
      </w:r>
      <w:r w:rsidR="00753171">
        <w:rPr>
          <w:rFonts w:cs="Arial"/>
          <w:sz w:val="22"/>
          <w:szCs w:val="22"/>
        </w:rPr>
        <w:t xml:space="preserve"> – Załącznik nr 2</w:t>
      </w:r>
      <w:r>
        <w:rPr>
          <w:rFonts w:cs="Arial"/>
          <w:sz w:val="22"/>
          <w:szCs w:val="22"/>
        </w:rPr>
        <w:t>;</w:t>
      </w:r>
    </w:p>
    <w:p w14:paraId="23EFD4CD" w14:textId="7BE54DAC" w:rsidR="00587B4A" w:rsidRDefault="00587B4A" w:rsidP="00587B4A">
      <w:pPr>
        <w:pStyle w:val="Tekstpodstawowy"/>
        <w:widowControl w:val="0"/>
        <w:numPr>
          <w:ilvl w:val="0"/>
          <w:numId w:val="72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Złożona oferta</w:t>
      </w:r>
      <w:r w:rsidR="00753171">
        <w:rPr>
          <w:rFonts w:cs="Arial"/>
          <w:sz w:val="22"/>
          <w:szCs w:val="22"/>
        </w:rPr>
        <w:t xml:space="preserve"> – Załącznik nr 3</w:t>
      </w:r>
      <w:r>
        <w:rPr>
          <w:rFonts w:cs="Arial"/>
          <w:sz w:val="22"/>
          <w:szCs w:val="22"/>
        </w:rPr>
        <w:t>;</w:t>
      </w:r>
    </w:p>
    <w:p w14:paraId="7707E475" w14:textId="3D83320B" w:rsidR="00587B4A" w:rsidRPr="00333F31" w:rsidRDefault="00587B4A" w:rsidP="00587B4A">
      <w:pPr>
        <w:pStyle w:val="Tekstpodstawowy"/>
        <w:widowControl w:val="0"/>
        <w:numPr>
          <w:ilvl w:val="0"/>
          <w:numId w:val="72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FC34AB" w:rsidRPr="00333F31" w14:paraId="4CC23155" w14:textId="77777777">
        <w:trPr>
          <w:jc w:val="center"/>
        </w:trPr>
        <w:tc>
          <w:tcPr>
            <w:tcW w:w="4889" w:type="dxa"/>
          </w:tcPr>
          <w:p w14:paraId="74EA2354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5A4939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B7E55B" w14:textId="77777777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33F31">
              <w:rPr>
                <w:rFonts w:cs="Arial"/>
                <w:b/>
                <w:sz w:val="22"/>
                <w:szCs w:val="22"/>
              </w:rPr>
              <w:t>WYKONAWCA</w:t>
            </w:r>
          </w:p>
        </w:tc>
        <w:tc>
          <w:tcPr>
            <w:tcW w:w="4679" w:type="dxa"/>
          </w:tcPr>
          <w:p w14:paraId="40E678C6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4B41DEB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CEC9FFA" w14:textId="77777777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33F31">
              <w:rPr>
                <w:rFonts w:cs="Arial"/>
                <w:b/>
                <w:sz w:val="22"/>
                <w:szCs w:val="22"/>
              </w:rPr>
              <w:t>ZAMAWIAJĄCY</w:t>
            </w:r>
          </w:p>
        </w:tc>
      </w:tr>
      <w:tr w:rsidR="00FC34AB" w:rsidRPr="00333F31" w14:paraId="42D4B5F1" w14:textId="77777777">
        <w:trPr>
          <w:jc w:val="center"/>
        </w:trPr>
        <w:tc>
          <w:tcPr>
            <w:tcW w:w="4889" w:type="dxa"/>
          </w:tcPr>
          <w:p w14:paraId="6FBF6E23" w14:textId="77777777" w:rsidR="00AE0099" w:rsidRPr="00333F31" w:rsidRDefault="00AE0099" w:rsidP="00333F31">
            <w:pPr>
              <w:widowControl w:val="0"/>
              <w:spacing w:line="276" w:lineRule="auto"/>
              <w:rPr>
                <w:rFonts w:cs="Arial"/>
                <w:i/>
                <w:sz w:val="22"/>
                <w:szCs w:val="22"/>
              </w:rPr>
            </w:pPr>
          </w:p>
          <w:p w14:paraId="1DF12017" w14:textId="77777777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>.....................................................................</w:t>
            </w:r>
            <w:r w:rsidR="003A2776" w:rsidRPr="00333F3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33F31">
              <w:rPr>
                <w:rFonts w:cs="Arial"/>
                <w:i/>
                <w:sz w:val="22"/>
                <w:szCs w:val="22"/>
              </w:rPr>
              <w:t xml:space="preserve">(podpis i pieczęć </w:t>
            </w:r>
            <w:r w:rsidR="00B737CF" w:rsidRPr="00333F31">
              <w:rPr>
                <w:rFonts w:cs="Arial"/>
                <w:i/>
                <w:sz w:val="22"/>
                <w:szCs w:val="22"/>
              </w:rPr>
              <w:t>W</w:t>
            </w:r>
            <w:r w:rsidRPr="00333F31">
              <w:rPr>
                <w:rFonts w:cs="Arial"/>
                <w:i/>
                <w:sz w:val="22"/>
                <w:szCs w:val="22"/>
              </w:rPr>
              <w:t>ykonawcy)</w:t>
            </w:r>
          </w:p>
        </w:tc>
        <w:tc>
          <w:tcPr>
            <w:tcW w:w="4679" w:type="dxa"/>
          </w:tcPr>
          <w:p w14:paraId="4668D112" w14:textId="77777777" w:rsidR="00A20F14" w:rsidRPr="00333F31" w:rsidRDefault="00A20F14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E297AA7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58532DB6" w14:textId="77777777" w:rsidR="00CE60AC" w:rsidRPr="00333F31" w:rsidRDefault="00CE60AC" w:rsidP="00333F31">
            <w:pPr>
              <w:widowControl w:val="0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>.....................................................................</w:t>
            </w:r>
          </w:p>
          <w:p w14:paraId="0A0D7F2E" w14:textId="77777777" w:rsidR="00FC34AB" w:rsidRPr="00333F31" w:rsidRDefault="00CE60AC" w:rsidP="00333F31">
            <w:pPr>
              <w:widowControl w:val="0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 xml:space="preserve">(podpis i pieczęć </w:t>
            </w:r>
            <w:r w:rsidR="00B737CF" w:rsidRPr="00333F31">
              <w:rPr>
                <w:rFonts w:cs="Arial"/>
                <w:i/>
                <w:sz w:val="22"/>
                <w:szCs w:val="22"/>
              </w:rPr>
              <w:t>Z</w:t>
            </w:r>
            <w:r w:rsidRPr="00333F31">
              <w:rPr>
                <w:rFonts w:cs="Arial"/>
                <w:i/>
                <w:sz w:val="22"/>
                <w:szCs w:val="22"/>
              </w:rPr>
              <w:t>amawiającego)</w:t>
            </w:r>
          </w:p>
        </w:tc>
      </w:tr>
    </w:tbl>
    <w:p w14:paraId="7554BB29" w14:textId="77777777" w:rsidR="00701F2E" w:rsidRPr="00333F31" w:rsidRDefault="00604821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</w:p>
    <w:p w14:paraId="4E9D0137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844756A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5596CEC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02B49F0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6645D523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200E9AC0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6B538BF8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F2D893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10F651B6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54A96C4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02AC1D11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1FE3C1E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F92CBFA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3DA83FD7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AA5E50E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49515501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5036D836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63116914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2DF91FD3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4946A94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2D00ACD9" w14:textId="77777777" w:rsidR="0063616A" w:rsidRPr="00333F31" w:rsidRDefault="0063616A" w:rsidP="00333F31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sectPr w:rsidR="0063616A" w:rsidRPr="00333F31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5CDA" w14:textId="77777777" w:rsidR="00C31E6D" w:rsidRDefault="00C31E6D">
      <w:r>
        <w:separator/>
      </w:r>
    </w:p>
  </w:endnote>
  <w:endnote w:type="continuationSeparator" w:id="0">
    <w:p w14:paraId="55E79498" w14:textId="77777777" w:rsidR="00C31E6D" w:rsidRDefault="00C3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FD1C" w14:textId="77777777" w:rsidR="0034026B" w:rsidRDefault="0034026B" w:rsidP="00374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47DC36" w14:textId="77777777" w:rsidR="0034026B" w:rsidRDefault="0034026B" w:rsidP="007F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396B" w14:textId="77777777" w:rsidR="0034026B" w:rsidRPr="00BD726C" w:rsidRDefault="0034026B" w:rsidP="003747AB">
    <w:pPr>
      <w:pStyle w:val="Stopka"/>
      <w:framePr w:wrap="around" w:vAnchor="text" w:hAnchor="margin" w:xAlign="right" w:y="1"/>
      <w:rPr>
        <w:rStyle w:val="Numerstrony"/>
        <w:rFonts w:cs="Arial"/>
      </w:rPr>
    </w:pPr>
    <w:r w:rsidRPr="00BD726C">
      <w:rPr>
        <w:rStyle w:val="Numerstrony"/>
        <w:rFonts w:cs="Arial"/>
      </w:rPr>
      <w:fldChar w:fldCharType="begin"/>
    </w:r>
    <w:r w:rsidRPr="00BD726C">
      <w:rPr>
        <w:rStyle w:val="Numerstrony"/>
        <w:rFonts w:cs="Arial"/>
      </w:rPr>
      <w:instrText xml:space="preserve">PAGE  </w:instrText>
    </w:r>
    <w:r w:rsidRPr="00BD726C">
      <w:rPr>
        <w:rStyle w:val="Numerstrony"/>
        <w:rFonts w:cs="Arial"/>
      </w:rPr>
      <w:fldChar w:fldCharType="separate"/>
    </w:r>
    <w:r w:rsidR="00D0411E">
      <w:rPr>
        <w:rStyle w:val="Numerstrony"/>
        <w:rFonts w:cs="Arial"/>
        <w:noProof/>
      </w:rPr>
      <w:t>9</w:t>
    </w:r>
    <w:r w:rsidRPr="00BD726C">
      <w:rPr>
        <w:rStyle w:val="Numerstrony"/>
        <w:rFonts w:cs="Arial"/>
      </w:rPr>
      <w:fldChar w:fldCharType="end"/>
    </w:r>
  </w:p>
  <w:p w14:paraId="78CCA98A" w14:textId="77777777" w:rsidR="0034026B" w:rsidRDefault="0034026B" w:rsidP="007F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8714" w14:textId="77777777" w:rsidR="00C31E6D" w:rsidRDefault="00C31E6D">
      <w:r>
        <w:separator/>
      </w:r>
    </w:p>
  </w:footnote>
  <w:footnote w:type="continuationSeparator" w:id="0">
    <w:p w14:paraId="71905134" w14:textId="77777777" w:rsidR="00C31E6D" w:rsidRDefault="00C3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1B13" w14:textId="27E08AC4" w:rsidR="002E10A4" w:rsidRPr="00765DD4" w:rsidRDefault="002E10A4" w:rsidP="00765DD4">
    <w:pPr>
      <w:pStyle w:val="Nagwek"/>
      <w:jc w:val="right"/>
      <w:rPr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ヒラギノ角ゴ Pro W3" w:hAnsi="Aria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BB80A60"/>
    <w:name w:val="WW8Num10"/>
    <w:lvl w:ilvl="0">
      <w:start w:val="1"/>
      <w:numFmt w:val="decimal"/>
      <w:lvlText w:val="%1."/>
      <w:lvlJc w:val="left"/>
      <w:pPr>
        <w:tabs>
          <w:tab w:val="num" w:pos="978"/>
        </w:tabs>
        <w:ind w:left="978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360"/>
      </w:pPr>
    </w:lvl>
    <w:lvl w:ilvl="2">
      <w:start w:val="1"/>
      <w:numFmt w:val="lowerLetter"/>
      <w:lvlText w:val="%3)"/>
      <w:lvlJc w:val="left"/>
      <w:pPr>
        <w:tabs>
          <w:tab w:val="num" w:pos="2598"/>
        </w:tabs>
        <w:ind w:left="2598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" w15:restartNumberingAfterBreak="0">
    <w:nsid w:val="00000027"/>
    <w:multiLevelType w:val="multilevel"/>
    <w:tmpl w:val="B86A33A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2A"/>
    <w:multiLevelType w:val="multilevel"/>
    <w:tmpl w:val="0000002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1BF3AD6"/>
    <w:multiLevelType w:val="hybridMultilevel"/>
    <w:tmpl w:val="1C787BC4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573384"/>
    <w:multiLevelType w:val="hybridMultilevel"/>
    <w:tmpl w:val="F0243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00209"/>
    <w:multiLevelType w:val="hybridMultilevel"/>
    <w:tmpl w:val="7472A3B4"/>
    <w:lvl w:ilvl="0" w:tplc="C7FA4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46451B"/>
    <w:multiLevelType w:val="hybridMultilevel"/>
    <w:tmpl w:val="A5E83C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BC3DC9"/>
    <w:multiLevelType w:val="hybridMultilevel"/>
    <w:tmpl w:val="22603F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443676"/>
    <w:multiLevelType w:val="hybridMultilevel"/>
    <w:tmpl w:val="9ACC2402"/>
    <w:lvl w:ilvl="0" w:tplc="6D8E59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B651E"/>
    <w:multiLevelType w:val="hybridMultilevel"/>
    <w:tmpl w:val="6DACC3A0"/>
    <w:lvl w:ilvl="0" w:tplc="78A0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404"/>
        </w:tabs>
        <w:ind w:left="-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14" w15:restartNumberingAfterBreak="0">
    <w:nsid w:val="16A7462C"/>
    <w:multiLevelType w:val="hybridMultilevel"/>
    <w:tmpl w:val="BFE8B47C"/>
    <w:lvl w:ilvl="0" w:tplc="34F291A6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215F3"/>
    <w:multiLevelType w:val="multilevel"/>
    <w:tmpl w:val="8B7A6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9DE7EDC"/>
    <w:multiLevelType w:val="hybridMultilevel"/>
    <w:tmpl w:val="CBE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FA50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B75664"/>
    <w:multiLevelType w:val="hybridMultilevel"/>
    <w:tmpl w:val="07862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50C9A"/>
    <w:multiLevelType w:val="hybridMultilevel"/>
    <w:tmpl w:val="AFCA6B4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337E3"/>
    <w:multiLevelType w:val="hybridMultilevel"/>
    <w:tmpl w:val="59BE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9A0C89"/>
    <w:multiLevelType w:val="multilevel"/>
    <w:tmpl w:val="8A4AD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B17A08"/>
    <w:multiLevelType w:val="hybridMultilevel"/>
    <w:tmpl w:val="BC14EDC4"/>
    <w:lvl w:ilvl="0" w:tplc="1B76F0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79"/>
        </w:tabs>
        <w:ind w:left="4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4" w15:restartNumberingAfterBreak="0">
    <w:nsid w:val="249D55C3"/>
    <w:multiLevelType w:val="hybridMultilevel"/>
    <w:tmpl w:val="EA82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E2BE7"/>
    <w:multiLevelType w:val="hybridMultilevel"/>
    <w:tmpl w:val="513E0B56"/>
    <w:lvl w:ilvl="0" w:tplc="4156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42592E"/>
    <w:multiLevelType w:val="hybridMultilevel"/>
    <w:tmpl w:val="2102D4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A26EBA"/>
    <w:multiLevelType w:val="hybridMultilevel"/>
    <w:tmpl w:val="33F8F7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BEF38EF"/>
    <w:multiLevelType w:val="hybridMultilevel"/>
    <w:tmpl w:val="2CEA605E"/>
    <w:lvl w:ilvl="0" w:tplc="8D14B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B04C41"/>
    <w:multiLevelType w:val="multilevel"/>
    <w:tmpl w:val="56F6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35A83AD0"/>
    <w:multiLevelType w:val="hybridMultilevel"/>
    <w:tmpl w:val="B0C4D116"/>
    <w:lvl w:ilvl="0" w:tplc="BD6683F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3" w15:restartNumberingAfterBreak="0">
    <w:nsid w:val="3AE0717E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4" w15:restartNumberingAfterBreak="0">
    <w:nsid w:val="3B6B3C7C"/>
    <w:multiLevelType w:val="hybridMultilevel"/>
    <w:tmpl w:val="1E1C78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DBA52F3"/>
    <w:multiLevelType w:val="hybridMultilevel"/>
    <w:tmpl w:val="85EE921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5B6207A"/>
    <w:multiLevelType w:val="hybridMultilevel"/>
    <w:tmpl w:val="3154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C0C06"/>
    <w:multiLevelType w:val="hybridMultilevel"/>
    <w:tmpl w:val="D90E6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0D259E"/>
    <w:multiLevelType w:val="hybridMultilevel"/>
    <w:tmpl w:val="CEB6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B421A"/>
    <w:multiLevelType w:val="hybridMultilevel"/>
    <w:tmpl w:val="35FC67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A519F2"/>
    <w:multiLevelType w:val="multilevel"/>
    <w:tmpl w:val="6FF80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44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45" w15:restartNumberingAfterBreak="0">
    <w:nsid w:val="4F065440"/>
    <w:multiLevelType w:val="hybridMultilevel"/>
    <w:tmpl w:val="5FBAE8F2"/>
    <w:lvl w:ilvl="0" w:tplc="F0269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6C2762"/>
    <w:multiLevelType w:val="hybridMultilevel"/>
    <w:tmpl w:val="128CF8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D84BA5"/>
    <w:multiLevelType w:val="multilevel"/>
    <w:tmpl w:val="56F6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8" w15:restartNumberingAfterBreak="0">
    <w:nsid w:val="52914CB0"/>
    <w:multiLevelType w:val="hybridMultilevel"/>
    <w:tmpl w:val="4ECC7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37159"/>
    <w:multiLevelType w:val="hybridMultilevel"/>
    <w:tmpl w:val="6FFC7B3C"/>
    <w:lvl w:ilvl="0" w:tplc="E42E66C8">
      <w:start w:val="1"/>
      <w:numFmt w:val="decimal"/>
      <w:lvlText w:val="%1."/>
      <w:lvlJc w:val="left"/>
      <w:pPr>
        <w:ind w:left="-1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24" w:hanging="360"/>
      </w:pPr>
    </w:lvl>
    <w:lvl w:ilvl="2" w:tplc="0415001B" w:tentative="1">
      <w:start w:val="1"/>
      <w:numFmt w:val="lowerRoman"/>
      <w:lvlText w:val="%3."/>
      <w:lvlJc w:val="right"/>
      <w:pPr>
        <w:ind w:left="-104" w:hanging="180"/>
      </w:pPr>
    </w:lvl>
    <w:lvl w:ilvl="3" w:tplc="0415000F" w:tentative="1">
      <w:start w:val="1"/>
      <w:numFmt w:val="decimal"/>
      <w:lvlText w:val="%4."/>
      <w:lvlJc w:val="left"/>
      <w:pPr>
        <w:ind w:left="616" w:hanging="360"/>
      </w:pPr>
    </w:lvl>
    <w:lvl w:ilvl="4" w:tplc="04150019" w:tentative="1">
      <w:start w:val="1"/>
      <w:numFmt w:val="lowerLetter"/>
      <w:lvlText w:val="%5."/>
      <w:lvlJc w:val="left"/>
      <w:pPr>
        <w:ind w:left="1336" w:hanging="360"/>
      </w:pPr>
    </w:lvl>
    <w:lvl w:ilvl="5" w:tplc="0415001B" w:tentative="1">
      <w:start w:val="1"/>
      <w:numFmt w:val="lowerRoman"/>
      <w:lvlText w:val="%6."/>
      <w:lvlJc w:val="right"/>
      <w:pPr>
        <w:ind w:left="2056" w:hanging="180"/>
      </w:pPr>
    </w:lvl>
    <w:lvl w:ilvl="6" w:tplc="0415000F" w:tentative="1">
      <w:start w:val="1"/>
      <w:numFmt w:val="decimal"/>
      <w:lvlText w:val="%7."/>
      <w:lvlJc w:val="left"/>
      <w:pPr>
        <w:ind w:left="2776" w:hanging="360"/>
      </w:pPr>
    </w:lvl>
    <w:lvl w:ilvl="7" w:tplc="04150019" w:tentative="1">
      <w:start w:val="1"/>
      <w:numFmt w:val="lowerLetter"/>
      <w:lvlText w:val="%8."/>
      <w:lvlJc w:val="left"/>
      <w:pPr>
        <w:ind w:left="3496" w:hanging="360"/>
      </w:pPr>
    </w:lvl>
    <w:lvl w:ilvl="8" w:tplc="0415001B" w:tentative="1">
      <w:start w:val="1"/>
      <w:numFmt w:val="lowerRoman"/>
      <w:lvlText w:val="%9."/>
      <w:lvlJc w:val="right"/>
      <w:pPr>
        <w:ind w:left="4216" w:hanging="180"/>
      </w:pPr>
    </w:lvl>
  </w:abstractNum>
  <w:abstractNum w:abstractNumId="5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4021FFD"/>
    <w:multiLevelType w:val="multilevel"/>
    <w:tmpl w:val="D534B0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4C97216"/>
    <w:multiLevelType w:val="hybridMultilevel"/>
    <w:tmpl w:val="B24CBC3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4B3464"/>
    <w:multiLevelType w:val="hybridMultilevel"/>
    <w:tmpl w:val="DE261C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56E2768E"/>
    <w:multiLevelType w:val="hybridMultilevel"/>
    <w:tmpl w:val="75DAAA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5" w15:restartNumberingAfterBreak="0">
    <w:nsid w:val="5775716A"/>
    <w:multiLevelType w:val="hybridMultilevel"/>
    <w:tmpl w:val="8C0C1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8B00B1"/>
    <w:multiLevelType w:val="multilevel"/>
    <w:tmpl w:val="4B1E5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i/>
        <w:sz w:val="24"/>
        <w:szCs w:val="24"/>
      </w:rPr>
    </w:lvl>
  </w:abstractNum>
  <w:abstractNum w:abstractNumId="57" w15:restartNumberingAfterBreak="0">
    <w:nsid w:val="5C4F1B98"/>
    <w:multiLevelType w:val="hybridMultilevel"/>
    <w:tmpl w:val="3BAE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C3709E"/>
    <w:multiLevelType w:val="multilevel"/>
    <w:tmpl w:val="5BDA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59" w15:restartNumberingAfterBreak="0">
    <w:nsid w:val="5D914510"/>
    <w:multiLevelType w:val="hybridMultilevel"/>
    <w:tmpl w:val="3D70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DC6A6C"/>
    <w:multiLevelType w:val="hybridMultilevel"/>
    <w:tmpl w:val="DCDE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135CCE"/>
    <w:multiLevelType w:val="hybridMultilevel"/>
    <w:tmpl w:val="4E1A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AF32A9"/>
    <w:multiLevelType w:val="hybridMultilevel"/>
    <w:tmpl w:val="99164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633467"/>
    <w:multiLevelType w:val="hybridMultilevel"/>
    <w:tmpl w:val="0E32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F1E1621"/>
    <w:multiLevelType w:val="multilevel"/>
    <w:tmpl w:val="BDDC45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16B6B00"/>
    <w:multiLevelType w:val="hybridMultilevel"/>
    <w:tmpl w:val="AAF4F6DC"/>
    <w:lvl w:ilvl="0" w:tplc="18F4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8CE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2515C2"/>
    <w:multiLevelType w:val="multilevel"/>
    <w:tmpl w:val="C06C7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788D0284"/>
    <w:multiLevelType w:val="hybridMultilevel"/>
    <w:tmpl w:val="EE10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C039E2"/>
    <w:multiLevelType w:val="hybridMultilevel"/>
    <w:tmpl w:val="AD9E0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E6E1556"/>
    <w:multiLevelType w:val="hybridMultilevel"/>
    <w:tmpl w:val="BBB21A28"/>
    <w:lvl w:ilvl="0" w:tplc="887EAAA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8053">
    <w:abstractNumId w:val="61"/>
  </w:num>
  <w:num w:numId="2" w16cid:durableId="2042512126">
    <w:abstractNumId w:val="21"/>
  </w:num>
  <w:num w:numId="3" w16cid:durableId="1151870689">
    <w:abstractNumId w:val="33"/>
  </w:num>
  <w:num w:numId="4" w16cid:durableId="189031026">
    <w:abstractNumId w:val="30"/>
  </w:num>
  <w:num w:numId="5" w16cid:durableId="768542928">
    <w:abstractNumId w:val="36"/>
  </w:num>
  <w:num w:numId="6" w16cid:durableId="210851853">
    <w:abstractNumId w:val="13"/>
  </w:num>
  <w:num w:numId="7" w16cid:durableId="762800253">
    <w:abstractNumId w:val="25"/>
  </w:num>
  <w:num w:numId="8" w16cid:durableId="1590459815">
    <w:abstractNumId w:val="6"/>
  </w:num>
  <w:num w:numId="9" w16cid:durableId="1085221329">
    <w:abstractNumId w:val="66"/>
  </w:num>
  <w:num w:numId="10" w16cid:durableId="189497268">
    <w:abstractNumId w:val="11"/>
  </w:num>
  <w:num w:numId="11" w16cid:durableId="933392444">
    <w:abstractNumId w:val="70"/>
  </w:num>
  <w:num w:numId="12" w16cid:durableId="501362489">
    <w:abstractNumId w:val="62"/>
  </w:num>
  <w:num w:numId="13" w16cid:durableId="1290553502">
    <w:abstractNumId w:val="42"/>
  </w:num>
  <w:num w:numId="14" w16cid:durableId="1771469262">
    <w:abstractNumId w:val="27"/>
  </w:num>
  <w:num w:numId="15" w16cid:durableId="1256742234">
    <w:abstractNumId w:val="39"/>
  </w:num>
  <w:num w:numId="16" w16cid:durableId="951479148">
    <w:abstractNumId w:val="5"/>
  </w:num>
  <w:num w:numId="17" w16cid:durableId="13117177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9610556">
    <w:abstractNumId w:val="44"/>
  </w:num>
  <w:num w:numId="19" w16cid:durableId="80224024">
    <w:abstractNumId w:val="37"/>
  </w:num>
  <w:num w:numId="20" w16cid:durableId="572667369">
    <w:abstractNumId w:val="8"/>
  </w:num>
  <w:num w:numId="21" w16cid:durableId="1896695210">
    <w:abstractNumId w:val="22"/>
  </w:num>
  <w:num w:numId="22" w16cid:durableId="2008558786">
    <w:abstractNumId w:val="74"/>
  </w:num>
  <w:num w:numId="23" w16cid:durableId="1998220093">
    <w:abstractNumId w:val="14"/>
  </w:num>
  <w:num w:numId="24" w16cid:durableId="881867013">
    <w:abstractNumId w:val="73"/>
  </w:num>
  <w:num w:numId="25" w16cid:durableId="84571134">
    <w:abstractNumId w:val="15"/>
  </w:num>
  <w:num w:numId="26" w16cid:durableId="1056705455">
    <w:abstractNumId w:val="51"/>
  </w:num>
  <w:num w:numId="27" w16cid:durableId="1543321402">
    <w:abstractNumId w:val="67"/>
  </w:num>
  <w:num w:numId="28" w16cid:durableId="81534693">
    <w:abstractNumId w:val="65"/>
  </w:num>
  <w:num w:numId="29" w16cid:durableId="582299085">
    <w:abstractNumId w:val="41"/>
  </w:num>
  <w:num w:numId="30" w16cid:durableId="17944038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6294342">
    <w:abstractNumId w:val="38"/>
  </w:num>
  <w:num w:numId="32" w16cid:durableId="1066025417">
    <w:abstractNumId w:val="29"/>
  </w:num>
  <w:num w:numId="33" w16cid:durableId="9378325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4150067">
    <w:abstractNumId w:val="49"/>
  </w:num>
  <w:num w:numId="35" w16cid:durableId="1519079834">
    <w:abstractNumId w:val="19"/>
  </w:num>
  <w:num w:numId="36" w16cid:durableId="19255266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5299585">
    <w:abstractNumId w:val="6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6554368">
    <w:abstractNumId w:val="72"/>
  </w:num>
  <w:num w:numId="39" w16cid:durableId="1274704963">
    <w:abstractNumId w:val="12"/>
  </w:num>
  <w:num w:numId="40" w16cid:durableId="1932351367">
    <w:abstractNumId w:val="45"/>
  </w:num>
  <w:num w:numId="41" w16cid:durableId="668486296">
    <w:abstractNumId w:val="60"/>
  </w:num>
  <w:num w:numId="42" w16cid:durableId="1805846964">
    <w:abstractNumId w:val="40"/>
  </w:num>
  <w:num w:numId="43" w16cid:durableId="428506951">
    <w:abstractNumId w:val="20"/>
  </w:num>
  <w:num w:numId="44" w16cid:durableId="399985582">
    <w:abstractNumId w:val="71"/>
  </w:num>
  <w:num w:numId="45" w16cid:durableId="1315915767">
    <w:abstractNumId w:val="46"/>
  </w:num>
  <w:num w:numId="46" w16cid:durableId="478959168">
    <w:abstractNumId w:val="48"/>
  </w:num>
  <w:num w:numId="47" w16cid:durableId="1087459483">
    <w:abstractNumId w:val="53"/>
  </w:num>
  <w:num w:numId="48" w16cid:durableId="753283114">
    <w:abstractNumId w:val="35"/>
  </w:num>
  <w:num w:numId="49" w16cid:durableId="445933659">
    <w:abstractNumId w:val="43"/>
  </w:num>
  <w:num w:numId="50" w16cid:durableId="483621512">
    <w:abstractNumId w:val="17"/>
  </w:num>
  <w:num w:numId="51" w16cid:durableId="1654676585">
    <w:abstractNumId w:val="57"/>
  </w:num>
  <w:num w:numId="52" w16cid:durableId="1397630095">
    <w:abstractNumId w:val="24"/>
  </w:num>
  <w:num w:numId="53" w16cid:durableId="1366098812">
    <w:abstractNumId w:val="4"/>
  </w:num>
  <w:num w:numId="54" w16cid:durableId="745566977">
    <w:abstractNumId w:val="26"/>
  </w:num>
  <w:num w:numId="55" w16cid:durableId="995912562">
    <w:abstractNumId w:val="63"/>
  </w:num>
  <w:num w:numId="56" w16cid:durableId="640308066">
    <w:abstractNumId w:val="59"/>
  </w:num>
  <w:num w:numId="57" w16cid:durableId="335151125">
    <w:abstractNumId w:val="34"/>
  </w:num>
  <w:num w:numId="58" w16cid:durableId="1428038523">
    <w:abstractNumId w:val="64"/>
  </w:num>
  <w:num w:numId="59" w16cid:durableId="1448239367">
    <w:abstractNumId w:val="28"/>
  </w:num>
  <w:num w:numId="60" w16cid:durableId="368838196">
    <w:abstractNumId w:val="9"/>
  </w:num>
  <w:num w:numId="61" w16cid:durableId="1653875471">
    <w:abstractNumId w:val="54"/>
  </w:num>
  <w:num w:numId="62" w16cid:durableId="6841333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96971378">
    <w:abstractNumId w:val="16"/>
  </w:num>
  <w:num w:numId="64" w16cid:durableId="1718234696">
    <w:abstractNumId w:val="52"/>
  </w:num>
  <w:num w:numId="65" w16cid:durableId="1887520393">
    <w:abstractNumId w:val="47"/>
  </w:num>
  <w:num w:numId="66" w16cid:durableId="10545412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2000800">
    <w:abstractNumId w:val="31"/>
  </w:num>
  <w:num w:numId="68" w16cid:durableId="833302158">
    <w:abstractNumId w:val="32"/>
  </w:num>
  <w:num w:numId="69" w16cid:durableId="1254825907">
    <w:abstractNumId w:val="0"/>
  </w:num>
  <w:num w:numId="70" w16cid:durableId="1311863788">
    <w:abstractNumId w:val="10"/>
  </w:num>
  <w:num w:numId="71" w16cid:durableId="409737017">
    <w:abstractNumId w:val="68"/>
  </w:num>
  <w:num w:numId="72" w16cid:durableId="1949460753">
    <w:abstractNumId w:val="7"/>
  </w:num>
  <w:num w:numId="73" w16cid:durableId="1872305337">
    <w:abstractNumId w:val="58"/>
  </w:num>
  <w:num w:numId="74" w16cid:durableId="2018652838">
    <w:abstractNumId w:val="69"/>
  </w:num>
  <w:num w:numId="75" w16cid:durableId="596793288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AB"/>
    <w:rsid w:val="00000F8D"/>
    <w:rsid w:val="000014CF"/>
    <w:rsid w:val="000019D2"/>
    <w:rsid w:val="00001BBE"/>
    <w:rsid w:val="000045B9"/>
    <w:rsid w:val="00004B07"/>
    <w:rsid w:val="00006936"/>
    <w:rsid w:val="000069EA"/>
    <w:rsid w:val="00007534"/>
    <w:rsid w:val="000101DC"/>
    <w:rsid w:val="0001065E"/>
    <w:rsid w:val="00011DAC"/>
    <w:rsid w:val="00012A88"/>
    <w:rsid w:val="00013DF4"/>
    <w:rsid w:val="00014C1C"/>
    <w:rsid w:val="000153FE"/>
    <w:rsid w:val="00015F16"/>
    <w:rsid w:val="00016F5C"/>
    <w:rsid w:val="00017FCC"/>
    <w:rsid w:val="00021024"/>
    <w:rsid w:val="000217EF"/>
    <w:rsid w:val="00021ECA"/>
    <w:rsid w:val="000222AC"/>
    <w:rsid w:val="000223CC"/>
    <w:rsid w:val="00022C51"/>
    <w:rsid w:val="0002359A"/>
    <w:rsid w:val="00023C4C"/>
    <w:rsid w:val="00024009"/>
    <w:rsid w:val="0002672C"/>
    <w:rsid w:val="000309AC"/>
    <w:rsid w:val="00031270"/>
    <w:rsid w:val="00032194"/>
    <w:rsid w:val="000330DA"/>
    <w:rsid w:val="00033446"/>
    <w:rsid w:val="00035AD3"/>
    <w:rsid w:val="000367F2"/>
    <w:rsid w:val="00036BC0"/>
    <w:rsid w:val="00037BEE"/>
    <w:rsid w:val="000413A4"/>
    <w:rsid w:val="00041487"/>
    <w:rsid w:val="00041576"/>
    <w:rsid w:val="00041651"/>
    <w:rsid w:val="0004247B"/>
    <w:rsid w:val="00043DF3"/>
    <w:rsid w:val="00044389"/>
    <w:rsid w:val="00044448"/>
    <w:rsid w:val="00044BB5"/>
    <w:rsid w:val="00045ABC"/>
    <w:rsid w:val="000462A0"/>
    <w:rsid w:val="00047AB0"/>
    <w:rsid w:val="00050890"/>
    <w:rsid w:val="00050BFA"/>
    <w:rsid w:val="00050F70"/>
    <w:rsid w:val="0005163A"/>
    <w:rsid w:val="0005352F"/>
    <w:rsid w:val="000535D1"/>
    <w:rsid w:val="00053C83"/>
    <w:rsid w:val="00055435"/>
    <w:rsid w:val="00056EC2"/>
    <w:rsid w:val="0005719A"/>
    <w:rsid w:val="00057586"/>
    <w:rsid w:val="00057A07"/>
    <w:rsid w:val="00060684"/>
    <w:rsid w:val="000618F4"/>
    <w:rsid w:val="000633B7"/>
    <w:rsid w:val="000636C9"/>
    <w:rsid w:val="00063708"/>
    <w:rsid w:val="000637BA"/>
    <w:rsid w:val="00063B4B"/>
    <w:rsid w:val="00064060"/>
    <w:rsid w:val="000643C1"/>
    <w:rsid w:val="00066606"/>
    <w:rsid w:val="00070675"/>
    <w:rsid w:val="000719E1"/>
    <w:rsid w:val="00072880"/>
    <w:rsid w:val="00073023"/>
    <w:rsid w:val="00073B2E"/>
    <w:rsid w:val="00073B4F"/>
    <w:rsid w:val="00074899"/>
    <w:rsid w:val="00074A92"/>
    <w:rsid w:val="000752FE"/>
    <w:rsid w:val="00075822"/>
    <w:rsid w:val="00077FFA"/>
    <w:rsid w:val="0008240C"/>
    <w:rsid w:val="00082693"/>
    <w:rsid w:val="000828FC"/>
    <w:rsid w:val="000837AC"/>
    <w:rsid w:val="00083DE5"/>
    <w:rsid w:val="00085973"/>
    <w:rsid w:val="000902B8"/>
    <w:rsid w:val="00091546"/>
    <w:rsid w:val="00091812"/>
    <w:rsid w:val="00092EC5"/>
    <w:rsid w:val="00094721"/>
    <w:rsid w:val="00095E92"/>
    <w:rsid w:val="00096A56"/>
    <w:rsid w:val="00097351"/>
    <w:rsid w:val="000974C1"/>
    <w:rsid w:val="000A0017"/>
    <w:rsid w:val="000A183D"/>
    <w:rsid w:val="000A1D4C"/>
    <w:rsid w:val="000A2197"/>
    <w:rsid w:val="000A2549"/>
    <w:rsid w:val="000A475C"/>
    <w:rsid w:val="000A5B28"/>
    <w:rsid w:val="000A5C76"/>
    <w:rsid w:val="000A60E7"/>
    <w:rsid w:val="000A61FA"/>
    <w:rsid w:val="000A625A"/>
    <w:rsid w:val="000A62E2"/>
    <w:rsid w:val="000A6E6C"/>
    <w:rsid w:val="000A6F3E"/>
    <w:rsid w:val="000B1D9E"/>
    <w:rsid w:val="000B565A"/>
    <w:rsid w:val="000B6034"/>
    <w:rsid w:val="000C0AEB"/>
    <w:rsid w:val="000C0DA8"/>
    <w:rsid w:val="000C2408"/>
    <w:rsid w:val="000C2868"/>
    <w:rsid w:val="000C3657"/>
    <w:rsid w:val="000C3998"/>
    <w:rsid w:val="000C41A1"/>
    <w:rsid w:val="000C4B35"/>
    <w:rsid w:val="000C4F3E"/>
    <w:rsid w:val="000C56AA"/>
    <w:rsid w:val="000C655C"/>
    <w:rsid w:val="000C6809"/>
    <w:rsid w:val="000C6E7D"/>
    <w:rsid w:val="000C6FCD"/>
    <w:rsid w:val="000C7B72"/>
    <w:rsid w:val="000D0A14"/>
    <w:rsid w:val="000D16B0"/>
    <w:rsid w:val="000D1A60"/>
    <w:rsid w:val="000D207A"/>
    <w:rsid w:val="000D3509"/>
    <w:rsid w:val="000D3815"/>
    <w:rsid w:val="000D3C87"/>
    <w:rsid w:val="000D4BA8"/>
    <w:rsid w:val="000D4D9E"/>
    <w:rsid w:val="000D7FE9"/>
    <w:rsid w:val="000E12F1"/>
    <w:rsid w:val="000E2545"/>
    <w:rsid w:val="000E2785"/>
    <w:rsid w:val="000E463D"/>
    <w:rsid w:val="000E67DA"/>
    <w:rsid w:val="000E74A8"/>
    <w:rsid w:val="000E766D"/>
    <w:rsid w:val="000F32B7"/>
    <w:rsid w:val="000F4A8F"/>
    <w:rsid w:val="000F4BD2"/>
    <w:rsid w:val="000F53CA"/>
    <w:rsid w:val="000F55D8"/>
    <w:rsid w:val="000F64AC"/>
    <w:rsid w:val="000F7E02"/>
    <w:rsid w:val="00104614"/>
    <w:rsid w:val="0010531F"/>
    <w:rsid w:val="001071FD"/>
    <w:rsid w:val="00111E51"/>
    <w:rsid w:val="00111EFB"/>
    <w:rsid w:val="00112138"/>
    <w:rsid w:val="00114446"/>
    <w:rsid w:val="00117C43"/>
    <w:rsid w:val="00120080"/>
    <w:rsid w:val="00120333"/>
    <w:rsid w:val="001212AC"/>
    <w:rsid w:val="00123E0D"/>
    <w:rsid w:val="00124315"/>
    <w:rsid w:val="0012455E"/>
    <w:rsid w:val="00126D97"/>
    <w:rsid w:val="00126EDE"/>
    <w:rsid w:val="00127498"/>
    <w:rsid w:val="00127C5F"/>
    <w:rsid w:val="00131AD6"/>
    <w:rsid w:val="001321BD"/>
    <w:rsid w:val="0013299A"/>
    <w:rsid w:val="001329F5"/>
    <w:rsid w:val="00133473"/>
    <w:rsid w:val="00133883"/>
    <w:rsid w:val="00133CE4"/>
    <w:rsid w:val="00134C4B"/>
    <w:rsid w:val="00135565"/>
    <w:rsid w:val="001365D4"/>
    <w:rsid w:val="00137D52"/>
    <w:rsid w:val="00141F17"/>
    <w:rsid w:val="00142C54"/>
    <w:rsid w:val="001442F7"/>
    <w:rsid w:val="00144744"/>
    <w:rsid w:val="001452CB"/>
    <w:rsid w:val="001508B5"/>
    <w:rsid w:val="001519D8"/>
    <w:rsid w:val="0015271B"/>
    <w:rsid w:val="001547B7"/>
    <w:rsid w:val="001549EE"/>
    <w:rsid w:val="00154E42"/>
    <w:rsid w:val="001554BD"/>
    <w:rsid w:val="00156242"/>
    <w:rsid w:val="0015786A"/>
    <w:rsid w:val="001606EE"/>
    <w:rsid w:val="00161208"/>
    <w:rsid w:val="00162372"/>
    <w:rsid w:val="001624F1"/>
    <w:rsid w:val="0016350E"/>
    <w:rsid w:val="0016386B"/>
    <w:rsid w:val="00163E5B"/>
    <w:rsid w:val="00164577"/>
    <w:rsid w:val="00165023"/>
    <w:rsid w:val="00165152"/>
    <w:rsid w:val="00165E8F"/>
    <w:rsid w:val="00167202"/>
    <w:rsid w:val="00167697"/>
    <w:rsid w:val="00170D51"/>
    <w:rsid w:val="00170E67"/>
    <w:rsid w:val="00170F70"/>
    <w:rsid w:val="00172E42"/>
    <w:rsid w:val="00173215"/>
    <w:rsid w:val="0017377B"/>
    <w:rsid w:val="00173915"/>
    <w:rsid w:val="001740B8"/>
    <w:rsid w:val="00174B12"/>
    <w:rsid w:val="00175199"/>
    <w:rsid w:val="001763E8"/>
    <w:rsid w:val="00177580"/>
    <w:rsid w:val="00177E29"/>
    <w:rsid w:val="001805B6"/>
    <w:rsid w:val="00181BF4"/>
    <w:rsid w:val="0018229D"/>
    <w:rsid w:val="001851BA"/>
    <w:rsid w:val="00185979"/>
    <w:rsid w:val="00185AFE"/>
    <w:rsid w:val="00185F0C"/>
    <w:rsid w:val="001861D6"/>
    <w:rsid w:val="00186D6D"/>
    <w:rsid w:val="00186FBC"/>
    <w:rsid w:val="001871B0"/>
    <w:rsid w:val="00187D20"/>
    <w:rsid w:val="00191A1C"/>
    <w:rsid w:val="0019289A"/>
    <w:rsid w:val="001944E7"/>
    <w:rsid w:val="00196DBD"/>
    <w:rsid w:val="001A2055"/>
    <w:rsid w:val="001A33AB"/>
    <w:rsid w:val="001A3A80"/>
    <w:rsid w:val="001A3FDC"/>
    <w:rsid w:val="001A4F18"/>
    <w:rsid w:val="001A516E"/>
    <w:rsid w:val="001A762F"/>
    <w:rsid w:val="001B04DD"/>
    <w:rsid w:val="001B09F6"/>
    <w:rsid w:val="001B12B5"/>
    <w:rsid w:val="001B1C25"/>
    <w:rsid w:val="001B1D76"/>
    <w:rsid w:val="001B3EEB"/>
    <w:rsid w:val="001B3F84"/>
    <w:rsid w:val="001B55E3"/>
    <w:rsid w:val="001B62D1"/>
    <w:rsid w:val="001B6E67"/>
    <w:rsid w:val="001C01E4"/>
    <w:rsid w:val="001C0564"/>
    <w:rsid w:val="001C1552"/>
    <w:rsid w:val="001C27BD"/>
    <w:rsid w:val="001C32A4"/>
    <w:rsid w:val="001C394D"/>
    <w:rsid w:val="001C3CAD"/>
    <w:rsid w:val="001C3F97"/>
    <w:rsid w:val="001C4A1D"/>
    <w:rsid w:val="001D1154"/>
    <w:rsid w:val="001D2F4E"/>
    <w:rsid w:val="001D4823"/>
    <w:rsid w:val="001D6D6D"/>
    <w:rsid w:val="001D728F"/>
    <w:rsid w:val="001D799A"/>
    <w:rsid w:val="001E194A"/>
    <w:rsid w:val="001E196E"/>
    <w:rsid w:val="001E1A90"/>
    <w:rsid w:val="001E2FBE"/>
    <w:rsid w:val="001E3BF9"/>
    <w:rsid w:val="001E3F9E"/>
    <w:rsid w:val="001E42C2"/>
    <w:rsid w:val="001E54BD"/>
    <w:rsid w:val="001E7F65"/>
    <w:rsid w:val="001F018F"/>
    <w:rsid w:val="001F0D82"/>
    <w:rsid w:val="001F176F"/>
    <w:rsid w:val="001F2383"/>
    <w:rsid w:val="001F3892"/>
    <w:rsid w:val="001F3BBF"/>
    <w:rsid w:val="001F5259"/>
    <w:rsid w:val="001F533D"/>
    <w:rsid w:val="001F673E"/>
    <w:rsid w:val="001F6ED9"/>
    <w:rsid w:val="001F6FC8"/>
    <w:rsid w:val="0020106F"/>
    <w:rsid w:val="00201508"/>
    <w:rsid w:val="00202C0B"/>
    <w:rsid w:val="00203460"/>
    <w:rsid w:val="00203D46"/>
    <w:rsid w:val="0020665F"/>
    <w:rsid w:val="00213072"/>
    <w:rsid w:val="002157EA"/>
    <w:rsid w:val="0021607A"/>
    <w:rsid w:val="002207AF"/>
    <w:rsid w:val="00221593"/>
    <w:rsid w:val="00221793"/>
    <w:rsid w:val="002257F6"/>
    <w:rsid w:val="00226040"/>
    <w:rsid w:val="00226CB1"/>
    <w:rsid w:val="00226EBA"/>
    <w:rsid w:val="002270B0"/>
    <w:rsid w:val="00227FAF"/>
    <w:rsid w:val="0023302C"/>
    <w:rsid w:val="00233468"/>
    <w:rsid w:val="002335E5"/>
    <w:rsid w:val="00235217"/>
    <w:rsid w:val="0023547C"/>
    <w:rsid w:val="00235B0B"/>
    <w:rsid w:val="00242E4B"/>
    <w:rsid w:val="002441AA"/>
    <w:rsid w:val="002445BC"/>
    <w:rsid w:val="00246B32"/>
    <w:rsid w:val="00247C4C"/>
    <w:rsid w:val="00247D32"/>
    <w:rsid w:val="002544BA"/>
    <w:rsid w:val="002553E8"/>
    <w:rsid w:val="00256940"/>
    <w:rsid w:val="002573E8"/>
    <w:rsid w:val="002609A9"/>
    <w:rsid w:val="00261C05"/>
    <w:rsid w:val="0026300B"/>
    <w:rsid w:val="00264905"/>
    <w:rsid w:val="002653CB"/>
    <w:rsid w:val="00265538"/>
    <w:rsid w:val="00265C42"/>
    <w:rsid w:val="002665E9"/>
    <w:rsid w:val="00270812"/>
    <w:rsid w:val="00270BE2"/>
    <w:rsid w:val="0027101F"/>
    <w:rsid w:val="00271427"/>
    <w:rsid w:val="002714DF"/>
    <w:rsid w:val="002752BB"/>
    <w:rsid w:val="002758F7"/>
    <w:rsid w:val="0027743B"/>
    <w:rsid w:val="00277A3A"/>
    <w:rsid w:val="00281EC9"/>
    <w:rsid w:val="00284124"/>
    <w:rsid w:val="00284DBE"/>
    <w:rsid w:val="0028598C"/>
    <w:rsid w:val="00285F7B"/>
    <w:rsid w:val="00286A15"/>
    <w:rsid w:val="002877B4"/>
    <w:rsid w:val="00290296"/>
    <w:rsid w:val="00292469"/>
    <w:rsid w:val="00292C0E"/>
    <w:rsid w:val="00292F1B"/>
    <w:rsid w:val="00293B77"/>
    <w:rsid w:val="00294367"/>
    <w:rsid w:val="002952E5"/>
    <w:rsid w:val="002957D6"/>
    <w:rsid w:val="00295A45"/>
    <w:rsid w:val="00295FF4"/>
    <w:rsid w:val="002A0F8B"/>
    <w:rsid w:val="002A1D9D"/>
    <w:rsid w:val="002A205A"/>
    <w:rsid w:val="002A2898"/>
    <w:rsid w:val="002A385C"/>
    <w:rsid w:val="002A3AA2"/>
    <w:rsid w:val="002A4B86"/>
    <w:rsid w:val="002A4E90"/>
    <w:rsid w:val="002A6DAA"/>
    <w:rsid w:val="002A7DBD"/>
    <w:rsid w:val="002B5EED"/>
    <w:rsid w:val="002B6678"/>
    <w:rsid w:val="002B7DE1"/>
    <w:rsid w:val="002C08F2"/>
    <w:rsid w:val="002C1DDA"/>
    <w:rsid w:val="002C34AE"/>
    <w:rsid w:val="002C4E6B"/>
    <w:rsid w:val="002C5538"/>
    <w:rsid w:val="002C57A8"/>
    <w:rsid w:val="002C5B93"/>
    <w:rsid w:val="002C5DD6"/>
    <w:rsid w:val="002C60ED"/>
    <w:rsid w:val="002C7F0B"/>
    <w:rsid w:val="002D1E65"/>
    <w:rsid w:val="002D3A1B"/>
    <w:rsid w:val="002D3B15"/>
    <w:rsid w:val="002D4467"/>
    <w:rsid w:val="002D454B"/>
    <w:rsid w:val="002D6FAA"/>
    <w:rsid w:val="002E10A4"/>
    <w:rsid w:val="002E123C"/>
    <w:rsid w:val="002E242B"/>
    <w:rsid w:val="002E2525"/>
    <w:rsid w:val="002E2D96"/>
    <w:rsid w:val="002E3439"/>
    <w:rsid w:val="002E40BA"/>
    <w:rsid w:val="002E5E12"/>
    <w:rsid w:val="002E63A2"/>
    <w:rsid w:val="002F0368"/>
    <w:rsid w:val="002F1585"/>
    <w:rsid w:val="002F27B8"/>
    <w:rsid w:val="002F37AD"/>
    <w:rsid w:val="002F4E34"/>
    <w:rsid w:val="002F561F"/>
    <w:rsid w:val="002F5886"/>
    <w:rsid w:val="002F5BA9"/>
    <w:rsid w:val="00300352"/>
    <w:rsid w:val="0030117C"/>
    <w:rsid w:val="0030169C"/>
    <w:rsid w:val="00302006"/>
    <w:rsid w:val="003020A7"/>
    <w:rsid w:val="00303DFF"/>
    <w:rsid w:val="003068F5"/>
    <w:rsid w:val="0030761B"/>
    <w:rsid w:val="00307AD7"/>
    <w:rsid w:val="00312271"/>
    <w:rsid w:val="00312E01"/>
    <w:rsid w:val="00312FCF"/>
    <w:rsid w:val="0031554E"/>
    <w:rsid w:val="0031610D"/>
    <w:rsid w:val="0031611E"/>
    <w:rsid w:val="0031720B"/>
    <w:rsid w:val="00320DB1"/>
    <w:rsid w:val="00325CEE"/>
    <w:rsid w:val="00325F74"/>
    <w:rsid w:val="00325FF5"/>
    <w:rsid w:val="00326103"/>
    <w:rsid w:val="00331EDE"/>
    <w:rsid w:val="00333F31"/>
    <w:rsid w:val="0033496B"/>
    <w:rsid w:val="00336FA0"/>
    <w:rsid w:val="0034026B"/>
    <w:rsid w:val="00340E7E"/>
    <w:rsid w:val="0034169F"/>
    <w:rsid w:val="003443FC"/>
    <w:rsid w:val="00345AA5"/>
    <w:rsid w:val="00345B48"/>
    <w:rsid w:val="00346930"/>
    <w:rsid w:val="00350506"/>
    <w:rsid w:val="0035111C"/>
    <w:rsid w:val="003512AB"/>
    <w:rsid w:val="00352971"/>
    <w:rsid w:val="00352E8F"/>
    <w:rsid w:val="00353BE8"/>
    <w:rsid w:val="00354126"/>
    <w:rsid w:val="003549C3"/>
    <w:rsid w:val="00355E8E"/>
    <w:rsid w:val="00357601"/>
    <w:rsid w:val="00357BE6"/>
    <w:rsid w:val="003603B3"/>
    <w:rsid w:val="00360B64"/>
    <w:rsid w:val="00360B6F"/>
    <w:rsid w:val="003615A0"/>
    <w:rsid w:val="00363B54"/>
    <w:rsid w:val="0036494E"/>
    <w:rsid w:val="003649EB"/>
    <w:rsid w:val="00364EAC"/>
    <w:rsid w:val="00365BFD"/>
    <w:rsid w:val="003673C3"/>
    <w:rsid w:val="003677FF"/>
    <w:rsid w:val="00367A33"/>
    <w:rsid w:val="00370F33"/>
    <w:rsid w:val="00372D38"/>
    <w:rsid w:val="00372FA7"/>
    <w:rsid w:val="00374203"/>
    <w:rsid w:val="0037446B"/>
    <w:rsid w:val="003747AB"/>
    <w:rsid w:val="00374F89"/>
    <w:rsid w:val="00375122"/>
    <w:rsid w:val="00377214"/>
    <w:rsid w:val="00381397"/>
    <w:rsid w:val="00384991"/>
    <w:rsid w:val="00384F9C"/>
    <w:rsid w:val="00385903"/>
    <w:rsid w:val="00385E8F"/>
    <w:rsid w:val="0038774F"/>
    <w:rsid w:val="00390A99"/>
    <w:rsid w:val="0039188E"/>
    <w:rsid w:val="00392AAA"/>
    <w:rsid w:val="00393194"/>
    <w:rsid w:val="003946AA"/>
    <w:rsid w:val="003951FE"/>
    <w:rsid w:val="00395375"/>
    <w:rsid w:val="00395517"/>
    <w:rsid w:val="003A0F6D"/>
    <w:rsid w:val="003A19F0"/>
    <w:rsid w:val="003A2776"/>
    <w:rsid w:val="003A2C9A"/>
    <w:rsid w:val="003A7C18"/>
    <w:rsid w:val="003B0C52"/>
    <w:rsid w:val="003B1161"/>
    <w:rsid w:val="003B1B12"/>
    <w:rsid w:val="003B24CB"/>
    <w:rsid w:val="003B2D5D"/>
    <w:rsid w:val="003B3884"/>
    <w:rsid w:val="003B3D21"/>
    <w:rsid w:val="003B631E"/>
    <w:rsid w:val="003B7085"/>
    <w:rsid w:val="003C047B"/>
    <w:rsid w:val="003C0D03"/>
    <w:rsid w:val="003C1372"/>
    <w:rsid w:val="003C29FB"/>
    <w:rsid w:val="003C331D"/>
    <w:rsid w:val="003C419C"/>
    <w:rsid w:val="003C479D"/>
    <w:rsid w:val="003C4FEE"/>
    <w:rsid w:val="003C533C"/>
    <w:rsid w:val="003C5F3B"/>
    <w:rsid w:val="003C7002"/>
    <w:rsid w:val="003D03B0"/>
    <w:rsid w:val="003D14B6"/>
    <w:rsid w:val="003D2F41"/>
    <w:rsid w:val="003D34A7"/>
    <w:rsid w:val="003D3597"/>
    <w:rsid w:val="003D3C77"/>
    <w:rsid w:val="003D435E"/>
    <w:rsid w:val="003D543D"/>
    <w:rsid w:val="003D5AE8"/>
    <w:rsid w:val="003D7C5A"/>
    <w:rsid w:val="003E0DB2"/>
    <w:rsid w:val="003E0F6D"/>
    <w:rsid w:val="003E10B1"/>
    <w:rsid w:val="003E13F5"/>
    <w:rsid w:val="003E19BE"/>
    <w:rsid w:val="003E25E0"/>
    <w:rsid w:val="003E5629"/>
    <w:rsid w:val="003E5D23"/>
    <w:rsid w:val="003E68A6"/>
    <w:rsid w:val="003E6B08"/>
    <w:rsid w:val="003E73D2"/>
    <w:rsid w:val="003F1F05"/>
    <w:rsid w:val="003F1F56"/>
    <w:rsid w:val="003F24BE"/>
    <w:rsid w:val="003F2694"/>
    <w:rsid w:val="003F396C"/>
    <w:rsid w:val="003F427C"/>
    <w:rsid w:val="003F533A"/>
    <w:rsid w:val="003F5364"/>
    <w:rsid w:val="00401AC8"/>
    <w:rsid w:val="00402249"/>
    <w:rsid w:val="00402D2F"/>
    <w:rsid w:val="00405BF4"/>
    <w:rsid w:val="00405DA5"/>
    <w:rsid w:val="00406E1B"/>
    <w:rsid w:val="00407144"/>
    <w:rsid w:val="0040754E"/>
    <w:rsid w:val="00407CE1"/>
    <w:rsid w:val="00410C30"/>
    <w:rsid w:val="00411594"/>
    <w:rsid w:val="00412250"/>
    <w:rsid w:val="00413220"/>
    <w:rsid w:val="004146D7"/>
    <w:rsid w:val="004149D8"/>
    <w:rsid w:val="00414AC5"/>
    <w:rsid w:val="00416C0C"/>
    <w:rsid w:val="004206F4"/>
    <w:rsid w:val="004216E5"/>
    <w:rsid w:val="00421DCB"/>
    <w:rsid w:val="00422F3D"/>
    <w:rsid w:val="0042535D"/>
    <w:rsid w:val="00425FCB"/>
    <w:rsid w:val="0042667E"/>
    <w:rsid w:val="00426D85"/>
    <w:rsid w:val="00426E09"/>
    <w:rsid w:val="00430A7B"/>
    <w:rsid w:val="0043109B"/>
    <w:rsid w:val="004313E3"/>
    <w:rsid w:val="00432DBD"/>
    <w:rsid w:val="00432E5D"/>
    <w:rsid w:val="00433849"/>
    <w:rsid w:val="00434C93"/>
    <w:rsid w:val="00435F1A"/>
    <w:rsid w:val="00437298"/>
    <w:rsid w:val="00437C02"/>
    <w:rsid w:val="0044248D"/>
    <w:rsid w:val="00442FB7"/>
    <w:rsid w:val="0044353D"/>
    <w:rsid w:val="00444768"/>
    <w:rsid w:val="00446207"/>
    <w:rsid w:val="00446434"/>
    <w:rsid w:val="004472EA"/>
    <w:rsid w:val="0044735E"/>
    <w:rsid w:val="00451DF9"/>
    <w:rsid w:val="004531CE"/>
    <w:rsid w:val="00454519"/>
    <w:rsid w:val="004546AD"/>
    <w:rsid w:val="00455501"/>
    <w:rsid w:val="00455D4B"/>
    <w:rsid w:val="00456BBC"/>
    <w:rsid w:val="0045709F"/>
    <w:rsid w:val="004575B6"/>
    <w:rsid w:val="00460978"/>
    <w:rsid w:val="00463E4D"/>
    <w:rsid w:val="004645E7"/>
    <w:rsid w:val="004646AA"/>
    <w:rsid w:val="00464D89"/>
    <w:rsid w:val="00464E2A"/>
    <w:rsid w:val="00465A0D"/>
    <w:rsid w:val="00466B92"/>
    <w:rsid w:val="00467E9D"/>
    <w:rsid w:val="00471323"/>
    <w:rsid w:val="004726CB"/>
    <w:rsid w:val="0047540D"/>
    <w:rsid w:val="0047543E"/>
    <w:rsid w:val="00475BD5"/>
    <w:rsid w:val="004767B9"/>
    <w:rsid w:val="00476F26"/>
    <w:rsid w:val="004773E7"/>
    <w:rsid w:val="004775AA"/>
    <w:rsid w:val="00481FDA"/>
    <w:rsid w:val="004824C6"/>
    <w:rsid w:val="00484386"/>
    <w:rsid w:val="0048474F"/>
    <w:rsid w:val="00486223"/>
    <w:rsid w:val="00486C9C"/>
    <w:rsid w:val="00487F70"/>
    <w:rsid w:val="004902BF"/>
    <w:rsid w:val="004910F8"/>
    <w:rsid w:val="00491D95"/>
    <w:rsid w:val="00492554"/>
    <w:rsid w:val="004927C0"/>
    <w:rsid w:val="0049320E"/>
    <w:rsid w:val="00493786"/>
    <w:rsid w:val="0049389C"/>
    <w:rsid w:val="00493E2A"/>
    <w:rsid w:val="00493EDF"/>
    <w:rsid w:val="00494B8C"/>
    <w:rsid w:val="004950DB"/>
    <w:rsid w:val="00496981"/>
    <w:rsid w:val="00497BFF"/>
    <w:rsid w:val="004A0E8B"/>
    <w:rsid w:val="004A22ED"/>
    <w:rsid w:val="004A447E"/>
    <w:rsid w:val="004A4AC5"/>
    <w:rsid w:val="004A4AD8"/>
    <w:rsid w:val="004A4C3E"/>
    <w:rsid w:val="004A508D"/>
    <w:rsid w:val="004A71B1"/>
    <w:rsid w:val="004A7483"/>
    <w:rsid w:val="004B05D5"/>
    <w:rsid w:val="004B23CC"/>
    <w:rsid w:val="004B240E"/>
    <w:rsid w:val="004B2E75"/>
    <w:rsid w:val="004B3437"/>
    <w:rsid w:val="004B34E0"/>
    <w:rsid w:val="004B3593"/>
    <w:rsid w:val="004B3E5D"/>
    <w:rsid w:val="004B4D3E"/>
    <w:rsid w:val="004B4DB4"/>
    <w:rsid w:val="004B608C"/>
    <w:rsid w:val="004B675D"/>
    <w:rsid w:val="004B7244"/>
    <w:rsid w:val="004C01C1"/>
    <w:rsid w:val="004C03C7"/>
    <w:rsid w:val="004C0781"/>
    <w:rsid w:val="004C09BB"/>
    <w:rsid w:val="004C0BEC"/>
    <w:rsid w:val="004C12E9"/>
    <w:rsid w:val="004C1E20"/>
    <w:rsid w:val="004C2B1E"/>
    <w:rsid w:val="004C3827"/>
    <w:rsid w:val="004C50E4"/>
    <w:rsid w:val="004C6ABD"/>
    <w:rsid w:val="004C6E54"/>
    <w:rsid w:val="004D0289"/>
    <w:rsid w:val="004D4571"/>
    <w:rsid w:val="004D5F94"/>
    <w:rsid w:val="004D6954"/>
    <w:rsid w:val="004D72F6"/>
    <w:rsid w:val="004D7874"/>
    <w:rsid w:val="004E0B5F"/>
    <w:rsid w:val="004E0D27"/>
    <w:rsid w:val="004E1B6F"/>
    <w:rsid w:val="004E1BDA"/>
    <w:rsid w:val="004E215F"/>
    <w:rsid w:val="004E28AB"/>
    <w:rsid w:val="004E3822"/>
    <w:rsid w:val="004E3E94"/>
    <w:rsid w:val="004E40FE"/>
    <w:rsid w:val="004E4141"/>
    <w:rsid w:val="004E46C8"/>
    <w:rsid w:val="004E4922"/>
    <w:rsid w:val="004E496D"/>
    <w:rsid w:val="004E4E3F"/>
    <w:rsid w:val="004E5938"/>
    <w:rsid w:val="004F1DA4"/>
    <w:rsid w:val="004F22AF"/>
    <w:rsid w:val="004F22D8"/>
    <w:rsid w:val="0050096E"/>
    <w:rsid w:val="0050170E"/>
    <w:rsid w:val="00501877"/>
    <w:rsid w:val="005025D4"/>
    <w:rsid w:val="005026F2"/>
    <w:rsid w:val="005031D4"/>
    <w:rsid w:val="00503EA3"/>
    <w:rsid w:val="00505C15"/>
    <w:rsid w:val="005068C0"/>
    <w:rsid w:val="00506FD8"/>
    <w:rsid w:val="00507CBA"/>
    <w:rsid w:val="00510D2C"/>
    <w:rsid w:val="00510E02"/>
    <w:rsid w:val="005115BB"/>
    <w:rsid w:val="0051161F"/>
    <w:rsid w:val="005118BE"/>
    <w:rsid w:val="00511A11"/>
    <w:rsid w:val="00513BC9"/>
    <w:rsid w:val="005168B5"/>
    <w:rsid w:val="00516D54"/>
    <w:rsid w:val="005170EF"/>
    <w:rsid w:val="00517C3F"/>
    <w:rsid w:val="0052115B"/>
    <w:rsid w:val="00522694"/>
    <w:rsid w:val="0052314C"/>
    <w:rsid w:val="00523252"/>
    <w:rsid w:val="00524162"/>
    <w:rsid w:val="00524435"/>
    <w:rsid w:val="00525B93"/>
    <w:rsid w:val="0052777A"/>
    <w:rsid w:val="00527DA0"/>
    <w:rsid w:val="005317A7"/>
    <w:rsid w:val="005319F4"/>
    <w:rsid w:val="00533ABB"/>
    <w:rsid w:val="005341AA"/>
    <w:rsid w:val="005354A7"/>
    <w:rsid w:val="00536707"/>
    <w:rsid w:val="00537167"/>
    <w:rsid w:val="00537203"/>
    <w:rsid w:val="00543FCB"/>
    <w:rsid w:val="00544B00"/>
    <w:rsid w:val="00544E64"/>
    <w:rsid w:val="00545150"/>
    <w:rsid w:val="00546989"/>
    <w:rsid w:val="00546A83"/>
    <w:rsid w:val="0054793C"/>
    <w:rsid w:val="00551A36"/>
    <w:rsid w:val="00552655"/>
    <w:rsid w:val="00552666"/>
    <w:rsid w:val="005528DE"/>
    <w:rsid w:val="00557930"/>
    <w:rsid w:val="00561190"/>
    <w:rsid w:val="00563809"/>
    <w:rsid w:val="00564561"/>
    <w:rsid w:val="005663B1"/>
    <w:rsid w:val="005716C0"/>
    <w:rsid w:val="00571711"/>
    <w:rsid w:val="00571A62"/>
    <w:rsid w:val="00571DB9"/>
    <w:rsid w:val="00572372"/>
    <w:rsid w:val="005763B2"/>
    <w:rsid w:val="00576D52"/>
    <w:rsid w:val="0057773B"/>
    <w:rsid w:val="0058181E"/>
    <w:rsid w:val="00581E80"/>
    <w:rsid w:val="00582340"/>
    <w:rsid w:val="0058373C"/>
    <w:rsid w:val="00584597"/>
    <w:rsid w:val="00584C75"/>
    <w:rsid w:val="005854DC"/>
    <w:rsid w:val="00586185"/>
    <w:rsid w:val="00586901"/>
    <w:rsid w:val="00587B4A"/>
    <w:rsid w:val="00590110"/>
    <w:rsid w:val="00590136"/>
    <w:rsid w:val="00590317"/>
    <w:rsid w:val="00590715"/>
    <w:rsid w:val="00590BD3"/>
    <w:rsid w:val="005914E3"/>
    <w:rsid w:val="00592540"/>
    <w:rsid w:val="00593A57"/>
    <w:rsid w:val="00595B10"/>
    <w:rsid w:val="00597052"/>
    <w:rsid w:val="00597114"/>
    <w:rsid w:val="00597331"/>
    <w:rsid w:val="005A1825"/>
    <w:rsid w:val="005A19FA"/>
    <w:rsid w:val="005A30AB"/>
    <w:rsid w:val="005B069D"/>
    <w:rsid w:val="005B06BC"/>
    <w:rsid w:val="005B1C89"/>
    <w:rsid w:val="005B213F"/>
    <w:rsid w:val="005B2C67"/>
    <w:rsid w:val="005B2D5E"/>
    <w:rsid w:val="005B43E8"/>
    <w:rsid w:val="005B6A66"/>
    <w:rsid w:val="005B7DD1"/>
    <w:rsid w:val="005C039C"/>
    <w:rsid w:val="005C052A"/>
    <w:rsid w:val="005C1C12"/>
    <w:rsid w:val="005C434A"/>
    <w:rsid w:val="005C5A4C"/>
    <w:rsid w:val="005C5EA7"/>
    <w:rsid w:val="005C6952"/>
    <w:rsid w:val="005C75CC"/>
    <w:rsid w:val="005D067F"/>
    <w:rsid w:val="005D10A3"/>
    <w:rsid w:val="005D1A34"/>
    <w:rsid w:val="005D2D2F"/>
    <w:rsid w:val="005D358A"/>
    <w:rsid w:val="005D4603"/>
    <w:rsid w:val="005D4620"/>
    <w:rsid w:val="005D59B8"/>
    <w:rsid w:val="005D6BF9"/>
    <w:rsid w:val="005E2519"/>
    <w:rsid w:val="005E313B"/>
    <w:rsid w:val="005E4823"/>
    <w:rsid w:val="005E5415"/>
    <w:rsid w:val="005E5D91"/>
    <w:rsid w:val="005E72B5"/>
    <w:rsid w:val="005E7418"/>
    <w:rsid w:val="005E7938"/>
    <w:rsid w:val="005F0159"/>
    <w:rsid w:val="005F0C94"/>
    <w:rsid w:val="005F2065"/>
    <w:rsid w:val="005F46DC"/>
    <w:rsid w:val="005F4A34"/>
    <w:rsid w:val="005F6214"/>
    <w:rsid w:val="005F703E"/>
    <w:rsid w:val="00601925"/>
    <w:rsid w:val="00602372"/>
    <w:rsid w:val="006024C4"/>
    <w:rsid w:val="00603CC5"/>
    <w:rsid w:val="00604821"/>
    <w:rsid w:val="006053B5"/>
    <w:rsid w:val="00606591"/>
    <w:rsid w:val="00606E33"/>
    <w:rsid w:val="00607EE2"/>
    <w:rsid w:val="00613F3D"/>
    <w:rsid w:val="00616593"/>
    <w:rsid w:val="006166E0"/>
    <w:rsid w:val="006167F9"/>
    <w:rsid w:val="006174BF"/>
    <w:rsid w:val="00617AA6"/>
    <w:rsid w:val="00620104"/>
    <w:rsid w:val="006258F2"/>
    <w:rsid w:val="00625B58"/>
    <w:rsid w:val="00626963"/>
    <w:rsid w:val="00626F55"/>
    <w:rsid w:val="006308FF"/>
    <w:rsid w:val="00631101"/>
    <w:rsid w:val="006329ED"/>
    <w:rsid w:val="006332BF"/>
    <w:rsid w:val="00634309"/>
    <w:rsid w:val="00634B18"/>
    <w:rsid w:val="00634E8C"/>
    <w:rsid w:val="0063616A"/>
    <w:rsid w:val="00636849"/>
    <w:rsid w:val="006368B6"/>
    <w:rsid w:val="00640E0A"/>
    <w:rsid w:val="006414C5"/>
    <w:rsid w:val="00641CDD"/>
    <w:rsid w:val="00641EF7"/>
    <w:rsid w:val="00643DD2"/>
    <w:rsid w:val="0064482F"/>
    <w:rsid w:val="00644EA5"/>
    <w:rsid w:val="0064537F"/>
    <w:rsid w:val="006461E2"/>
    <w:rsid w:val="00646C77"/>
    <w:rsid w:val="0064714E"/>
    <w:rsid w:val="00650F25"/>
    <w:rsid w:val="00650F3E"/>
    <w:rsid w:val="006516F4"/>
    <w:rsid w:val="0065435E"/>
    <w:rsid w:val="0065652D"/>
    <w:rsid w:val="00656855"/>
    <w:rsid w:val="0066379D"/>
    <w:rsid w:val="00663C46"/>
    <w:rsid w:val="00664C54"/>
    <w:rsid w:val="00667474"/>
    <w:rsid w:val="00667D35"/>
    <w:rsid w:val="00667EDA"/>
    <w:rsid w:val="0067152C"/>
    <w:rsid w:val="0067389A"/>
    <w:rsid w:val="00676626"/>
    <w:rsid w:val="00676775"/>
    <w:rsid w:val="00680796"/>
    <w:rsid w:val="00681680"/>
    <w:rsid w:val="00684EC3"/>
    <w:rsid w:val="006850CA"/>
    <w:rsid w:val="00685A9D"/>
    <w:rsid w:val="00687DE1"/>
    <w:rsid w:val="0069112A"/>
    <w:rsid w:val="006930EB"/>
    <w:rsid w:val="00693787"/>
    <w:rsid w:val="006965A6"/>
    <w:rsid w:val="006A080E"/>
    <w:rsid w:val="006A10B1"/>
    <w:rsid w:val="006A1C25"/>
    <w:rsid w:val="006A4AB1"/>
    <w:rsid w:val="006A63DD"/>
    <w:rsid w:val="006A67FA"/>
    <w:rsid w:val="006A6B2E"/>
    <w:rsid w:val="006A6CDA"/>
    <w:rsid w:val="006A7435"/>
    <w:rsid w:val="006B0605"/>
    <w:rsid w:val="006B1459"/>
    <w:rsid w:val="006B2083"/>
    <w:rsid w:val="006B2D7E"/>
    <w:rsid w:val="006B32C6"/>
    <w:rsid w:val="006B379C"/>
    <w:rsid w:val="006B3BCC"/>
    <w:rsid w:val="006B3DA8"/>
    <w:rsid w:val="006B5271"/>
    <w:rsid w:val="006B5F29"/>
    <w:rsid w:val="006C15AA"/>
    <w:rsid w:val="006C220E"/>
    <w:rsid w:val="006C2F62"/>
    <w:rsid w:val="006C3CEB"/>
    <w:rsid w:val="006C42B8"/>
    <w:rsid w:val="006C4383"/>
    <w:rsid w:val="006C4F18"/>
    <w:rsid w:val="006C4FA6"/>
    <w:rsid w:val="006C5278"/>
    <w:rsid w:val="006C57F9"/>
    <w:rsid w:val="006C6F73"/>
    <w:rsid w:val="006D0ED6"/>
    <w:rsid w:val="006D134F"/>
    <w:rsid w:val="006D26C2"/>
    <w:rsid w:val="006D3410"/>
    <w:rsid w:val="006D3661"/>
    <w:rsid w:val="006D3809"/>
    <w:rsid w:val="006D3B20"/>
    <w:rsid w:val="006D40CD"/>
    <w:rsid w:val="006D422A"/>
    <w:rsid w:val="006D61EB"/>
    <w:rsid w:val="006D6347"/>
    <w:rsid w:val="006D7F73"/>
    <w:rsid w:val="006E0028"/>
    <w:rsid w:val="006E2CB3"/>
    <w:rsid w:val="006E4095"/>
    <w:rsid w:val="006E588F"/>
    <w:rsid w:val="006E5BAB"/>
    <w:rsid w:val="006E6589"/>
    <w:rsid w:val="006E674A"/>
    <w:rsid w:val="006F0437"/>
    <w:rsid w:val="006F05F2"/>
    <w:rsid w:val="006F0D7F"/>
    <w:rsid w:val="006F0E1D"/>
    <w:rsid w:val="006F2CCC"/>
    <w:rsid w:val="006F67D7"/>
    <w:rsid w:val="006F7D8C"/>
    <w:rsid w:val="006F7FF4"/>
    <w:rsid w:val="00701F2E"/>
    <w:rsid w:val="0070201F"/>
    <w:rsid w:val="0070423A"/>
    <w:rsid w:val="007049CF"/>
    <w:rsid w:val="00704C8D"/>
    <w:rsid w:val="00704D51"/>
    <w:rsid w:val="00705AC0"/>
    <w:rsid w:val="00705F2D"/>
    <w:rsid w:val="00706A9D"/>
    <w:rsid w:val="00706FDF"/>
    <w:rsid w:val="00712F3B"/>
    <w:rsid w:val="00713800"/>
    <w:rsid w:val="00713A11"/>
    <w:rsid w:val="00714753"/>
    <w:rsid w:val="007153CD"/>
    <w:rsid w:val="007159C7"/>
    <w:rsid w:val="00716A7D"/>
    <w:rsid w:val="00716B08"/>
    <w:rsid w:val="00716D2C"/>
    <w:rsid w:val="00720129"/>
    <w:rsid w:val="00720315"/>
    <w:rsid w:val="007204AF"/>
    <w:rsid w:val="00720C7E"/>
    <w:rsid w:val="00720CC9"/>
    <w:rsid w:val="00722BB2"/>
    <w:rsid w:val="007259B1"/>
    <w:rsid w:val="00725FDC"/>
    <w:rsid w:val="00731B19"/>
    <w:rsid w:val="007326D1"/>
    <w:rsid w:val="0073274F"/>
    <w:rsid w:val="00732878"/>
    <w:rsid w:val="00732B34"/>
    <w:rsid w:val="007338EA"/>
    <w:rsid w:val="007365E2"/>
    <w:rsid w:val="00736AEF"/>
    <w:rsid w:val="00736D3C"/>
    <w:rsid w:val="00737293"/>
    <w:rsid w:val="007373BF"/>
    <w:rsid w:val="007373EB"/>
    <w:rsid w:val="00737DBF"/>
    <w:rsid w:val="00740F6E"/>
    <w:rsid w:val="00741109"/>
    <w:rsid w:val="00741F9A"/>
    <w:rsid w:val="00741FF1"/>
    <w:rsid w:val="0074323B"/>
    <w:rsid w:val="00743875"/>
    <w:rsid w:val="00743D6D"/>
    <w:rsid w:val="00744683"/>
    <w:rsid w:val="00745B14"/>
    <w:rsid w:val="00745E4B"/>
    <w:rsid w:val="00746290"/>
    <w:rsid w:val="0074636A"/>
    <w:rsid w:val="00747578"/>
    <w:rsid w:val="0075006D"/>
    <w:rsid w:val="007519B3"/>
    <w:rsid w:val="00751AC7"/>
    <w:rsid w:val="00753171"/>
    <w:rsid w:val="00753C97"/>
    <w:rsid w:val="00754CE2"/>
    <w:rsid w:val="007553B0"/>
    <w:rsid w:val="00760214"/>
    <w:rsid w:val="00760573"/>
    <w:rsid w:val="00762584"/>
    <w:rsid w:val="0076411F"/>
    <w:rsid w:val="007646EF"/>
    <w:rsid w:val="00765DD4"/>
    <w:rsid w:val="00766FEB"/>
    <w:rsid w:val="007672BF"/>
    <w:rsid w:val="00770A7E"/>
    <w:rsid w:val="00773279"/>
    <w:rsid w:val="00773A23"/>
    <w:rsid w:val="007754EA"/>
    <w:rsid w:val="00775EC0"/>
    <w:rsid w:val="0077641C"/>
    <w:rsid w:val="00777022"/>
    <w:rsid w:val="00780328"/>
    <w:rsid w:val="00783404"/>
    <w:rsid w:val="007838AD"/>
    <w:rsid w:val="00783F5D"/>
    <w:rsid w:val="00784C31"/>
    <w:rsid w:val="00786089"/>
    <w:rsid w:val="007860D8"/>
    <w:rsid w:val="00786A79"/>
    <w:rsid w:val="0078755A"/>
    <w:rsid w:val="007875FB"/>
    <w:rsid w:val="0078783E"/>
    <w:rsid w:val="007905E1"/>
    <w:rsid w:val="00790FB6"/>
    <w:rsid w:val="007917D9"/>
    <w:rsid w:val="0079259E"/>
    <w:rsid w:val="00793067"/>
    <w:rsid w:val="007936BC"/>
    <w:rsid w:val="00795428"/>
    <w:rsid w:val="007954E0"/>
    <w:rsid w:val="00795795"/>
    <w:rsid w:val="00796496"/>
    <w:rsid w:val="007964FF"/>
    <w:rsid w:val="00796A61"/>
    <w:rsid w:val="007A256A"/>
    <w:rsid w:val="007A2D88"/>
    <w:rsid w:val="007A2F26"/>
    <w:rsid w:val="007A4991"/>
    <w:rsid w:val="007A5A47"/>
    <w:rsid w:val="007A5AF7"/>
    <w:rsid w:val="007A6ACC"/>
    <w:rsid w:val="007B12B1"/>
    <w:rsid w:val="007B29A2"/>
    <w:rsid w:val="007B448C"/>
    <w:rsid w:val="007B4BFA"/>
    <w:rsid w:val="007B4CC6"/>
    <w:rsid w:val="007B4F11"/>
    <w:rsid w:val="007B6FC9"/>
    <w:rsid w:val="007B7C8F"/>
    <w:rsid w:val="007C0A74"/>
    <w:rsid w:val="007C1202"/>
    <w:rsid w:val="007C14CA"/>
    <w:rsid w:val="007C1CCA"/>
    <w:rsid w:val="007C1E1B"/>
    <w:rsid w:val="007C201E"/>
    <w:rsid w:val="007C22DA"/>
    <w:rsid w:val="007C23B4"/>
    <w:rsid w:val="007C6D9E"/>
    <w:rsid w:val="007C788B"/>
    <w:rsid w:val="007C79CA"/>
    <w:rsid w:val="007C7ED4"/>
    <w:rsid w:val="007D0014"/>
    <w:rsid w:val="007D09BA"/>
    <w:rsid w:val="007D1F44"/>
    <w:rsid w:val="007D2D1B"/>
    <w:rsid w:val="007D3121"/>
    <w:rsid w:val="007D35A1"/>
    <w:rsid w:val="007D446B"/>
    <w:rsid w:val="007D4EC6"/>
    <w:rsid w:val="007D6B42"/>
    <w:rsid w:val="007E1684"/>
    <w:rsid w:val="007E17E7"/>
    <w:rsid w:val="007E2D36"/>
    <w:rsid w:val="007E3C77"/>
    <w:rsid w:val="007E5131"/>
    <w:rsid w:val="007E589A"/>
    <w:rsid w:val="007E6BB6"/>
    <w:rsid w:val="007F14D3"/>
    <w:rsid w:val="007F16EB"/>
    <w:rsid w:val="007F2B07"/>
    <w:rsid w:val="007F2CA4"/>
    <w:rsid w:val="007F4589"/>
    <w:rsid w:val="007F479E"/>
    <w:rsid w:val="007F4904"/>
    <w:rsid w:val="007F6346"/>
    <w:rsid w:val="007F7D69"/>
    <w:rsid w:val="007F7F20"/>
    <w:rsid w:val="0080163D"/>
    <w:rsid w:val="008022D2"/>
    <w:rsid w:val="008029F4"/>
    <w:rsid w:val="00802B38"/>
    <w:rsid w:val="008036AE"/>
    <w:rsid w:val="00805150"/>
    <w:rsid w:val="00805DAD"/>
    <w:rsid w:val="0080658A"/>
    <w:rsid w:val="00807E51"/>
    <w:rsid w:val="00810986"/>
    <w:rsid w:val="00812EFF"/>
    <w:rsid w:val="00814552"/>
    <w:rsid w:val="00814B5D"/>
    <w:rsid w:val="00816DDE"/>
    <w:rsid w:val="00820E8E"/>
    <w:rsid w:val="0082227B"/>
    <w:rsid w:val="00822BC3"/>
    <w:rsid w:val="0082340D"/>
    <w:rsid w:val="008237FA"/>
    <w:rsid w:val="00825617"/>
    <w:rsid w:val="008268BE"/>
    <w:rsid w:val="00827615"/>
    <w:rsid w:val="00832020"/>
    <w:rsid w:val="008343A9"/>
    <w:rsid w:val="00834DE5"/>
    <w:rsid w:val="008355F6"/>
    <w:rsid w:val="00836FF2"/>
    <w:rsid w:val="008377F0"/>
    <w:rsid w:val="00837DD0"/>
    <w:rsid w:val="00844EEE"/>
    <w:rsid w:val="00847A0A"/>
    <w:rsid w:val="00850966"/>
    <w:rsid w:val="00853C77"/>
    <w:rsid w:val="00854794"/>
    <w:rsid w:val="00855930"/>
    <w:rsid w:val="00855CCE"/>
    <w:rsid w:val="00857BA3"/>
    <w:rsid w:val="00861956"/>
    <w:rsid w:val="00862DDA"/>
    <w:rsid w:val="00862DDF"/>
    <w:rsid w:val="008630AE"/>
    <w:rsid w:val="00863ADA"/>
    <w:rsid w:val="00864F06"/>
    <w:rsid w:val="008653B0"/>
    <w:rsid w:val="00865D5A"/>
    <w:rsid w:val="00865E6D"/>
    <w:rsid w:val="00865E88"/>
    <w:rsid w:val="00866E9D"/>
    <w:rsid w:val="00866FCF"/>
    <w:rsid w:val="00870D63"/>
    <w:rsid w:val="008725A3"/>
    <w:rsid w:val="00872ADD"/>
    <w:rsid w:val="008739AB"/>
    <w:rsid w:val="0087438E"/>
    <w:rsid w:val="008748DB"/>
    <w:rsid w:val="00874D16"/>
    <w:rsid w:val="00875071"/>
    <w:rsid w:val="00875D90"/>
    <w:rsid w:val="00877F56"/>
    <w:rsid w:val="00880340"/>
    <w:rsid w:val="0088109B"/>
    <w:rsid w:val="008812FE"/>
    <w:rsid w:val="00881632"/>
    <w:rsid w:val="00882F69"/>
    <w:rsid w:val="0088383D"/>
    <w:rsid w:val="00884BA6"/>
    <w:rsid w:val="00885509"/>
    <w:rsid w:val="008863AA"/>
    <w:rsid w:val="0088676D"/>
    <w:rsid w:val="00886A9C"/>
    <w:rsid w:val="00887336"/>
    <w:rsid w:val="00887B56"/>
    <w:rsid w:val="00887EDF"/>
    <w:rsid w:val="00890769"/>
    <w:rsid w:val="00891837"/>
    <w:rsid w:val="0089224C"/>
    <w:rsid w:val="00893F85"/>
    <w:rsid w:val="00894B18"/>
    <w:rsid w:val="00895276"/>
    <w:rsid w:val="0089565F"/>
    <w:rsid w:val="008969A0"/>
    <w:rsid w:val="008970C4"/>
    <w:rsid w:val="008973CD"/>
    <w:rsid w:val="008975F3"/>
    <w:rsid w:val="008A0163"/>
    <w:rsid w:val="008A02D9"/>
    <w:rsid w:val="008A21C4"/>
    <w:rsid w:val="008A389D"/>
    <w:rsid w:val="008A43B6"/>
    <w:rsid w:val="008A5539"/>
    <w:rsid w:val="008A5E2C"/>
    <w:rsid w:val="008A60D8"/>
    <w:rsid w:val="008A670A"/>
    <w:rsid w:val="008B133D"/>
    <w:rsid w:val="008B283C"/>
    <w:rsid w:val="008B2D36"/>
    <w:rsid w:val="008B2F4B"/>
    <w:rsid w:val="008B2FE1"/>
    <w:rsid w:val="008B3142"/>
    <w:rsid w:val="008B3D35"/>
    <w:rsid w:val="008B69FC"/>
    <w:rsid w:val="008B7605"/>
    <w:rsid w:val="008B7634"/>
    <w:rsid w:val="008C1BD7"/>
    <w:rsid w:val="008C1F09"/>
    <w:rsid w:val="008C272F"/>
    <w:rsid w:val="008C3C27"/>
    <w:rsid w:val="008C4FDC"/>
    <w:rsid w:val="008C62EC"/>
    <w:rsid w:val="008C72CD"/>
    <w:rsid w:val="008C75B7"/>
    <w:rsid w:val="008D0F56"/>
    <w:rsid w:val="008D18E9"/>
    <w:rsid w:val="008D1BE3"/>
    <w:rsid w:val="008D1E30"/>
    <w:rsid w:val="008D2664"/>
    <w:rsid w:val="008D3428"/>
    <w:rsid w:val="008D3842"/>
    <w:rsid w:val="008D459B"/>
    <w:rsid w:val="008D6C56"/>
    <w:rsid w:val="008E2E4E"/>
    <w:rsid w:val="008E318E"/>
    <w:rsid w:val="008E432F"/>
    <w:rsid w:val="008E4987"/>
    <w:rsid w:val="008E4DD1"/>
    <w:rsid w:val="008E6D99"/>
    <w:rsid w:val="008F00CE"/>
    <w:rsid w:val="008F0DED"/>
    <w:rsid w:val="008F2BBF"/>
    <w:rsid w:val="008F3AB7"/>
    <w:rsid w:val="008F4CE1"/>
    <w:rsid w:val="008F574C"/>
    <w:rsid w:val="008F5C2F"/>
    <w:rsid w:val="008F5F13"/>
    <w:rsid w:val="008F7E8E"/>
    <w:rsid w:val="00902380"/>
    <w:rsid w:val="00903CD7"/>
    <w:rsid w:val="00904549"/>
    <w:rsid w:val="009060D8"/>
    <w:rsid w:val="009062DE"/>
    <w:rsid w:val="0091117F"/>
    <w:rsid w:val="00911FBC"/>
    <w:rsid w:val="009125C8"/>
    <w:rsid w:val="0091276C"/>
    <w:rsid w:val="009151F2"/>
    <w:rsid w:val="00916ED9"/>
    <w:rsid w:val="009170BE"/>
    <w:rsid w:val="009177F3"/>
    <w:rsid w:val="009178DA"/>
    <w:rsid w:val="00917CA3"/>
    <w:rsid w:val="00917DA2"/>
    <w:rsid w:val="0092043B"/>
    <w:rsid w:val="00920622"/>
    <w:rsid w:val="00921163"/>
    <w:rsid w:val="00921867"/>
    <w:rsid w:val="0092299E"/>
    <w:rsid w:val="00922BEF"/>
    <w:rsid w:val="00923814"/>
    <w:rsid w:val="00925424"/>
    <w:rsid w:val="0092713F"/>
    <w:rsid w:val="0093097C"/>
    <w:rsid w:val="00931024"/>
    <w:rsid w:val="0093120B"/>
    <w:rsid w:val="00931DDC"/>
    <w:rsid w:val="00933980"/>
    <w:rsid w:val="00943BD7"/>
    <w:rsid w:val="00945B02"/>
    <w:rsid w:val="009464B0"/>
    <w:rsid w:val="00946A3B"/>
    <w:rsid w:val="00947759"/>
    <w:rsid w:val="0095088F"/>
    <w:rsid w:val="0095117F"/>
    <w:rsid w:val="009517F7"/>
    <w:rsid w:val="00952386"/>
    <w:rsid w:val="009523D2"/>
    <w:rsid w:val="00953C72"/>
    <w:rsid w:val="00953E7B"/>
    <w:rsid w:val="009552B4"/>
    <w:rsid w:val="00955793"/>
    <w:rsid w:val="00957FA6"/>
    <w:rsid w:val="00961214"/>
    <w:rsid w:val="00963856"/>
    <w:rsid w:val="00964FCD"/>
    <w:rsid w:val="009660F4"/>
    <w:rsid w:val="009664D1"/>
    <w:rsid w:val="00967A8F"/>
    <w:rsid w:val="00970793"/>
    <w:rsid w:val="00971B30"/>
    <w:rsid w:val="00971D19"/>
    <w:rsid w:val="00971DB0"/>
    <w:rsid w:val="00972038"/>
    <w:rsid w:val="009720D6"/>
    <w:rsid w:val="00973442"/>
    <w:rsid w:val="009739C0"/>
    <w:rsid w:val="00973D5A"/>
    <w:rsid w:val="0097417E"/>
    <w:rsid w:val="00974D58"/>
    <w:rsid w:val="00976F2F"/>
    <w:rsid w:val="00977E09"/>
    <w:rsid w:val="00977F84"/>
    <w:rsid w:val="00980FD0"/>
    <w:rsid w:val="0098148A"/>
    <w:rsid w:val="00982C7B"/>
    <w:rsid w:val="00983229"/>
    <w:rsid w:val="00984E6F"/>
    <w:rsid w:val="0098548B"/>
    <w:rsid w:val="009854C9"/>
    <w:rsid w:val="009863B4"/>
    <w:rsid w:val="00986A23"/>
    <w:rsid w:val="00986DAE"/>
    <w:rsid w:val="00990445"/>
    <w:rsid w:val="00990BF4"/>
    <w:rsid w:val="00991B6A"/>
    <w:rsid w:val="00992210"/>
    <w:rsid w:val="009924BE"/>
    <w:rsid w:val="00993C1D"/>
    <w:rsid w:val="00993E90"/>
    <w:rsid w:val="009941F5"/>
    <w:rsid w:val="00994F3C"/>
    <w:rsid w:val="00995617"/>
    <w:rsid w:val="0099641F"/>
    <w:rsid w:val="009964C1"/>
    <w:rsid w:val="00997A5B"/>
    <w:rsid w:val="009A0314"/>
    <w:rsid w:val="009A10CA"/>
    <w:rsid w:val="009A167C"/>
    <w:rsid w:val="009A189E"/>
    <w:rsid w:val="009A1A44"/>
    <w:rsid w:val="009A1B53"/>
    <w:rsid w:val="009A1E2D"/>
    <w:rsid w:val="009A4963"/>
    <w:rsid w:val="009A5BC6"/>
    <w:rsid w:val="009A6987"/>
    <w:rsid w:val="009A6F8D"/>
    <w:rsid w:val="009A7881"/>
    <w:rsid w:val="009A7947"/>
    <w:rsid w:val="009B0AB0"/>
    <w:rsid w:val="009B0B51"/>
    <w:rsid w:val="009B1F11"/>
    <w:rsid w:val="009B1F90"/>
    <w:rsid w:val="009B26BD"/>
    <w:rsid w:val="009B277B"/>
    <w:rsid w:val="009B2E43"/>
    <w:rsid w:val="009B3876"/>
    <w:rsid w:val="009B40EB"/>
    <w:rsid w:val="009B4535"/>
    <w:rsid w:val="009B49BE"/>
    <w:rsid w:val="009B6DB9"/>
    <w:rsid w:val="009C12F8"/>
    <w:rsid w:val="009C2BD5"/>
    <w:rsid w:val="009C3696"/>
    <w:rsid w:val="009C371B"/>
    <w:rsid w:val="009C4F9D"/>
    <w:rsid w:val="009C584F"/>
    <w:rsid w:val="009C7464"/>
    <w:rsid w:val="009C7C2E"/>
    <w:rsid w:val="009D1474"/>
    <w:rsid w:val="009D239C"/>
    <w:rsid w:val="009D24A8"/>
    <w:rsid w:val="009D3538"/>
    <w:rsid w:val="009D53D6"/>
    <w:rsid w:val="009D7E9D"/>
    <w:rsid w:val="009E03D7"/>
    <w:rsid w:val="009E136F"/>
    <w:rsid w:val="009E1B7C"/>
    <w:rsid w:val="009E1BE2"/>
    <w:rsid w:val="009E28BA"/>
    <w:rsid w:val="009E2A50"/>
    <w:rsid w:val="009E2B99"/>
    <w:rsid w:val="009E34B3"/>
    <w:rsid w:val="009E40FE"/>
    <w:rsid w:val="009E49A2"/>
    <w:rsid w:val="009E51B0"/>
    <w:rsid w:val="009E64EF"/>
    <w:rsid w:val="009E6A36"/>
    <w:rsid w:val="009E6B68"/>
    <w:rsid w:val="009E6E04"/>
    <w:rsid w:val="009E71F1"/>
    <w:rsid w:val="009F08EC"/>
    <w:rsid w:val="009F1649"/>
    <w:rsid w:val="009F3DCE"/>
    <w:rsid w:val="009F3DEA"/>
    <w:rsid w:val="009F5FB3"/>
    <w:rsid w:val="009F6633"/>
    <w:rsid w:val="00A00792"/>
    <w:rsid w:val="00A012BD"/>
    <w:rsid w:val="00A03579"/>
    <w:rsid w:val="00A04159"/>
    <w:rsid w:val="00A045C9"/>
    <w:rsid w:val="00A0518D"/>
    <w:rsid w:val="00A05C79"/>
    <w:rsid w:val="00A06D3E"/>
    <w:rsid w:val="00A108D6"/>
    <w:rsid w:val="00A11308"/>
    <w:rsid w:val="00A12987"/>
    <w:rsid w:val="00A1298A"/>
    <w:rsid w:val="00A136E8"/>
    <w:rsid w:val="00A15598"/>
    <w:rsid w:val="00A1737C"/>
    <w:rsid w:val="00A20070"/>
    <w:rsid w:val="00A203A4"/>
    <w:rsid w:val="00A20F14"/>
    <w:rsid w:val="00A2153D"/>
    <w:rsid w:val="00A21A32"/>
    <w:rsid w:val="00A24197"/>
    <w:rsid w:val="00A251AF"/>
    <w:rsid w:val="00A2613F"/>
    <w:rsid w:val="00A26B15"/>
    <w:rsid w:val="00A27E48"/>
    <w:rsid w:val="00A33573"/>
    <w:rsid w:val="00A34FF9"/>
    <w:rsid w:val="00A3504C"/>
    <w:rsid w:val="00A35A19"/>
    <w:rsid w:val="00A3670C"/>
    <w:rsid w:val="00A37557"/>
    <w:rsid w:val="00A37D9A"/>
    <w:rsid w:val="00A40202"/>
    <w:rsid w:val="00A40302"/>
    <w:rsid w:val="00A43ED8"/>
    <w:rsid w:val="00A43F88"/>
    <w:rsid w:val="00A44F06"/>
    <w:rsid w:val="00A4534E"/>
    <w:rsid w:val="00A45363"/>
    <w:rsid w:val="00A46497"/>
    <w:rsid w:val="00A46DD4"/>
    <w:rsid w:val="00A500B8"/>
    <w:rsid w:val="00A5064A"/>
    <w:rsid w:val="00A50FB0"/>
    <w:rsid w:val="00A551CF"/>
    <w:rsid w:val="00A56148"/>
    <w:rsid w:val="00A6142D"/>
    <w:rsid w:val="00A616D5"/>
    <w:rsid w:val="00A62C80"/>
    <w:rsid w:val="00A6450B"/>
    <w:rsid w:val="00A648B2"/>
    <w:rsid w:val="00A649C0"/>
    <w:rsid w:val="00A665F8"/>
    <w:rsid w:val="00A67756"/>
    <w:rsid w:val="00A71B96"/>
    <w:rsid w:val="00A77BBA"/>
    <w:rsid w:val="00A77BC7"/>
    <w:rsid w:val="00A813E2"/>
    <w:rsid w:val="00A81FDB"/>
    <w:rsid w:val="00A8211A"/>
    <w:rsid w:val="00A83DFF"/>
    <w:rsid w:val="00A8576F"/>
    <w:rsid w:val="00A86FDB"/>
    <w:rsid w:val="00A90C04"/>
    <w:rsid w:val="00A92205"/>
    <w:rsid w:val="00A92800"/>
    <w:rsid w:val="00A95739"/>
    <w:rsid w:val="00A95C5D"/>
    <w:rsid w:val="00A962F7"/>
    <w:rsid w:val="00A976B7"/>
    <w:rsid w:val="00A97846"/>
    <w:rsid w:val="00AA0ABE"/>
    <w:rsid w:val="00AA103B"/>
    <w:rsid w:val="00AA215E"/>
    <w:rsid w:val="00AA3707"/>
    <w:rsid w:val="00AA390E"/>
    <w:rsid w:val="00AA5813"/>
    <w:rsid w:val="00AA5FD1"/>
    <w:rsid w:val="00AA63EE"/>
    <w:rsid w:val="00AB1905"/>
    <w:rsid w:val="00AB240B"/>
    <w:rsid w:val="00AB2675"/>
    <w:rsid w:val="00AB3F16"/>
    <w:rsid w:val="00AB46CD"/>
    <w:rsid w:val="00AB5002"/>
    <w:rsid w:val="00AB5F2B"/>
    <w:rsid w:val="00AB6134"/>
    <w:rsid w:val="00AB6EBA"/>
    <w:rsid w:val="00AB78AA"/>
    <w:rsid w:val="00AB7ED4"/>
    <w:rsid w:val="00AC0C21"/>
    <w:rsid w:val="00AC0EE1"/>
    <w:rsid w:val="00AC2F47"/>
    <w:rsid w:val="00AC436D"/>
    <w:rsid w:val="00AC4DEC"/>
    <w:rsid w:val="00AC5305"/>
    <w:rsid w:val="00AC533B"/>
    <w:rsid w:val="00AC5701"/>
    <w:rsid w:val="00AC5A35"/>
    <w:rsid w:val="00AC646F"/>
    <w:rsid w:val="00AC6F65"/>
    <w:rsid w:val="00AD4E79"/>
    <w:rsid w:val="00AE0099"/>
    <w:rsid w:val="00AE06E6"/>
    <w:rsid w:val="00AE0862"/>
    <w:rsid w:val="00AE13DA"/>
    <w:rsid w:val="00AE160A"/>
    <w:rsid w:val="00AE1F4C"/>
    <w:rsid w:val="00AE275D"/>
    <w:rsid w:val="00AE2791"/>
    <w:rsid w:val="00AE2EC8"/>
    <w:rsid w:val="00AE3CE8"/>
    <w:rsid w:val="00AE4377"/>
    <w:rsid w:val="00AE4641"/>
    <w:rsid w:val="00AE50E7"/>
    <w:rsid w:val="00AE577F"/>
    <w:rsid w:val="00AE5F87"/>
    <w:rsid w:val="00AE7139"/>
    <w:rsid w:val="00AE7DC3"/>
    <w:rsid w:val="00AF05CA"/>
    <w:rsid w:val="00AF2098"/>
    <w:rsid w:val="00AF2986"/>
    <w:rsid w:val="00AF3F29"/>
    <w:rsid w:val="00AF42A6"/>
    <w:rsid w:val="00AF4842"/>
    <w:rsid w:val="00AF4906"/>
    <w:rsid w:val="00AF4B5B"/>
    <w:rsid w:val="00AF5389"/>
    <w:rsid w:val="00AF777D"/>
    <w:rsid w:val="00AF7FE9"/>
    <w:rsid w:val="00B01BEC"/>
    <w:rsid w:val="00B01FD2"/>
    <w:rsid w:val="00B02268"/>
    <w:rsid w:val="00B04236"/>
    <w:rsid w:val="00B05376"/>
    <w:rsid w:val="00B05785"/>
    <w:rsid w:val="00B061BE"/>
    <w:rsid w:val="00B126A7"/>
    <w:rsid w:val="00B144F4"/>
    <w:rsid w:val="00B17B3A"/>
    <w:rsid w:val="00B200B4"/>
    <w:rsid w:val="00B208E7"/>
    <w:rsid w:val="00B20D1A"/>
    <w:rsid w:val="00B20EE2"/>
    <w:rsid w:val="00B23323"/>
    <w:rsid w:val="00B23678"/>
    <w:rsid w:val="00B2753A"/>
    <w:rsid w:val="00B318B0"/>
    <w:rsid w:val="00B33344"/>
    <w:rsid w:val="00B33DAB"/>
    <w:rsid w:val="00B35301"/>
    <w:rsid w:val="00B357B1"/>
    <w:rsid w:val="00B3703F"/>
    <w:rsid w:val="00B40C38"/>
    <w:rsid w:val="00B40E7D"/>
    <w:rsid w:val="00B4190A"/>
    <w:rsid w:val="00B4227F"/>
    <w:rsid w:val="00B424D1"/>
    <w:rsid w:val="00B44C89"/>
    <w:rsid w:val="00B456A7"/>
    <w:rsid w:val="00B45B13"/>
    <w:rsid w:val="00B45B79"/>
    <w:rsid w:val="00B462C5"/>
    <w:rsid w:val="00B4650C"/>
    <w:rsid w:val="00B46666"/>
    <w:rsid w:val="00B47114"/>
    <w:rsid w:val="00B50A6F"/>
    <w:rsid w:val="00B50D74"/>
    <w:rsid w:val="00B50EAE"/>
    <w:rsid w:val="00B510A7"/>
    <w:rsid w:val="00B53053"/>
    <w:rsid w:val="00B54153"/>
    <w:rsid w:val="00B5483B"/>
    <w:rsid w:val="00B55CC7"/>
    <w:rsid w:val="00B5755E"/>
    <w:rsid w:val="00B61631"/>
    <w:rsid w:val="00B63CA0"/>
    <w:rsid w:val="00B63E4E"/>
    <w:rsid w:val="00B65D5E"/>
    <w:rsid w:val="00B66F1C"/>
    <w:rsid w:val="00B671D2"/>
    <w:rsid w:val="00B6734C"/>
    <w:rsid w:val="00B6773F"/>
    <w:rsid w:val="00B713C3"/>
    <w:rsid w:val="00B71D62"/>
    <w:rsid w:val="00B737A0"/>
    <w:rsid w:val="00B737CF"/>
    <w:rsid w:val="00B74BDA"/>
    <w:rsid w:val="00B7551B"/>
    <w:rsid w:val="00B7755A"/>
    <w:rsid w:val="00B81A92"/>
    <w:rsid w:val="00B81D99"/>
    <w:rsid w:val="00B84206"/>
    <w:rsid w:val="00B84299"/>
    <w:rsid w:val="00B854FA"/>
    <w:rsid w:val="00B86EB6"/>
    <w:rsid w:val="00B870CD"/>
    <w:rsid w:val="00B909DA"/>
    <w:rsid w:val="00B90E3E"/>
    <w:rsid w:val="00B91A45"/>
    <w:rsid w:val="00B95897"/>
    <w:rsid w:val="00BA0F4B"/>
    <w:rsid w:val="00BA1296"/>
    <w:rsid w:val="00BA1836"/>
    <w:rsid w:val="00BA2E1B"/>
    <w:rsid w:val="00BA7001"/>
    <w:rsid w:val="00BA7B1F"/>
    <w:rsid w:val="00BA7FAF"/>
    <w:rsid w:val="00BB25C9"/>
    <w:rsid w:val="00BB2BB4"/>
    <w:rsid w:val="00BB357A"/>
    <w:rsid w:val="00BB3BE6"/>
    <w:rsid w:val="00BB47D2"/>
    <w:rsid w:val="00BB569C"/>
    <w:rsid w:val="00BB5EA3"/>
    <w:rsid w:val="00BB6DB1"/>
    <w:rsid w:val="00BB7353"/>
    <w:rsid w:val="00BC228D"/>
    <w:rsid w:val="00BC2636"/>
    <w:rsid w:val="00BC2DB6"/>
    <w:rsid w:val="00BC40EF"/>
    <w:rsid w:val="00BC4CC7"/>
    <w:rsid w:val="00BC53D7"/>
    <w:rsid w:val="00BC5757"/>
    <w:rsid w:val="00BC5F7A"/>
    <w:rsid w:val="00BC6427"/>
    <w:rsid w:val="00BC6D8D"/>
    <w:rsid w:val="00BD3A11"/>
    <w:rsid w:val="00BD5C6A"/>
    <w:rsid w:val="00BD725D"/>
    <w:rsid w:val="00BD726C"/>
    <w:rsid w:val="00BE018A"/>
    <w:rsid w:val="00BE01E5"/>
    <w:rsid w:val="00BE1BEC"/>
    <w:rsid w:val="00BE2494"/>
    <w:rsid w:val="00BE384F"/>
    <w:rsid w:val="00BE4701"/>
    <w:rsid w:val="00BE4C24"/>
    <w:rsid w:val="00BE54DF"/>
    <w:rsid w:val="00BF13DA"/>
    <w:rsid w:val="00BF1C2E"/>
    <w:rsid w:val="00BF20B1"/>
    <w:rsid w:val="00BF351E"/>
    <w:rsid w:val="00BF4205"/>
    <w:rsid w:val="00BF54E1"/>
    <w:rsid w:val="00BF67D7"/>
    <w:rsid w:val="00BF70FB"/>
    <w:rsid w:val="00C005C6"/>
    <w:rsid w:val="00C020D6"/>
    <w:rsid w:val="00C024CD"/>
    <w:rsid w:val="00C02AF8"/>
    <w:rsid w:val="00C06384"/>
    <w:rsid w:val="00C06EAE"/>
    <w:rsid w:val="00C077D5"/>
    <w:rsid w:val="00C106A4"/>
    <w:rsid w:val="00C10E97"/>
    <w:rsid w:val="00C116F5"/>
    <w:rsid w:val="00C14339"/>
    <w:rsid w:val="00C143C0"/>
    <w:rsid w:val="00C14734"/>
    <w:rsid w:val="00C16419"/>
    <w:rsid w:val="00C171C9"/>
    <w:rsid w:val="00C206AE"/>
    <w:rsid w:val="00C233BD"/>
    <w:rsid w:val="00C24AD1"/>
    <w:rsid w:val="00C260A9"/>
    <w:rsid w:val="00C27191"/>
    <w:rsid w:val="00C27474"/>
    <w:rsid w:val="00C305BB"/>
    <w:rsid w:val="00C31B8D"/>
    <w:rsid w:val="00C31E6D"/>
    <w:rsid w:val="00C3505D"/>
    <w:rsid w:val="00C359A8"/>
    <w:rsid w:val="00C35DA3"/>
    <w:rsid w:val="00C360FC"/>
    <w:rsid w:val="00C37E3F"/>
    <w:rsid w:val="00C4053A"/>
    <w:rsid w:val="00C4084C"/>
    <w:rsid w:val="00C4141B"/>
    <w:rsid w:val="00C41548"/>
    <w:rsid w:val="00C42C3A"/>
    <w:rsid w:val="00C42EA7"/>
    <w:rsid w:val="00C45554"/>
    <w:rsid w:val="00C46D06"/>
    <w:rsid w:val="00C50665"/>
    <w:rsid w:val="00C507A7"/>
    <w:rsid w:val="00C51B48"/>
    <w:rsid w:val="00C52020"/>
    <w:rsid w:val="00C54999"/>
    <w:rsid w:val="00C5786C"/>
    <w:rsid w:val="00C614D5"/>
    <w:rsid w:val="00C61D53"/>
    <w:rsid w:val="00C6359A"/>
    <w:rsid w:val="00C642AA"/>
    <w:rsid w:val="00C64548"/>
    <w:rsid w:val="00C64B26"/>
    <w:rsid w:val="00C65ECA"/>
    <w:rsid w:val="00C6623D"/>
    <w:rsid w:val="00C669CB"/>
    <w:rsid w:val="00C66A27"/>
    <w:rsid w:val="00C66F2D"/>
    <w:rsid w:val="00C67449"/>
    <w:rsid w:val="00C675DB"/>
    <w:rsid w:val="00C67BC8"/>
    <w:rsid w:val="00C7161A"/>
    <w:rsid w:val="00C71DBC"/>
    <w:rsid w:val="00C723A7"/>
    <w:rsid w:val="00C72BB2"/>
    <w:rsid w:val="00C72BBB"/>
    <w:rsid w:val="00C74215"/>
    <w:rsid w:val="00C745A6"/>
    <w:rsid w:val="00C75AD0"/>
    <w:rsid w:val="00C76398"/>
    <w:rsid w:val="00C76A60"/>
    <w:rsid w:val="00C77243"/>
    <w:rsid w:val="00C80561"/>
    <w:rsid w:val="00C815E7"/>
    <w:rsid w:val="00C846EA"/>
    <w:rsid w:val="00C84AD7"/>
    <w:rsid w:val="00C86CD2"/>
    <w:rsid w:val="00C91281"/>
    <w:rsid w:val="00C91384"/>
    <w:rsid w:val="00C913FA"/>
    <w:rsid w:val="00C91D52"/>
    <w:rsid w:val="00C92057"/>
    <w:rsid w:val="00C92F15"/>
    <w:rsid w:val="00C94D6B"/>
    <w:rsid w:val="00C95467"/>
    <w:rsid w:val="00C96BF8"/>
    <w:rsid w:val="00C96DA3"/>
    <w:rsid w:val="00CA0FA0"/>
    <w:rsid w:val="00CA21A1"/>
    <w:rsid w:val="00CA24DB"/>
    <w:rsid w:val="00CA285E"/>
    <w:rsid w:val="00CA2C12"/>
    <w:rsid w:val="00CA312D"/>
    <w:rsid w:val="00CA3426"/>
    <w:rsid w:val="00CA41A3"/>
    <w:rsid w:val="00CA441E"/>
    <w:rsid w:val="00CA4678"/>
    <w:rsid w:val="00CA5AA6"/>
    <w:rsid w:val="00CA6024"/>
    <w:rsid w:val="00CA61AA"/>
    <w:rsid w:val="00CA71C5"/>
    <w:rsid w:val="00CA7532"/>
    <w:rsid w:val="00CA7EAA"/>
    <w:rsid w:val="00CB1AB6"/>
    <w:rsid w:val="00CB339A"/>
    <w:rsid w:val="00CB40C7"/>
    <w:rsid w:val="00CB53D1"/>
    <w:rsid w:val="00CB7C9A"/>
    <w:rsid w:val="00CC0741"/>
    <w:rsid w:val="00CC1969"/>
    <w:rsid w:val="00CC3870"/>
    <w:rsid w:val="00CC3933"/>
    <w:rsid w:val="00CC453C"/>
    <w:rsid w:val="00CC45AB"/>
    <w:rsid w:val="00CC66DB"/>
    <w:rsid w:val="00CC66E9"/>
    <w:rsid w:val="00CC7990"/>
    <w:rsid w:val="00CD09FE"/>
    <w:rsid w:val="00CD3955"/>
    <w:rsid w:val="00CD4240"/>
    <w:rsid w:val="00CD4626"/>
    <w:rsid w:val="00CD4786"/>
    <w:rsid w:val="00CD4925"/>
    <w:rsid w:val="00CE2817"/>
    <w:rsid w:val="00CE2C90"/>
    <w:rsid w:val="00CE2DE3"/>
    <w:rsid w:val="00CE2FA4"/>
    <w:rsid w:val="00CE413C"/>
    <w:rsid w:val="00CE4169"/>
    <w:rsid w:val="00CE49BF"/>
    <w:rsid w:val="00CE60AC"/>
    <w:rsid w:val="00CE6297"/>
    <w:rsid w:val="00CE644A"/>
    <w:rsid w:val="00CE6808"/>
    <w:rsid w:val="00CE6FF8"/>
    <w:rsid w:val="00CE716B"/>
    <w:rsid w:val="00CE7B4C"/>
    <w:rsid w:val="00CF023F"/>
    <w:rsid w:val="00CF29CF"/>
    <w:rsid w:val="00CF2DAE"/>
    <w:rsid w:val="00CF358B"/>
    <w:rsid w:val="00CF41AA"/>
    <w:rsid w:val="00CF4BBE"/>
    <w:rsid w:val="00CF5FF4"/>
    <w:rsid w:val="00CF7418"/>
    <w:rsid w:val="00CF75ED"/>
    <w:rsid w:val="00D02A77"/>
    <w:rsid w:val="00D02E98"/>
    <w:rsid w:val="00D0411E"/>
    <w:rsid w:val="00D05E7A"/>
    <w:rsid w:val="00D06DD9"/>
    <w:rsid w:val="00D07173"/>
    <w:rsid w:val="00D077A5"/>
    <w:rsid w:val="00D110B5"/>
    <w:rsid w:val="00D111A4"/>
    <w:rsid w:val="00D12010"/>
    <w:rsid w:val="00D12704"/>
    <w:rsid w:val="00D12B59"/>
    <w:rsid w:val="00D140C8"/>
    <w:rsid w:val="00D142E4"/>
    <w:rsid w:val="00D16DBA"/>
    <w:rsid w:val="00D17A77"/>
    <w:rsid w:val="00D20E44"/>
    <w:rsid w:val="00D220C4"/>
    <w:rsid w:val="00D23A99"/>
    <w:rsid w:val="00D24A07"/>
    <w:rsid w:val="00D253F5"/>
    <w:rsid w:val="00D25874"/>
    <w:rsid w:val="00D269B2"/>
    <w:rsid w:val="00D27C30"/>
    <w:rsid w:val="00D31394"/>
    <w:rsid w:val="00D319EB"/>
    <w:rsid w:val="00D3339D"/>
    <w:rsid w:val="00D35112"/>
    <w:rsid w:val="00D3585B"/>
    <w:rsid w:val="00D40B28"/>
    <w:rsid w:val="00D410E0"/>
    <w:rsid w:val="00D41797"/>
    <w:rsid w:val="00D42D83"/>
    <w:rsid w:val="00D51474"/>
    <w:rsid w:val="00D5153F"/>
    <w:rsid w:val="00D5263A"/>
    <w:rsid w:val="00D53661"/>
    <w:rsid w:val="00D53C46"/>
    <w:rsid w:val="00D547D2"/>
    <w:rsid w:val="00D61046"/>
    <w:rsid w:val="00D62B9F"/>
    <w:rsid w:val="00D62D29"/>
    <w:rsid w:val="00D64787"/>
    <w:rsid w:val="00D670F2"/>
    <w:rsid w:val="00D671AC"/>
    <w:rsid w:val="00D70E20"/>
    <w:rsid w:val="00D72C96"/>
    <w:rsid w:val="00D72EFA"/>
    <w:rsid w:val="00D75116"/>
    <w:rsid w:val="00D75D58"/>
    <w:rsid w:val="00D76473"/>
    <w:rsid w:val="00D774AB"/>
    <w:rsid w:val="00D77981"/>
    <w:rsid w:val="00D80F2A"/>
    <w:rsid w:val="00D811D6"/>
    <w:rsid w:val="00D81993"/>
    <w:rsid w:val="00D81ABB"/>
    <w:rsid w:val="00D82787"/>
    <w:rsid w:val="00D82C00"/>
    <w:rsid w:val="00D82C01"/>
    <w:rsid w:val="00D8313E"/>
    <w:rsid w:val="00D83FCE"/>
    <w:rsid w:val="00D85088"/>
    <w:rsid w:val="00D8614C"/>
    <w:rsid w:val="00D87388"/>
    <w:rsid w:val="00D90AAE"/>
    <w:rsid w:val="00D913AB"/>
    <w:rsid w:val="00D920D3"/>
    <w:rsid w:val="00D92A38"/>
    <w:rsid w:val="00D94596"/>
    <w:rsid w:val="00D9738E"/>
    <w:rsid w:val="00DA0566"/>
    <w:rsid w:val="00DA28AE"/>
    <w:rsid w:val="00DA3E46"/>
    <w:rsid w:val="00DA52E1"/>
    <w:rsid w:val="00DA5BAA"/>
    <w:rsid w:val="00DA5C63"/>
    <w:rsid w:val="00DA5EFD"/>
    <w:rsid w:val="00DA6259"/>
    <w:rsid w:val="00DA78A4"/>
    <w:rsid w:val="00DB0955"/>
    <w:rsid w:val="00DB1045"/>
    <w:rsid w:val="00DB11FD"/>
    <w:rsid w:val="00DB1B70"/>
    <w:rsid w:val="00DB1D4A"/>
    <w:rsid w:val="00DB2946"/>
    <w:rsid w:val="00DB2D28"/>
    <w:rsid w:val="00DB2FA3"/>
    <w:rsid w:val="00DB3B6E"/>
    <w:rsid w:val="00DB4CC5"/>
    <w:rsid w:val="00DB4EE8"/>
    <w:rsid w:val="00DB58A4"/>
    <w:rsid w:val="00DB64CE"/>
    <w:rsid w:val="00DC1003"/>
    <w:rsid w:val="00DC1254"/>
    <w:rsid w:val="00DC2B9B"/>
    <w:rsid w:val="00DC2F83"/>
    <w:rsid w:val="00DC3554"/>
    <w:rsid w:val="00DC5CB1"/>
    <w:rsid w:val="00DC6C6E"/>
    <w:rsid w:val="00DC7081"/>
    <w:rsid w:val="00DD02C9"/>
    <w:rsid w:val="00DD0F86"/>
    <w:rsid w:val="00DD3567"/>
    <w:rsid w:val="00DD3AFD"/>
    <w:rsid w:val="00DD3E7A"/>
    <w:rsid w:val="00DD4464"/>
    <w:rsid w:val="00DD46EC"/>
    <w:rsid w:val="00DD6071"/>
    <w:rsid w:val="00DD6994"/>
    <w:rsid w:val="00DD6A79"/>
    <w:rsid w:val="00DD6D9D"/>
    <w:rsid w:val="00DD79F1"/>
    <w:rsid w:val="00DD7A35"/>
    <w:rsid w:val="00DE014F"/>
    <w:rsid w:val="00DE1E73"/>
    <w:rsid w:val="00DE310F"/>
    <w:rsid w:val="00DE3904"/>
    <w:rsid w:val="00DE572B"/>
    <w:rsid w:val="00DF02B3"/>
    <w:rsid w:val="00DF177B"/>
    <w:rsid w:val="00DF1908"/>
    <w:rsid w:val="00DF2F61"/>
    <w:rsid w:val="00DF3195"/>
    <w:rsid w:val="00DF4011"/>
    <w:rsid w:val="00DF4018"/>
    <w:rsid w:val="00DF4994"/>
    <w:rsid w:val="00DF6BA4"/>
    <w:rsid w:val="00DF71B5"/>
    <w:rsid w:val="00E0056D"/>
    <w:rsid w:val="00E0121B"/>
    <w:rsid w:val="00E01A30"/>
    <w:rsid w:val="00E01A44"/>
    <w:rsid w:val="00E02991"/>
    <w:rsid w:val="00E02B8B"/>
    <w:rsid w:val="00E0399F"/>
    <w:rsid w:val="00E03D15"/>
    <w:rsid w:val="00E03F3A"/>
    <w:rsid w:val="00E0541D"/>
    <w:rsid w:val="00E0648A"/>
    <w:rsid w:val="00E075AE"/>
    <w:rsid w:val="00E1041B"/>
    <w:rsid w:val="00E1048B"/>
    <w:rsid w:val="00E10493"/>
    <w:rsid w:val="00E106AC"/>
    <w:rsid w:val="00E116D3"/>
    <w:rsid w:val="00E11EBB"/>
    <w:rsid w:val="00E13538"/>
    <w:rsid w:val="00E14268"/>
    <w:rsid w:val="00E14730"/>
    <w:rsid w:val="00E16252"/>
    <w:rsid w:val="00E16D58"/>
    <w:rsid w:val="00E1765D"/>
    <w:rsid w:val="00E17931"/>
    <w:rsid w:val="00E22F6B"/>
    <w:rsid w:val="00E24D81"/>
    <w:rsid w:val="00E2581B"/>
    <w:rsid w:val="00E25B0D"/>
    <w:rsid w:val="00E276F2"/>
    <w:rsid w:val="00E30008"/>
    <w:rsid w:val="00E30FEE"/>
    <w:rsid w:val="00E31F7F"/>
    <w:rsid w:val="00E34A19"/>
    <w:rsid w:val="00E35595"/>
    <w:rsid w:val="00E3631D"/>
    <w:rsid w:val="00E449BD"/>
    <w:rsid w:val="00E4545E"/>
    <w:rsid w:val="00E45F75"/>
    <w:rsid w:val="00E4631D"/>
    <w:rsid w:val="00E4642E"/>
    <w:rsid w:val="00E46A3A"/>
    <w:rsid w:val="00E471E8"/>
    <w:rsid w:val="00E47ED5"/>
    <w:rsid w:val="00E50881"/>
    <w:rsid w:val="00E5232B"/>
    <w:rsid w:val="00E524B3"/>
    <w:rsid w:val="00E53124"/>
    <w:rsid w:val="00E53411"/>
    <w:rsid w:val="00E54049"/>
    <w:rsid w:val="00E541A0"/>
    <w:rsid w:val="00E56F63"/>
    <w:rsid w:val="00E578B5"/>
    <w:rsid w:val="00E61112"/>
    <w:rsid w:val="00E6384A"/>
    <w:rsid w:val="00E6633E"/>
    <w:rsid w:val="00E66C3F"/>
    <w:rsid w:val="00E67E14"/>
    <w:rsid w:val="00E72764"/>
    <w:rsid w:val="00E746F0"/>
    <w:rsid w:val="00E75057"/>
    <w:rsid w:val="00E77352"/>
    <w:rsid w:val="00E80DAA"/>
    <w:rsid w:val="00E81CC7"/>
    <w:rsid w:val="00E82700"/>
    <w:rsid w:val="00E831D6"/>
    <w:rsid w:val="00E85DAB"/>
    <w:rsid w:val="00E85E61"/>
    <w:rsid w:val="00E87075"/>
    <w:rsid w:val="00E90B30"/>
    <w:rsid w:val="00E91247"/>
    <w:rsid w:val="00E9272F"/>
    <w:rsid w:val="00E92E40"/>
    <w:rsid w:val="00E9346E"/>
    <w:rsid w:val="00E93FB7"/>
    <w:rsid w:val="00E959D9"/>
    <w:rsid w:val="00EA01FB"/>
    <w:rsid w:val="00EA0731"/>
    <w:rsid w:val="00EA1831"/>
    <w:rsid w:val="00EA2ACA"/>
    <w:rsid w:val="00EA46B7"/>
    <w:rsid w:val="00EA58E4"/>
    <w:rsid w:val="00EA6047"/>
    <w:rsid w:val="00EA6371"/>
    <w:rsid w:val="00EA6F08"/>
    <w:rsid w:val="00EA76B9"/>
    <w:rsid w:val="00EB25D0"/>
    <w:rsid w:val="00EB2A81"/>
    <w:rsid w:val="00EB4640"/>
    <w:rsid w:val="00EB51B3"/>
    <w:rsid w:val="00EB774B"/>
    <w:rsid w:val="00EC060A"/>
    <w:rsid w:val="00EC0897"/>
    <w:rsid w:val="00EC12B2"/>
    <w:rsid w:val="00EC1746"/>
    <w:rsid w:val="00EC1DD2"/>
    <w:rsid w:val="00EC21A4"/>
    <w:rsid w:val="00EC3E02"/>
    <w:rsid w:val="00EC4B96"/>
    <w:rsid w:val="00EC4E23"/>
    <w:rsid w:val="00EC4E70"/>
    <w:rsid w:val="00EC5CD9"/>
    <w:rsid w:val="00EC656A"/>
    <w:rsid w:val="00EC6632"/>
    <w:rsid w:val="00EC6C82"/>
    <w:rsid w:val="00EC7081"/>
    <w:rsid w:val="00EC7D0C"/>
    <w:rsid w:val="00ED0ABD"/>
    <w:rsid w:val="00ED2275"/>
    <w:rsid w:val="00ED238E"/>
    <w:rsid w:val="00ED4A48"/>
    <w:rsid w:val="00ED4A8B"/>
    <w:rsid w:val="00ED50B4"/>
    <w:rsid w:val="00ED5383"/>
    <w:rsid w:val="00ED5699"/>
    <w:rsid w:val="00ED7E5E"/>
    <w:rsid w:val="00EE0AA0"/>
    <w:rsid w:val="00EE0B26"/>
    <w:rsid w:val="00EE0E13"/>
    <w:rsid w:val="00EE2773"/>
    <w:rsid w:val="00EE3462"/>
    <w:rsid w:val="00EE384C"/>
    <w:rsid w:val="00EE385F"/>
    <w:rsid w:val="00EE66EE"/>
    <w:rsid w:val="00EE682B"/>
    <w:rsid w:val="00EE6A79"/>
    <w:rsid w:val="00EE7311"/>
    <w:rsid w:val="00EE7651"/>
    <w:rsid w:val="00EE7C9F"/>
    <w:rsid w:val="00EF215A"/>
    <w:rsid w:val="00EF2F85"/>
    <w:rsid w:val="00EF3014"/>
    <w:rsid w:val="00EF5577"/>
    <w:rsid w:val="00EF6ED3"/>
    <w:rsid w:val="00EF6FF3"/>
    <w:rsid w:val="00EF73E7"/>
    <w:rsid w:val="00F00F96"/>
    <w:rsid w:val="00F01345"/>
    <w:rsid w:val="00F01369"/>
    <w:rsid w:val="00F01465"/>
    <w:rsid w:val="00F01564"/>
    <w:rsid w:val="00F04E7C"/>
    <w:rsid w:val="00F05247"/>
    <w:rsid w:val="00F0598D"/>
    <w:rsid w:val="00F05B86"/>
    <w:rsid w:val="00F060F4"/>
    <w:rsid w:val="00F078F1"/>
    <w:rsid w:val="00F1106D"/>
    <w:rsid w:val="00F111BA"/>
    <w:rsid w:val="00F11304"/>
    <w:rsid w:val="00F1161A"/>
    <w:rsid w:val="00F1235F"/>
    <w:rsid w:val="00F12B13"/>
    <w:rsid w:val="00F15588"/>
    <w:rsid w:val="00F158DE"/>
    <w:rsid w:val="00F161BF"/>
    <w:rsid w:val="00F162C0"/>
    <w:rsid w:val="00F20D37"/>
    <w:rsid w:val="00F21A06"/>
    <w:rsid w:val="00F220BB"/>
    <w:rsid w:val="00F2427B"/>
    <w:rsid w:val="00F247B8"/>
    <w:rsid w:val="00F24A00"/>
    <w:rsid w:val="00F24CFF"/>
    <w:rsid w:val="00F24D40"/>
    <w:rsid w:val="00F26036"/>
    <w:rsid w:val="00F27DAC"/>
    <w:rsid w:val="00F27F45"/>
    <w:rsid w:val="00F32371"/>
    <w:rsid w:val="00F32B8B"/>
    <w:rsid w:val="00F33DB1"/>
    <w:rsid w:val="00F3578E"/>
    <w:rsid w:val="00F36501"/>
    <w:rsid w:val="00F37DC5"/>
    <w:rsid w:val="00F40C2F"/>
    <w:rsid w:val="00F420CE"/>
    <w:rsid w:val="00F431E0"/>
    <w:rsid w:val="00F478FF"/>
    <w:rsid w:val="00F47CE9"/>
    <w:rsid w:val="00F50176"/>
    <w:rsid w:val="00F5089A"/>
    <w:rsid w:val="00F541E0"/>
    <w:rsid w:val="00F54A76"/>
    <w:rsid w:val="00F55759"/>
    <w:rsid w:val="00F55B86"/>
    <w:rsid w:val="00F6308C"/>
    <w:rsid w:val="00F639FF"/>
    <w:rsid w:val="00F647D5"/>
    <w:rsid w:val="00F65B51"/>
    <w:rsid w:val="00F667EF"/>
    <w:rsid w:val="00F66C01"/>
    <w:rsid w:val="00F66F46"/>
    <w:rsid w:val="00F673F0"/>
    <w:rsid w:val="00F705E2"/>
    <w:rsid w:val="00F7092B"/>
    <w:rsid w:val="00F70C92"/>
    <w:rsid w:val="00F70DC5"/>
    <w:rsid w:val="00F72E7D"/>
    <w:rsid w:val="00F72F82"/>
    <w:rsid w:val="00F757CB"/>
    <w:rsid w:val="00F770CD"/>
    <w:rsid w:val="00F776F3"/>
    <w:rsid w:val="00F801D7"/>
    <w:rsid w:val="00F82087"/>
    <w:rsid w:val="00F831FC"/>
    <w:rsid w:val="00F83638"/>
    <w:rsid w:val="00F838F7"/>
    <w:rsid w:val="00F83AAF"/>
    <w:rsid w:val="00F859BB"/>
    <w:rsid w:val="00F85D60"/>
    <w:rsid w:val="00F86556"/>
    <w:rsid w:val="00F86A71"/>
    <w:rsid w:val="00F86B02"/>
    <w:rsid w:val="00F86DE8"/>
    <w:rsid w:val="00F8700F"/>
    <w:rsid w:val="00F90358"/>
    <w:rsid w:val="00F90CCB"/>
    <w:rsid w:val="00F91FED"/>
    <w:rsid w:val="00F935E7"/>
    <w:rsid w:val="00F9680B"/>
    <w:rsid w:val="00F97D57"/>
    <w:rsid w:val="00FA219B"/>
    <w:rsid w:val="00FA36BA"/>
    <w:rsid w:val="00FA379C"/>
    <w:rsid w:val="00FA38E7"/>
    <w:rsid w:val="00FA50FD"/>
    <w:rsid w:val="00FA58A0"/>
    <w:rsid w:val="00FA5F5A"/>
    <w:rsid w:val="00FB0784"/>
    <w:rsid w:val="00FB15CE"/>
    <w:rsid w:val="00FB324D"/>
    <w:rsid w:val="00FB3DC4"/>
    <w:rsid w:val="00FB5E6A"/>
    <w:rsid w:val="00FB7864"/>
    <w:rsid w:val="00FC14D7"/>
    <w:rsid w:val="00FC1AB8"/>
    <w:rsid w:val="00FC33DE"/>
    <w:rsid w:val="00FC34AB"/>
    <w:rsid w:val="00FC520B"/>
    <w:rsid w:val="00FC634D"/>
    <w:rsid w:val="00FC6934"/>
    <w:rsid w:val="00FC6E64"/>
    <w:rsid w:val="00FD03A0"/>
    <w:rsid w:val="00FD1B5E"/>
    <w:rsid w:val="00FD1F54"/>
    <w:rsid w:val="00FD2B9F"/>
    <w:rsid w:val="00FD3C33"/>
    <w:rsid w:val="00FD4B8A"/>
    <w:rsid w:val="00FD62EC"/>
    <w:rsid w:val="00FD646A"/>
    <w:rsid w:val="00FD672D"/>
    <w:rsid w:val="00FD78BA"/>
    <w:rsid w:val="00FD7FB0"/>
    <w:rsid w:val="00FE04DC"/>
    <w:rsid w:val="00FE0E11"/>
    <w:rsid w:val="00FE1E85"/>
    <w:rsid w:val="00FE23BA"/>
    <w:rsid w:val="00FE31F6"/>
    <w:rsid w:val="00FE3233"/>
    <w:rsid w:val="00FE4205"/>
    <w:rsid w:val="00FE558E"/>
    <w:rsid w:val="00FE6708"/>
    <w:rsid w:val="00FE6B08"/>
    <w:rsid w:val="00FE7352"/>
    <w:rsid w:val="00FE7D4B"/>
    <w:rsid w:val="00FF05DE"/>
    <w:rsid w:val="00FF4EA5"/>
    <w:rsid w:val="00FF55D2"/>
    <w:rsid w:val="00FF58CB"/>
    <w:rsid w:val="00FF5CFD"/>
    <w:rsid w:val="00FF711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15834"/>
  <w15:chartTrackingRefBased/>
  <w15:docId w15:val="{A2479AF2-ADB3-48E5-877B-11EB97B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52B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4E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016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F4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aliases w:val="body text,UNI-Tekst w tabeli"/>
    <w:basedOn w:val="Normalny"/>
    <w:link w:val="TekstpodstawowyZnak"/>
    <w:pPr>
      <w:spacing w:after="120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before="60" w:after="60"/>
      <w:ind w:left="180"/>
      <w:jc w:val="both"/>
    </w:pPr>
    <w:rPr>
      <w:rFonts w:cs="Arial"/>
      <w:sz w:val="22"/>
      <w:szCs w:val="22"/>
    </w:rPr>
  </w:style>
  <w:style w:type="paragraph" w:customStyle="1" w:styleId="Prambule">
    <w:name w:val="Préambule"/>
    <w:basedOn w:val="Normalny"/>
    <w:rsid w:val="0030169C"/>
    <w:pPr>
      <w:keepLines/>
      <w:numPr>
        <w:numId w:val="17"/>
      </w:numPr>
      <w:tabs>
        <w:tab w:val="num" w:pos="709"/>
      </w:tabs>
      <w:spacing w:before="120" w:after="120"/>
      <w:ind w:left="709" w:hanging="709"/>
      <w:jc w:val="both"/>
    </w:pPr>
    <w:rPr>
      <w:sz w:val="22"/>
    </w:rPr>
  </w:style>
  <w:style w:type="paragraph" w:styleId="Tekstdymka">
    <w:name w:val="Balloon Text"/>
    <w:basedOn w:val="Normalny"/>
    <w:semiHidden/>
    <w:rsid w:val="00EC12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F7F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7F20"/>
  </w:style>
  <w:style w:type="paragraph" w:styleId="Nagwek">
    <w:name w:val="header"/>
    <w:basedOn w:val="Normalny"/>
    <w:link w:val="NagwekZnak"/>
    <w:rsid w:val="000045B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6461E2"/>
  </w:style>
  <w:style w:type="character" w:styleId="Odwoaniedokomentarza">
    <w:name w:val="annotation reference"/>
    <w:rsid w:val="006461E2"/>
    <w:rPr>
      <w:sz w:val="16"/>
      <w:szCs w:val="16"/>
    </w:rPr>
  </w:style>
  <w:style w:type="paragraph" w:styleId="Akapitzlist">
    <w:name w:val="List Paragraph"/>
    <w:aliases w:val="Normal,Akapit z listą3,Akapit z listą31,Podsis rysunku,List Paragraph"/>
    <w:basedOn w:val="Normalny"/>
    <w:link w:val="AkapitzlistZnak"/>
    <w:qFormat/>
    <w:rsid w:val="00CD395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3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369"/>
  </w:style>
  <w:style w:type="character" w:customStyle="1" w:styleId="TematkomentarzaZnak">
    <w:name w:val="Temat komentarza Znak"/>
    <w:basedOn w:val="TekstkomentarzaZnak"/>
    <w:link w:val="Tematkomentarza"/>
    <w:rsid w:val="00F01369"/>
  </w:style>
  <w:style w:type="character" w:customStyle="1" w:styleId="TekstpodstawowyZnak">
    <w:name w:val="Tekst podstawowy Znak"/>
    <w:aliases w:val="body text Znak,UNI-Tekst w tabeli Znak"/>
    <w:link w:val="Tekstpodstawowy"/>
    <w:locked/>
    <w:rsid w:val="001549E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2F5886"/>
    <w:rPr>
      <w:sz w:val="24"/>
      <w:szCs w:val="24"/>
    </w:rPr>
  </w:style>
  <w:style w:type="paragraph" w:styleId="Bezodstpw">
    <w:name w:val="No Spacing"/>
    <w:uiPriority w:val="1"/>
    <w:qFormat/>
    <w:rsid w:val="00A43ED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ED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A43ED8"/>
    <w:rPr>
      <w:lang w:val="x-none" w:eastAsia="x-none"/>
    </w:rPr>
  </w:style>
  <w:style w:type="character" w:styleId="Odwoanieprzypisudolnego">
    <w:name w:val="footnote reference"/>
    <w:uiPriority w:val="99"/>
    <w:unhideWhenUsed/>
    <w:rsid w:val="00A43ED8"/>
    <w:rPr>
      <w:vertAlign w:val="superscript"/>
    </w:rPr>
  </w:style>
  <w:style w:type="paragraph" w:styleId="Poprawka">
    <w:name w:val="Revision"/>
    <w:hidden/>
    <w:uiPriority w:val="99"/>
    <w:semiHidden/>
    <w:rsid w:val="0099641F"/>
    <w:rPr>
      <w:sz w:val="24"/>
      <w:szCs w:val="24"/>
    </w:rPr>
  </w:style>
  <w:style w:type="paragraph" w:customStyle="1" w:styleId="tyt">
    <w:name w:val="tyt"/>
    <w:basedOn w:val="Normalny"/>
    <w:rsid w:val="000C41A1"/>
    <w:pPr>
      <w:keepNext/>
      <w:autoSpaceDN w:val="0"/>
      <w:spacing w:before="60" w:after="60"/>
      <w:jc w:val="center"/>
    </w:pPr>
    <w:rPr>
      <w:b/>
    </w:rPr>
  </w:style>
  <w:style w:type="paragraph" w:customStyle="1" w:styleId="AODocTxtL1">
    <w:name w:val="AODocTxtL1"/>
    <w:basedOn w:val="Normalny"/>
    <w:rsid w:val="000C41A1"/>
    <w:p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0C41A1"/>
    <w:pPr>
      <w:keepNext/>
      <w:numPr>
        <w:numId w:val="18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0C41A1"/>
    <w:pPr>
      <w:keepNext/>
      <w:numPr>
        <w:ilvl w:val="1"/>
        <w:numId w:val="18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0C41A1"/>
    <w:pPr>
      <w:numPr>
        <w:ilvl w:val="2"/>
        <w:numId w:val="18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0C41A1"/>
    <w:pPr>
      <w:numPr>
        <w:ilvl w:val="3"/>
        <w:numId w:val="18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0C41A1"/>
    <w:pPr>
      <w:numPr>
        <w:ilvl w:val="4"/>
        <w:numId w:val="18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0C41A1"/>
    <w:pPr>
      <w:numPr>
        <w:ilvl w:val="5"/>
        <w:numId w:val="1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0C41A1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0C41A1"/>
    <w:rPr>
      <w:rFonts w:eastAsia="SimSun"/>
      <w:sz w:val="22"/>
      <w:szCs w:val="22"/>
      <w:lang w:val="x-none" w:eastAsia="en-US"/>
    </w:rPr>
  </w:style>
  <w:style w:type="table" w:styleId="Tabela-Siatka">
    <w:name w:val="Table Grid"/>
    <w:basedOn w:val="Standardowy"/>
    <w:rsid w:val="005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355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3DF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Podsis rysunku Znak,List Paragraph Znak"/>
    <w:link w:val="Akapitzlist"/>
    <w:qFormat/>
    <w:rsid w:val="00333F31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.augun@bartoszyce.piw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lw.kacprzak@bartoszyce.piw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Name xmlns="5FCEB5CA-3689-4023-B970-DC65BA85783C" xsi:nil="true"/>
    <b3bec5e0486146d89c85bcd5f3176a13 xmlns="5FCEB5CA-3689-4023-B970-DC65BA85783C">
      <Terms xmlns="http://schemas.microsoft.com/office/infopath/2007/PartnerControls"/>
    </b3bec5e0486146d89c85bcd5f3176a13>
    <IsPublished xmlns="5FCEB5CA-3689-4023-B970-DC65BA85783C" xsi:nil="true"/>
    <InternalNormativeActAttachments xmlns="5FCEB5CA-3689-4023-B970-DC65BA85783C">&lt;RelatedItemsCollection&gt;&lt;/RelatedItemsCollection&gt;</InternalNormativeActAttachments>
    <RegulationStatus xmlns="5FCEB5CA-3689-4023-B970-DC65BA85783C">Obowiązujące</RegulationStatus>
    <RegulationDay xmlns="5FCEB5CA-3689-4023-B970-DC65BA85783C" xsi:nil="true"/>
    <PublicationStatus xmlns="5FCEB5CA-3689-4023-B970-DC65BA85783C">Oczekujący na publikację</PublicationStatus>
    <bcd47651c1bc4b7c89a3c5583bd82eb0 xmlns="5FCEB5CA-3689-4023-B970-DC65BA85783C">
      <Terms xmlns="http://schemas.microsoft.com/office/infopath/2007/PartnerControls"/>
    </bcd47651c1bc4b7c89a3c5583bd82eb0>
    <RegulationNumber xmlns="5FCEB5CA-3689-4023-B970-DC65BA85783C" xsi:nil="true"/>
    <Executed xmlns="5FCEB5CA-3689-4023-B970-DC65BA85783C" xsi:nil="true"/>
    <TaxCatchAll xmlns="031368eb-02cf-4152-9b0a-654813f6c8e5">
      <Value>73</Value>
      <Value>32</Value>
      <Value>67</Value>
      <Value>29</Value>
      <Value>102</Value>
      <Value>25</Value>
      <Value>18</Value>
      <Value>91</Value>
      <Value>12</Value>
      <Value>85</Value>
      <Value>5</Value>
      <Value>65</Value>
      <Value>1</Value>
    </TaxCatchAll>
    <RegulationDescription xmlns="5FCEB5CA-3689-4023-B970-DC65BA85783C" xsi:nil="true"/>
    <CaseDescription xmlns="5FCEB5CA-3689-4023-B970-DC65BA85783C" xsi:nil="true"/>
    <RegulationAttachments xmlns="5FCEB5CA-3689-4023-B970-DC65BA85783C">&lt;RelatedItemsCollection&gt;&lt;/RelatedItemsCollection&gt;</RegulationAttachments>
  </documentManagement>
</p:properties>
</file>

<file path=customXml/item3.xml><?xml version="1.0" encoding="utf-8"?>
<LongProperties xmlns="http://schemas.microsoft.com/office/2006/metadata/longProperties">
  <LongProp xmlns="" name="MainNormativeAct"><![CDATA[<?xml version="1.0" encoding="utf-16"?><RelatedItemsCollection xmlns:xsd="http://www.w3.org/2001/XMLSchema" xmlns:xsi="http://www.w3.org/2001/XMLSchema-instance">  <RelatedItem>    <Name>Zarządzenie nr 18/2014 Prezesa Zarządu TAURON Polska Energia z dn. 2014-12-17 w sprawie wprowadzenia do stosowania "Regulaminu stosowania Klauzul Standardowych i Wzorów Umów w Grupie TAURON"</Name>    <Url>https://w.tauronet.tauron-pe.pl/Regulacje/wkan/GK/WkAN/Zarządzenie nr 18-2014 GT/Zarządzenie grupowe nr 18-2014.pdf</Url>    <Icon>/_layouts/15/images/icpdf.png</Icon>  </RelatedItem></RelatedItemsCollection>]]></LongProp>
  <LongProp xmlns="" name="RegulationDescription"><![CDATA[<div class="descriptionHeader">Uchyla</div><div class="descriptionValue"><div class="itdev-RelatedItem"><span class="ms-vb-icon"><img src="/_layouts/15/images/icgen.gif" /></span><a class="fieldElementA" href="/Regulacje/wkan/GK/_layouts/15/ITDev/RelatedItems/RelatedItemsRedirect.aspx?RedirectMode=1&amp;Url=https%3a//w.tauronet.tauron-pe.pl/Regulacje/wkan/GK/WkAN/Zarz%25c4%2585dzenie%2520nr%252014-2014%2520Prezesa%2520Zarz%25c4%2585du%2520TAURON%2520Polska%2520Energia%2520SA%2520do%2520stosowania%2520w%2520Grupie%2520TAURON">Zarządzenie nr 14-2014 Prezesa Zarządu TAURON Polska Energia SA do stosowania w Grupie TAURON</a></div></div>]]></LongProp>
  <LongProp xmlns="" name="f32c5391a0744b29a46e1aa455efecb6"><![CDATA[TAURON Ciepło|7297b7d9-2903-4281-aa71-d4fd964de787;TAURON Dystrybucja|36534631-86c2-4fbf-873d-1cbe77a84a21;TAURON Dystrybucja Serwis|f7cfd82e-fa31-4b80-afc7-d2344f1cdcb2;TAURON Ekoenergia|99cd820d-159a-4bac-a592-b2cdb1985444;TAURON Obsługa Klienta|14d6a906-9513-4518-9b61-c13cea599997;TAURON Polska Energia|96a2e07a-5573-46d6-9da3-1c751d26c404;TAURON Sprzedaż|628eb5ee-2733-4ec0-9931-6d63faf5d701;TAURON Sprzedaż GZE|34a30f53-314b-49c5-bfd7-64166858f7e2;TAURON Wydobycie|5610aaf1-1c7f-4dd5-bf66-08027335551f;TAURON Wytwarzanie|c33ceef7-f998-40f6-9899-d6907f2fd374;Kopalnia Wapienia Czatkowice|4bc486db-a955-44c7-94e2-6b60320e8482]]></LongProp>
  <LongProp xmlns="" name="RegulationAttachments"><![CDATA[<?xml version="1.0" encoding="utf-16"?><RelatedItemsCollection xmlns:xsd="http://www.w3.org/2001/XMLSchema" xmlns:xsi="http://www.w3.org/2001/XMLSchema-instance">  <RelatedItem>    <ID>0</ID>    <Name>Regulamin stosowania Klauzul Standardowych i Wzorow Umow w Grupie TAURON.pdf</Name>    <Url>https://w.tauronet.tauron-pe.pl/Regulacje/wkan/GK/WkAN/Zarządzenie nr 18-2014 GT/Regulamin stosowania Klauzul Standardowych i Wzorow Umow w Grupie TAURON.pdf</Url>    <Icon>/_layouts/15/images/icpdf.png</Icon>  </RelatedItem></RelatedItemsCollection>]]></LongProp>
  <LongProp xmlns="" name="CompanyDictionary"><![CDATA[73;#TAURON Ciepło|7297b7d9-2903-4281-aa71-d4fd964de787;#25;#TAURON Dystrybucja|36534631-86c2-4fbf-873d-1cbe77a84a21;#91;#TAURON Dystrybucja Serwis|f7cfd82e-fa31-4b80-afc7-d2344f1cdcb2;#65;#TAURON Ekoenergia|99cd820d-159a-4bac-a592-b2cdb1985444;#1;#TAURON Obsługa Klienta|14d6a906-9513-4518-9b61-c13cea599997;#18;#TAURON Polska Energia|96a2e07a-5573-46d6-9da3-1c751d26c404;#67;#TAURON Sprzedaż|628eb5ee-2733-4ec0-9931-6d63faf5d701;#102;#TAURON Sprzedaż GZE|34a30f53-314b-49c5-bfd7-64166858f7e2;#85;#TAURON Wydobycie|5610aaf1-1c7f-4dd5-bf66-08027335551f;#32;#TAURON Wytwarzanie|c33ceef7-f998-40f6-9899-d6907f2fd374;#29;#Kopalnia Wapienia Czatkowice|4bc486db-a955-44c7-94e2-6b60320e8482]]></LongProp>
  <LongProp xmlns="" name="TaxCatchAll"><![CDATA[73;#TAURON Ciepło|7297b7d9-2903-4281-aa71-d4fd964de787;#32;#TAURON Wytwarzanie|c33ceef7-f998-40f6-9899-d6907f2fd374;#67;#TAURON Sprzedaż|628eb5ee-2733-4ec0-9931-6d63faf5d701;#29;#Kopalnia Wapienia Czatkowice|4bc486db-a955-44c7-94e2-6b60320e8482;#102;#TAURON Sprzedaż GZE|34a30f53-314b-49c5-bfd7-64166858f7e2;#25;#TAURON Dystrybucja|36534631-86c2-4fbf-873d-1cbe77a84a21;#18;#TAURON Polska Energia|96a2e07a-5573-46d6-9da3-1c751d26c404;#91;#TAURON Dystrybucja Serwis|f7cfd82e-fa31-4b80-afc7-d2344f1cdcb2;#12;#Prezes Zarządu TAURON Polska Energia|410a0ac8-82de-4f32-a9d8-9312e0aa8915;#85;#TAURON Wydobycie|5610aaf1-1c7f-4dd5-bf66-08027335551f;#5;#Ogólnozakładowe|a7b7e062-55e6-49a3-a1c0-de4dc48976f6;#65;#TAURON Ekoenergia|99cd820d-159a-4bac-a592-b2cdb1985444;#1;#TAURON Obsługa Klienta|14d6a906-9513-4518-9b61-c13cea599997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27" ma:contentTypeDescription="" ma:contentTypeScope="" ma:versionID="cadadf240d662d7ec551b4693ce7bad2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d427e6f4d3f329e33ebe5419faf2206f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AF1D4-D537-422B-A1CD-788E8FE52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39BE3-734C-4CF2-A6B6-B308C0F4C0BE}">
  <ds:schemaRefs>
    <ds:schemaRef ds:uri="http://schemas.microsoft.com/office/2006/metadata/properties"/>
    <ds:schemaRef ds:uri="http://schemas.microsoft.com/office/infopath/2007/PartnerControls"/>
    <ds:schemaRef ds:uri="5FCEB5CA-3689-4023-B970-DC65BA85783C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4658A774-8E69-47F6-8FED-3D264734BD0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E757F7C-5C0C-46B0-9790-0AE1A618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A92AAE-E2E5-4A22-8303-C5D195AFE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3429</Words>
  <Characters>20575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umowy na dostawy urządzeń</vt:lpstr>
    </vt:vector>
  </TitlesOfParts>
  <Company>HP</Company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umowy na dostawy urządzeń</dc:title>
  <dc:subject/>
  <dc:creator>mzimny</dc:creator>
  <cp:keywords/>
  <cp:lastModifiedBy>Daniel Przybyłek</cp:lastModifiedBy>
  <cp:revision>2</cp:revision>
  <cp:lastPrinted>2015-04-21T06:37:00Z</cp:lastPrinted>
  <dcterms:created xsi:type="dcterms:W3CDTF">2023-10-17T08:34:00Z</dcterms:created>
  <dcterms:modified xsi:type="dcterms:W3CDTF">2023-10-17T08:34:00Z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0x0101008D4AAECDCAD1F74BA2927AB58C1C0006</vt:lpwstr>
  </property>
  <property fmtid="{D5CDD505-2E9C-101B-9397-08002B2CF9AE}" pid="3" name="AreaDictionary_Disp">
    <vt:lpwstr/>
  </property>
  <property fmtid="{D5CDD505-2E9C-101B-9397-08002B2CF9AE}" pid="4" name="RegulationCategory_Disp">
    <vt:lpwstr>Ogólnozakładowe</vt:lpwstr>
  </property>
  <property fmtid="{D5CDD505-2E9C-101B-9397-08002B2CF9AE}" pid="5" name="CompanyDictionary_Disp">
    <vt:lpwstr>TAURON Ciepło; TAURON Dystrybucja; TAURON Dystrybucja Serwis; TAURON Ekoenergia; TAURON Obsługa Klienta; TAURON Polska Energia; TAURON Sprzedaż; TAURON Sprzedaż GZE; TAURON Wydobycie; TAURON Wytwarzanie; Kopalnia Wapienia Czatkowice</vt:lpwstr>
  </property>
  <property fmtid="{D5CDD505-2E9C-101B-9397-08002B2CF9AE}" pid="6" name="CorporateNormativeActIssuedBy">
    <vt:lpwstr>12;#Prezes Zarządu TAURON Polska Energia|410a0ac8-82de-4f32-a9d8-9312e0aa8915</vt:lpwstr>
  </property>
  <property fmtid="{D5CDD505-2E9C-101B-9397-08002B2CF9AE}" pid="7" name="ba7bcb633bfd4d4a8f57b18c00599ff0">
    <vt:lpwstr/>
  </property>
  <property fmtid="{D5CDD505-2E9C-101B-9397-08002B2CF9AE}" pid="8" name="a608ac1c40844f7e94d02d5ac12dbf52">
    <vt:lpwstr/>
  </property>
  <property fmtid="{D5CDD505-2E9C-101B-9397-08002B2CF9AE}" pid="9" name="RegulationCategory">
    <vt:lpwstr>5;#Ogólnozakładowe|a7b7e062-55e6-49a3-a1c0-de4dc48976f6</vt:lpwstr>
  </property>
  <property fmtid="{D5CDD505-2E9C-101B-9397-08002B2CF9AE}" pid="10" name="IssuerOrganizationalUnit">
    <vt:lpwstr/>
  </property>
  <property fmtid="{D5CDD505-2E9C-101B-9397-08002B2CF9AE}" pid="11" name="CompanyDictionary">
    <vt:lpwstr>73;#TAURON Ciepło|7297b7d9-2903-4281-aa71-d4fd964de787;#25;#TAURON Dystrybucja|36534631-86c2-4fbf-873d-1cbe77a84a21;#91;#TAURON Dystrybucja Serwis|f7cfd82e-fa31-4b80-afc7-d2344f1cdcb2;#65;#TAURON Ekoenergia|99cd820d-159a-4bac-a592-b2cdb1985444;#1;#TAURON </vt:lpwstr>
  </property>
  <property fmtid="{D5CDD505-2E9C-101B-9397-08002B2CF9AE}" pid="12" name="f32c5391a0744b29a46e1aa455efecb6">
    <vt:lpwstr>TAURON Ciepło|7297b7d9-2903-4281-aa71-d4fd964de787;TAURON Dystrybucja|36534631-86c2-4fbf-873d-1cbe77a84a21;TAURON Dystrybucja Serwis|f7cfd82e-fa31-4b80-afc7-d2344f1cdcb2;TAURON Ekoenergia|99cd820d-159a-4bac-a592-b2cdb1985444;TAURON Obsługa Klienta|14d6a90</vt:lpwstr>
  </property>
  <property fmtid="{D5CDD505-2E9C-101B-9397-08002B2CF9AE}" pid="13" name="AreaDictionary">
    <vt:lpwstr/>
  </property>
  <property fmtid="{D5CDD505-2E9C-101B-9397-08002B2CF9AE}" pid="14" name="StatusIcon">
    <vt:lpwstr/>
  </property>
  <property fmtid="{D5CDD505-2E9C-101B-9397-08002B2CF9AE}" pid="15" name="MainNormativeAct">
    <vt:lpwstr>&lt;?xml version="1.0" encoding="utf-16"?&gt;&lt;RelatedItemsCollection xmlns:xsd="http://www.w3.org/2001/XMLSchema" xmlns:xsi="http://www.w3.org/2001/XMLSchema-instance"&gt;  &lt;RelatedItem&gt;    &lt;Name&gt;Zarządzenie nr 18/2014 Prezesa Zarządu TAURON Polska Energia z dn. 2</vt:lpwstr>
  </property>
  <property fmtid="{D5CDD505-2E9C-101B-9397-08002B2CF9AE}" pid="16" name="_docset_NoMedatataSyncRequired">
    <vt:lpwstr>False</vt:lpwstr>
  </property>
</Properties>
</file>