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8F84" w14:textId="21B2B4C6" w:rsidR="00AF4396" w:rsidRPr="001F4E4F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1F4E4F">
        <w:rPr>
          <w:rFonts w:cstheme="minorHAnsi"/>
          <w:b/>
          <w:spacing w:val="120"/>
          <w:sz w:val="36"/>
          <w:szCs w:val="36"/>
        </w:rPr>
        <w:t>ZAPYTANIE OFERTOWE</w:t>
      </w:r>
    </w:p>
    <w:p w14:paraId="41EDFAAA" w14:textId="77777777" w:rsidR="00E91243" w:rsidRPr="001F4E4F" w:rsidRDefault="00E91243" w:rsidP="00E91243">
      <w:pPr>
        <w:spacing w:after="0" w:line="240" w:lineRule="auto"/>
        <w:jc w:val="both"/>
        <w:rPr>
          <w:rFonts w:cstheme="minorHAnsi"/>
        </w:rPr>
      </w:pPr>
    </w:p>
    <w:p w14:paraId="61B623B9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Zamawiający:</w:t>
      </w:r>
    </w:p>
    <w:p w14:paraId="753C3873" w14:textId="7E8CCD04" w:rsidR="00AF4396" w:rsidRDefault="00B565E4" w:rsidP="00BF320E">
      <w:pPr>
        <w:pStyle w:val="Akapitzlist"/>
        <w:spacing w:after="8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Powiatowy Inspektorat Weterynarii w Bartoszycach</w:t>
      </w:r>
    </w:p>
    <w:p w14:paraId="3359EF51" w14:textId="78698EC4" w:rsidR="00B565E4" w:rsidRDefault="00B565E4" w:rsidP="00BF320E">
      <w:pPr>
        <w:pStyle w:val="Akapitzlist"/>
        <w:spacing w:after="8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Ul. Bema 33</w:t>
      </w:r>
    </w:p>
    <w:p w14:paraId="2EE9C19A" w14:textId="4918E291" w:rsidR="00B565E4" w:rsidRPr="001F4E4F" w:rsidRDefault="00B565E4" w:rsidP="00BF320E">
      <w:pPr>
        <w:pStyle w:val="Akapitzlist"/>
        <w:spacing w:after="8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11-200 Bartoszyce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076"/>
      </w:tblGrid>
      <w:tr w:rsidR="00EB3DB8" w:rsidRPr="001F4E4F" w14:paraId="5532DB5A" w14:textId="77777777" w:rsidTr="00EB3D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64977" w14:textId="01CFFD02" w:rsidR="00EB3DB8" w:rsidRPr="001F4E4F" w:rsidRDefault="00AB18DB" w:rsidP="00EB3DB8">
            <w:pPr>
              <w:spacing w:after="0" w:line="240" w:lineRule="auto"/>
              <w:rPr>
                <w:rFonts w:cstheme="minorHAnsi"/>
                <w:b/>
              </w:rPr>
            </w:pPr>
            <w:r w:rsidRPr="001F4E4F">
              <w:rPr>
                <w:rFonts w:cstheme="minorHAnsi"/>
                <w:b/>
              </w:rPr>
              <w:t>Nr sprawy</w:t>
            </w:r>
            <w:r w:rsidR="002B6FE9" w:rsidRPr="001F4E4F">
              <w:rPr>
                <w:rFonts w:cstheme="minorHAnsi"/>
                <w:b/>
              </w:rPr>
              <w:t xml:space="preserve">: </w:t>
            </w:r>
            <w:r w:rsidR="00EB3DB8" w:rsidRPr="001F4E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8D3B90" w14:textId="71751F8B" w:rsidR="00EB3DB8" w:rsidRPr="001F4E4F" w:rsidRDefault="00B565E4" w:rsidP="00EB3D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PIW.F.OS.2411.1.2023</w:t>
            </w:r>
          </w:p>
        </w:tc>
      </w:tr>
    </w:tbl>
    <w:p w14:paraId="7F48D171" w14:textId="77777777" w:rsidR="00AB18DB" w:rsidRPr="001F4E4F" w:rsidRDefault="00AB18DB" w:rsidP="00E91243">
      <w:pPr>
        <w:spacing w:after="0" w:line="240" w:lineRule="auto"/>
        <w:rPr>
          <w:rFonts w:cstheme="minorHAnsi"/>
          <w:b/>
        </w:rPr>
      </w:pPr>
    </w:p>
    <w:p w14:paraId="5C6D2C2B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Przedmiot zapytania ofertowego:</w:t>
      </w:r>
    </w:p>
    <w:p w14:paraId="22204A9B" w14:textId="65C17EEC" w:rsidR="006A2516" w:rsidRPr="001F4E4F" w:rsidRDefault="00AF4396" w:rsidP="00B93718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Przedmiotem zapytania jest </w:t>
      </w:r>
      <w:r w:rsidR="00B565E4">
        <w:rPr>
          <w:rFonts w:cstheme="minorHAnsi"/>
        </w:rPr>
        <w:t>dostawa i montaż  kontenerów chłodniczych do prze</w:t>
      </w:r>
      <w:r w:rsidR="00092CAE">
        <w:rPr>
          <w:rFonts w:cstheme="minorHAnsi"/>
        </w:rPr>
        <w:t>chowywania</w:t>
      </w:r>
      <w:r w:rsidR="00B565E4">
        <w:rPr>
          <w:rFonts w:cstheme="minorHAnsi"/>
        </w:rPr>
        <w:t xml:space="preserve"> tusz zwierząt łownych</w:t>
      </w:r>
      <w:r w:rsidR="002B6FE9" w:rsidRPr="001F4E4F">
        <w:rPr>
          <w:rFonts w:cstheme="minorHAnsi"/>
        </w:rPr>
        <w:t xml:space="preserve"> </w:t>
      </w:r>
      <w:r w:rsidR="00092CAE">
        <w:rPr>
          <w:rFonts w:cstheme="minorHAnsi"/>
        </w:rPr>
        <w:t>w ilości 2 szt.</w:t>
      </w:r>
    </w:p>
    <w:p w14:paraId="13587F95" w14:textId="41900775" w:rsidR="006A2516" w:rsidRPr="001F4E4F" w:rsidRDefault="00127550" w:rsidP="00127550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Szczegółowy opis przedmiotu zamówienia: </w:t>
      </w:r>
    </w:p>
    <w:p w14:paraId="3C9D697E" w14:textId="220B96B1" w:rsidR="00127550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kontenery chłodnicze</w:t>
      </w:r>
      <w:r w:rsidR="001537C7">
        <w:rPr>
          <w:rFonts w:cstheme="minorHAnsi"/>
        </w:rPr>
        <w:t xml:space="preserve"> o wymiarach </w:t>
      </w:r>
      <w:r w:rsidR="00092CAE" w:rsidRPr="00092CAE">
        <w:rPr>
          <w:rFonts w:cstheme="minorHAnsi"/>
          <w:color w:val="000000" w:themeColor="text1"/>
        </w:rPr>
        <w:t>4 x 2</w:t>
      </w:r>
      <w:r w:rsidR="001537C7" w:rsidRPr="00092CAE">
        <w:rPr>
          <w:rFonts w:cstheme="minorHAnsi"/>
          <w:color w:val="000000" w:themeColor="text1"/>
        </w:rPr>
        <w:t xml:space="preserve"> m</w:t>
      </w:r>
      <w:r w:rsidRPr="00092CAE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prze</w:t>
      </w:r>
      <w:r w:rsidR="00092CAE">
        <w:rPr>
          <w:rFonts w:cstheme="minorHAnsi"/>
        </w:rPr>
        <w:t>chowywania</w:t>
      </w:r>
      <w:r>
        <w:rPr>
          <w:rFonts w:cstheme="minorHAnsi"/>
        </w:rPr>
        <w:t xml:space="preserve"> tusz zwierzą</w:t>
      </w:r>
      <w:r w:rsidR="00092CAE">
        <w:rPr>
          <w:rFonts w:cstheme="minorHAnsi"/>
        </w:rPr>
        <w:t>t</w:t>
      </w:r>
      <w:r>
        <w:rPr>
          <w:rFonts w:cstheme="minorHAnsi"/>
        </w:rPr>
        <w:t xml:space="preserve"> łownych wyposażone w kompletne układy chłodzenia </w:t>
      </w:r>
    </w:p>
    <w:p w14:paraId="1078EF84" w14:textId="0057DA28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Zadaszenie chroniące przed słońcem oraz deszczem i śniegiem</w:t>
      </w:r>
    </w:p>
    <w:p w14:paraId="7AE5B84A" w14:textId="1322F8AC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Kolejka/</w:t>
      </w:r>
      <w:proofErr w:type="spellStart"/>
      <w:r>
        <w:rPr>
          <w:rFonts w:cstheme="minorHAnsi"/>
        </w:rPr>
        <w:t>tyrolka</w:t>
      </w:r>
      <w:proofErr w:type="spellEnd"/>
      <w:r>
        <w:rPr>
          <w:rFonts w:cstheme="minorHAnsi"/>
        </w:rPr>
        <w:t xml:space="preserve"> ze stali kwasoodpornej służąca do zawierzania haków</w:t>
      </w:r>
    </w:p>
    <w:p w14:paraId="0C470C35" w14:textId="026AB9FF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Komplet haków</w:t>
      </w:r>
      <w:r w:rsidR="00092CAE">
        <w:rPr>
          <w:rFonts w:cstheme="minorHAnsi"/>
        </w:rPr>
        <w:t xml:space="preserve"> – minimum 10</w:t>
      </w:r>
    </w:p>
    <w:p w14:paraId="7914C970" w14:textId="132FAA94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Wyciągarka linowa elektryczna o udźwigu 250/500 kg zainstalowana przed wejściem do chłodni</w:t>
      </w:r>
    </w:p>
    <w:p w14:paraId="3AF81E1B" w14:textId="6F3FCF0E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Komplet kluczy do chłodni</w:t>
      </w:r>
    </w:p>
    <w:p w14:paraId="557D2C72" w14:textId="77777777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Zamontowana główna rozdzielnica elektryczna</w:t>
      </w:r>
    </w:p>
    <w:p w14:paraId="5EA88C77" w14:textId="77777777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Podlicznik energii elektrycznej</w:t>
      </w:r>
    </w:p>
    <w:p w14:paraId="678402B4" w14:textId="77777777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Oświetlenie LED zewnętrzne i wewnętrzne</w:t>
      </w:r>
    </w:p>
    <w:p w14:paraId="643E5504" w14:textId="77777777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Atestowane drzwi chłodnicze</w:t>
      </w:r>
    </w:p>
    <w:p w14:paraId="32E39C73" w14:textId="77777777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Podłoga jednolita  z blachy kwasoodpornej/bez łączeń, odporna na środki dezynfekcyjne, łatwa do mycia i dezynfekcji, </w:t>
      </w:r>
    </w:p>
    <w:p w14:paraId="4B82B36C" w14:textId="135A5E5E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Apteczka oraz instrukcja BHP</w:t>
      </w:r>
      <w:r w:rsidR="000F251E">
        <w:rPr>
          <w:rFonts w:cstheme="minorHAnsi"/>
        </w:rPr>
        <w:t>, mycia i dezynfekcji rąk, oraz przeciwpożarowa</w:t>
      </w:r>
    </w:p>
    <w:p w14:paraId="7CAD3527" w14:textId="339EDA02" w:rsidR="000F251E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Umywalka z blachy kwasoodpornej</w:t>
      </w:r>
    </w:p>
    <w:p w14:paraId="12D4C908" w14:textId="0C9AB85F" w:rsidR="00B565E4" w:rsidRDefault="00B565E4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F251E">
        <w:rPr>
          <w:rFonts w:cstheme="minorHAnsi"/>
        </w:rPr>
        <w:t>Elektryczny ogrzewacz wody</w:t>
      </w:r>
    </w:p>
    <w:p w14:paraId="5E237FE9" w14:textId="549910F0" w:rsidR="000F251E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Blat do pisania ze stali kwasoodpornej</w:t>
      </w:r>
    </w:p>
    <w:p w14:paraId="1A03A1BE" w14:textId="220C2078" w:rsidR="000F251E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Oczka </w:t>
      </w:r>
      <w:proofErr w:type="spellStart"/>
      <w:r>
        <w:rPr>
          <w:rFonts w:cstheme="minorHAnsi"/>
        </w:rPr>
        <w:t>plombownicze</w:t>
      </w:r>
      <w:proofErr w:type="spellEnd"/>
    </w:p>
    <w:p w14:paraId="174D9DEC" w14:textId="29B7185D" w:rsidR="000F251E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System kanalizacji i odprowadzania ścieków z umywalki oraz podłogi</w:t>
      </w:r>
    </w:p>
    <w:p w14:paraId="0B65757E" w14:textId="205FED1B" w:rsidR="000F251E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Waga hakowa</w:t>
      </w:r>
    </w:p>
    <w:p w14:paraId="7FC8180C" w14:textId="66C4DF4A" w:rsidR="000F251E" w:rsidRPr="001F4E4F" w:rsidRDefault="000F251E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Wnętrze wykończone materiałami łatwymi do utrzymania czystości, odpornymi na środki dezynfekcyjne.</w:t>
      </w:r>
    </w:p>
    <w:p w14:paraId="59CE9C95" w14:textId="77777777" w:rsidR="00C249D2" w:rsidRPr="00C249D2" w:rsidRDefault="00C249D2" w:rsidP="00C249D2">
      <w:pPr>
        <w:spacing w:after="0" w:line="240" w:lineRule="auto"/>
        <w:jc w:val="both"/>
        <w:rPr>
          <w:rFonts w:cstheme="minorHAnsi"/>
        </w:rPr>
      </w:pPr>
    </w:p>
    <w:p w14:paraId="29204CF2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5" w:hanging="425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Termin wykonania zamówienia:</w:t>
      </w:r>
      <w:r w:rsidRPr="001F4E4F">
        <w:rPr>
          <w:rFonts w:cstheme="minorHAnsi"/>
        </w:rPr>
        <w:t xml:space="preserve"> </w:t>
      </w:r>
    </w:p>
    <w:p w14:paraId="400065FA" w14:textId="705B08CB" w:rsidR="00BF320E" w:rsidRPr="001F4E4F" w:rsidRDefault="00E91243" w:rsidP="00BF320E">
      <w:p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 xml:space="preserve">Zamówienie zostanie wykonane </w:t>
      </w:r>
      <w:r w:rsidR="00092CAE">
        <w:rPr>
          <w:rFonts w:cstheme="minorHAnsi"/>
        </w:rPr>
        <w:t>w terminie 21 dni od dnia podpisania umowy, nie później jednak niż do 15.12.2023r.</w:t>
      </w:r>
    </w:p>
    <w:p w14:paraId="3CE00016" w14:textId="77777777" w:rsidR="00BF320E" w:rsidRPr="001F4E4F" w:rsidRDefault="00BF320E" w:rsidP="00BF320E">
      <w:pPr>
        <w:spacing w:after="0" w:line="240" w:lineRule="auto"/>
        <w:jc w:val="both"/>
        <w:rPr>
          <w:rFonts w:cstheme="minorHAnsi"/>
        </w:rPr>
      </w:pPr>
    </w:p>
    <w:p w14:paraId="78702A8C" w14:textId="77777777" w:rsidR="00BF320E" w:rsidRPr="001F4E4F" w:rsidRDefault="00BF320E" w:rsidP="00BF320E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 xml:space="preserve">Kryteria oceny ofert: </w:t>
      </w:r>
    </w:p>
    <w:p w14:paraId="218CE6AB" w14:textId="5AD97B33" w:rsid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 xml:space="preserve">Ocena w ramach kryteriów oceny ofert będzie dokonywana na podstawie </w:t>
      </w:r>
      <w:r w:rsidR="000F251E">
        <w:rPr>
          <w:rFonts w:cstheme="minorHAnsi"/>
        </w:rPr>
        <w:t>przedstawionej oferty handlowej</w:t>
      </w:r>
      <w:r w:rsidRPr="000D7DDF">
        <w:rPr>
          <w:rFonts w:eastAsia="Times New Roman" w:cstheme="minorHAnsi"/>
          <w:lang w:eastAsia="pl-PL"/>
        </w:rPr>
        <w:t xml:space="preserve"> przez </w:t>
      </w:r>
      <w:r w:rsidRPr="00D079DE">
        <w:rPr>
          <w:rFonts w:eastAsia="Times New Roman" w:cstheme="minorHAnsi"/>
          <w:lang w:eastAsia="pl-PL"/>
        </w:rPr>
        <w:t>Wykonawcę</w:t>
      </w:r>
      <w:r w:rsidR="00092CAE">
        <w:rPr>
          <w:rFonts w:eastAsia="Times New Roman" w:cstheme="minorHAnsi"/>
          <w:lang w:eastAsia="pl-PL"/>
        </w:rPr>
        <w:t xml:space="preserve"> w formie</w:t>
      </w:r>
      <w:r w:rsidRPr="00D079DE">
        <w:rPr>
          <w:rFonts w:eastAsia="Times New Roman" w:cstheme="minorHAnsi"/>
          <w:lang w:eastAsia="pl-PL"/>
        </w:rPr>
        <w:t xml:space="preserve"> formularza ofertowego,</w:t>
      </w:r>
      <w:r w:rsidRPr="00D079DE">
        <w:rPr>
          <w:rFonts w:cstheme="minorHAnsi"/>
        </w:rPr>
        <w:t xml:space="preserve"> stanowiącego załącznik nr </w:t>
      </w:r>
      <w:r w:rsidR="00A569F1">
        <w:rPr>
          <w:rFonts w:cstheme="minorHAnsi"/>
        </w:rPr>
        <w:t>1</w:t>
      </w:r>
      <w:r w:rsidRPr="00D079DE">
        <w:rPr>
          <w:rFonts w:cstheme="minorHAnsi"/>
        </w:rPr>
        <w:t xml:space="preserve"> do Zapytania ofertowego.</w:t>
      </w:r>
    </w:p>
    <w:p w14:paraId="576E523B" w14:textId="1084C199" w:rsidR="00E204FB" w:rsidRP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E204FB">
        <w:rPr>
          <w:rFonts w:cstheme="minorHAnsi"/>
        </w:rPr>
        <w:t>Przy wyborze najkorzystniejszej oferty Zamawiający będzie kierował się następującymi kryteriami i</w:t>
      </w:r>
      <w:r w:rsidR="00E951A6">
        <w:rPr>
          <w:rFonts w:cstheme="minorHAnsi"/>
        </w:rPr>
        <w:t> </w:t>
      </w:r>
      <w:r w:rsidRPr="00E204FB">
        <w:rPr>
          <w:rFonts w:cstheme="minorHAnsi"/>
        </w:rPr>
        <w:t>ich wagami:</w:t>
      </w:r>
    </w:p>
    <w:p w14:paraId="4D003BB0" w14:textId="5021206C" w:rsidR="001F4E4F" w:rsidRDefault="001F4E4F" w:rsidP="001F4E4F">
      <w:pPr>
        <w:spacing w:after="0" w:line="240" w:lineRule="auto"/>
        <w:jc w:val="center"/>
        <w:rPr>
          <w:rFonts w:cstheme="minorHAnsi"/>
        </w:rPr>
      </w:pPr>
    </w:p>
    <w:p w14:paraId="741DCD10" w14:textId="77777777" w:rsidR="0038191B" w:rsidRPr="001F4E4F" w:rsidRDefault="0038191B" w:rsidP="001F4E4F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F4E4F" w:rsidRPr="001F4E4F" w14:paraId="0923D3F5" w14:textId="77777777" w:rsidTr="003054B1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5795078D" w14:textId="65C9BDA2" w:rsidR="001F4E4F" w:rsidRPr="001F4E4F" w:rsidRDefault="001F4E4F" w:rsidP="001F4E4F">
            <w:pPr>
              <w:jc w:val="center"/>
              <w:rPr>
                <w:rFonts w:cstheme="minorHAnsi"/>
                <w:b/>
                <w:bCs/>
              </w:rPr>
            </w:pPr>
            <w:r w:rsidRPr="001F4E4F">
              <w:rPr>
                <w:rFonts w:cstheme="minorHAnsi"/>
                <w:b/>
              </w:rPr>
              <w:lastRenderedPageBreak/>
              <w:t>Kryterium oceny ofert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B4FA2C3" w14:textId="077CEF75" w:rsidR="001F4E4F" w:rsidRPr="001F4E4F" w:rsidRDefault="001F4E4F" w:rsidP="001F4E4F">
            <w:pPr>
              <w:jc w:val="center"/>
              <w:rPr>
                <w:rFonts w:cstheme="minorHAnsi"/>
              </w:rPr>
            </w:pPr>
            <w:r w:rsidRPr="001F4E4F">
              <w:rPr>
                <w:rFonts w:cstheme="minorHAnsi"/>
                <w:b/>
              </w:rPr>
              <w:t>Liczba punktów</w:t>
            </w:r>
          </w:p>
        </w:tc>
      </w:tr>
      <w:tr w:rsidR="001F4E4F" w:rsidRPr="001F4E4F" w14:paraId="4F12D7CF" w14:textId="77777777" w:rsidTr="003054B1">
        <w:tc>
          <w:tcPr>
            <w:tcW w:w="7792" w:type="dxa"/>
            <w:vAlign w:val="center"/>
          </w:tcPr>
          <w:p w14:paraId="321E13B0" w14:textId="44C88612" w:rsidR="001F4E4F" w:rsidRPr="003054B1" w:rsidRDefault="003054B1" w:rsidP="001F4E4F">
            <w:pPr>
              <w:pStyle w:val="Akapitzlist"/>
              <w:numPr>
                <w:ilvl w:val="0"/>
                <w:numId w:val="26"/>
              </w:numPr>
              <w:ind w:left="30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1F4E4F" w:rsidRPr="001F4E4F">
              <w:rPr>
                <w:rFonts w:cstheme="minorHAnsi"/>
                <w:b/>
                <w:bCs/>
              </w:rPr>
              <w:t xml:space="preserve">ena brutto </w:t>
            </w:r>
            <w:r w:rsidR="000F251E">
              <w:rPr>
                <w:rFonts w:cstheme="minorHAnsi"/>
                <w:b/>
                <w:bCs/>
              </w:rPr>
              <w:t>za 1 kontener chłodniczy w</w:t>
            </w:r>
            <w:r w:rsidR="00092CAE">
              <w:rPr>
                <w:rFonts w:cstheme="minorHAnsi"/>
                <w:b/>
                <w:bCs/>
              </w:rPr>
              <w:t>raz</w:t>
            </w:r>
            <w:r w:rsidR="000F251E">
              <w:rPr>
                <w:rFonts w:cstheme="minorHAnsi"/>
                <w:b/>
                <w:bCs/>
              </w:rPr>
              <w:t xml:space="preserve"> z dostaw</w:t>
            </w:r>
            <w:r w:rsidR="004511D2">
              <w:rPr>
                <w:rFonts w:cstheme="minorHAnsi"/>
                <w:b/>
                <w:bCs/>
              </w:rPr>
              <w:t>ą</w:t>
            </w:r>
            <w:r w:rsidR="000F251E">
              <w:rPr>
                <w:rFonts w:cstheme="minorHAnsi"/>
                <w:b/>
                <w:bCs/>
              </w:rPr>
              <w:t xml:space="preserve"> i montażem </w:t>
            </w:r>
            <w:r w:rsidR="00092CAE">
              <w:rPr>
                <w:rFonts w:cstheme="minorHAnsi"/>
                <w:b/>
                <w:bCs/>
              </w:rPr>
              <w:t>w wyznaczonym miejscu</w:t>
            </w:r>
          </w:p>
          <w:p w14:paraId="01F7ECD6" w14:textId="77777777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  <w:p w14:paraId="0F3B6091" w14:textId="31491C1C" w:rsidR="003054B1" w:rsidRPr="000D7DDF" w:rsidRDefault="003054B1" w:rsidP="003054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</w:rPr>
              <w:t xml:space="preserve">Najwyższą liczbę punktów – </w:t>
            </w:r>
            <w:r w:rsidR="005608FA">
              <w:rPr>
                <w:rFonts w:cstheme="minorHAnsi"/>
              </w:rPr>
              <w:t>60</w:t>
            </w:r>
            <w:r w:rsidRPr="000D7DDF">
              <w:rPr>
                <w:rFonts w:cstheme="minorHAnsi"/>
              </w:rPr>
              <w:t xml:space="preserve">, otrzyma oferta zawierająca najniższą cenę brutto </w:t>
            </w:r>
            <w:r w:rsidRPr="000D7DDF">
              <w:rPr>
                <w:rFonts w:cstheme="minorHAnsi"/>
              </w:rPr>
              <w:br/>
              <w:t xml:space="preserve">(z podatkiem VAT) za </w:t>
            </w:r>
            <w:r w:rsidR="000F251E">
              <w:rPr>
                <w:rFonts w:cstheme="minorHAnsi"/>
              </w:rPr>
              <w:t xml:space="preserve"> dostawę i montaż kontenera chłodniczego</w:t>
            </w:r>
          </w:p>
          <w:p w14:paraId="73F45318" w14:textId="77777777" w:rsidR="003054B1" w:rsidRPr="000D7DDF" w:rsidRDefault="003054B1" w:rsidP="003054B1">
            <w:pPr>
              <w:jc w:val="both"/>
              <w:rPr>
                <w:rFonts w:cstheme="minorHAnsi"/>
              </w:rPr>
            </w:pPr>
          </w:p>
          <w:p w14:paraId="27A2CC33" w14:textId="77777777" w:rsidR="00A53EF2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F24B74D" w14:textId="33E2AAFB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najniższa cena brutto </w:t>
            </w:r>
          </w:p>
          <w:p w14:paraId="3E990147" w14:textId="59CC1D97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------------------------------------------------------------- x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D7DDF">
              <w:rPr>
                <w:rFonts w:cstheme="minorHAnsi"/>
                <w:sz w:val="18"/>
                <w:szCs w:val="18"/>
              </w:rPr>
              <w:t>0 pkt = liczba punktów oferty ocenianej</w:t>
            </w:r>
          </w:p>
          <w:p w14:paraId="4819576A" w14:textId="590108C4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0D7DDF">
              <w:rPr>
                <w:rFonts w:cstheme="minorHAnsi"/>
                <w:sz w:val="18"/>
                <w:szCs w:val="18"/>
              </w:rPr>
              <w:t xml:space="preserve">  cena brutto oferty ocenianej</w:t>
            </w:r>
          </w:p>
          <w:p w14:paraId="35A02039" w14:textId="1F457EAC" w:rsidR="003054B1" w:rsidRPr="001F4E4F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</w:tc>
        <w:tc>
          <w:tcPr>
            <w:tcW w:w="1270" w:type="dxa"/>
            <w:vAlign w:val="center"/>
          </w:tcPr>
          <w:p w14:paraId="5B00F70F" w14:textId="13D327A3" w:rsidR="001F4E4F" w:rsidRPr="003054B1" w:rsidRDefault="001F4E4F" w:rsidP="003054B1">
            <w:pPr>
              <w:jc w:val="center"/>
              <w:rPr>
                <w:rFonts w:cstheme="minorHAnsi"/>
                <w:b/>
                <w:bCs/>
              </w:rPr>
            </w:pPr>
            <w:r w:rsidRPr="003054B1">
              <w:rPr>
                <w:rFonts w:cstheme="minorHAnsi"/>
                <w:b/>
                <w:bCs/>
              </w:rPr>
              <w:t xml:space="preserve">max. </w:t>
            </w:r>
            <w:r w:rsidR="000F251E">
              <w:rPr>
                <w:rFonts w:cstheme="minorHAnsi"/>
                <w:b/>
                <w:bCs/>
              </w:rPr>
              <w:t>100</w:t>
            </w:r>
          </w:p>
        </w:tc>
      </w:tr>
      <w:tr w:rsidR="001F4E4F" w:rsidRPr="001F4E4F" w14:paraId="2365EA94" w14:textId="77777777" w:rsidTr="003054B1">
        <w:tc>
          <w:tcPr>
            <w:tcW w:w="7792" w:type="dxa"/>
            <w:vAlign w:val="center"/>
          </w:tcPr>
          <w:p w14:paraId="795CF41F" w14:textId="7925CE48" w:rsidR="003054B1" w:rsidRPr="000D7DDF" w:rsidRDefault="00E204FB" w:rsidP="000F251E">
            <w:pPr>
              <w:pStyle w:val="Akapitzlist"/>
              <w:numPr>
                <w:ilvl w:val="0"/>
                <w:numId w:val="26"/>
              </w:numPr>
              <w:ind w:left="308"/>
              <w:jc w:val="both"/>
              <w:rPr>
                <w:rFonts w:cstheme="minorHAnsi"/>
              </w:rPr>
            </w:pPr>
            <w:r>
              <w:br w:type="page"/>
            </w:r>
            <w:r w:rsidR="005608FA">
              <w:t>Najwyższą liczbę punktów – 40</w:t>
            </w:r>
            <w:r w:rsidR="0009754B">
              <w:t xml:space="preserve">   </w:t>
            </w:r>
            <w:r w:rsidR="005608FA">
              <w:t xml:space="preserve"> otrzyma oferta zawierająca co najmniej 2 różne najwyższe (najlepsze jakościowo) parametry techniczne kontenera chłodniczego.</w:t>
            </w:r>
          </w:p>
          <w:p w14:paraId="20EE067B" w14:textId="099061FC" w:rsidR="003054B1" w:rsidRPr="001F4E4F" w:rsidRDefault="003054B1" w:rsidP="000F251E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</w:tc>
        <w:tc>
          <w:tcPr>
            <w:tcW w:w="1270" w:type="dxa"/>
            <w:vAlign w:val="center"/>
          </w:tcPr>
          <w:p w14:paraId="667B4DD6" w14:textId="26A459B4" w:rsidR="001F4E4F" w:rsidRPr="003054B1" w:rsidRDefault="001F4E4F" w:rsidP="003054B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1E5BF2E" w14:textId="77777777" w:rsidR="001F4E4F" w:rsidRPr="001F4E4F" w:rsidRDefault="001F4E4F" w:rsidP="001F4E4F">
      <w:pPr>
        <w:spacing w:after="0" w:line="240" w:lineRule="auto"/>
        <w:jc w:val="both"/>
        <w:rPr>
          <w:rFonts w:cstheme="minorHAnsi"/>
        </w:rPr>
      </w:pPr>
    </w:p>
    <w:p w14:paraId="2803991F" w14:textId="2E226EFA" w:rsidR="00E204FB" w:rsidRPr="000D7DDF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 xml:space="preserve">W ramach Zapytania ofertowego zostanie wyłoniony Wykonawca, którego oferta uzyska łącznie największą liczbę punktów w kryteriach, o których mowa w </w:t>
      </w:r>
      <w:proofErr w:type="spellStart"/>
      <w:r w:rsidR="00092CAE">
        <w:rPr>
          <w:rFonts w:cstheme="minorHAnsi"/>
        </w:rPr>
        <w:t>ppkt</w:t>
      </w:r>
      <w:proofErr w:type="spellEnd"/>
      <w:r w:rsidRPr="000D7DDF">
        <w:rPr>
          <w:rFonts w:cstheme="minorHAnsi"/>
        </w:rPr>
        <w:t xml:space="preserve">. </w:t>
      </w:r>
      <w:r>
        <w:rPr>
          <w:rFonts w:cstheme="minorHAnsi"/>
        </w:rPr>
        <w:t>2</w:t>
      </w:r>
      <w:r w:rsidRPr="000D7DDF">
        <w:rPr>
          <w:rFonts w:cstheme="minorHAnsi"/>
        </w:rPr>
        <w:t>.</w:t>
      </w:r>
    </w:p>
    <w:p w14:paraId="17424A30" w14:textId="1EBCF32E" w:rsidR="003370B9" w:rsidRPr="001F4E4F" w:rsidRDefault="003370B9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1F4E4F">
        <w:rPr>
          <w:rFonts w:cstheme="minorHAnsi"/>
        </w:rPr>
        <w:t>Zamawiający zastrzega sobie prawo negocjacji cen.</w:t>
      </w:r>
    </w:p>
    <w:p w14:paraId="15B95283" w14:textId="77777777" w:rsidR="003370B9" w:rsidRPr="001F4E4F" w:rsidRDefault="003370B9" w:rsidP="00E204FB">
      <w:pPr>
        <w:pStyle w:val="Akapitzlist"/>
        <w:ind w:left="284"/>
        <w:rPr>
          <w:rFonts w:cstheme="minorHAnsi"/>
        </w:rPr>
      </w:pPr>
    </w:p>
    <w:p w14:paraId="019F169A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przygotowania oferty oraz miejsce i termin składania ofert</w:t>
      </w:r>
    </w:p>
    <w:p w14:paraId="4F32CF76" w14:textId="22703DB9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Wykonawca może złożyć tylko jedną ofertę.</w:t>
      </w:r>
    </w:p>
    <w:p w14:paraId="1A700ED4" w14:textId="3B5C5BE6" w:rsidR="00092CAE" w:rsidRDefault="00092CAE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Oferta obejmuje również dołączenie dokumentów w postaci:</w:t>
      </w:r>
    </w:p>
    <w:p w14:paraId="2EE58CCF" w14:textId="56113083" w:rsidR="00092CAE" w:rsidRDefault="00092CAE" w:rsidP="00092CAE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Opisu szczegółowego wyposażenia wraz z parametrami technicznymi montowanych tam urządzeń;</w:t>
      </w:r>
    </w:p>
    <w:p w14:paraId="7AF076E7" w14:textId="5E6D0AC6" w:rsidR="00092CAE" w:rsidRPr="001F4E4F" w:rsidRDefault="00092CAE" w:rsidP="00092CAE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Rysunek </w:t>
      </w:r>
      <w:r w:rsidR="004511D2">
        <w:rPr>
          <w:rFonts w:cstheme="minorHAnsi"/>
        </w:rPr>
        <w:t xml:space="preserve">(rzut) </w:t>
      </w:r>
      <w:r>
        <w:rPr>
          <w:rFonts w:cstheme="minorHAnsi"/>
        </w:rPr>
        <w:t>techniczny kontenera</w:t>
      </w:r>
      <w:r w:rsidR="00C705A2">
        <w:rPr>
          <w:rFonts w:cstheme="minorHAnsi"/>
        </w:rPr>
        <w:t xml:space="preserve"> z naniesionymi objaśnieniami</w:t>
      </w:r>
      <w:r>
        <w:rPr>
          <w:rFonts w:cstheme="minorHAnsi"/>
        </w:rPr>
        <w:t>.</w:t>
      </w:r>
    </w:p>
    <w:p w14:paraId="64B938B7" w14:textId="437159B9" w:rsidR="004266AC" w:rsidRPr="001F4E4F" w:rsidRDefault="004266AC" w:rsidP="004266AC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Stosownie do brzmienia art. 7 ustawy z dnia 13 kwietnia 2022 r. </w:t>
      </w:r>
      <w:r w:rsidRPr="001F4E4F">
        <w:rPr>
          <w:rFonts w:cstheme="minorHAnsi"/>
          <w:i/>
        </w:rPr>
        <w:t>o szczególnych rozwiązaniach w</w:t>
      </w:r>
      <w:r w:rsidR="00E951A6">
        <w:rPr>
          <w:rFonts w:cstheme="minorHAnsi"/>
          <w:i/>
        </w:rPr>
        <w:t> </w:t>
      </w:r>
      <w:r w:rsidRPr="001F4E4F">
        <w:rPr>
          <w:rFonts w:cstheme="minorHAnsi"/>
          <w:i/>
        </w:rPr>
        <w:t>zakresie przeciwdziałania wspieraniu agresji na Ukrainę oraz służących ochronie bezpieczeństwa narodowego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</w:t>
      </w:r>
      <w:proofErr w:type="spellStart"/>
      <w:r w:rsidR="00D331A4" w:rsidRPr="00D079DE">
        <w:rPr>
          <w:rFonts w:cstheme="minorHAnsi"/>
        </w:rPr>
        <w:t>t.j</w:t>
      </w:r>
      <w:proofErr w:type="spellEnd"/>
      <w:r w:rsidR="00D331A4" w:rsidRPr="00D079DE">
        <w:rPr>
          <w:rFonts w:cstheme="minorHAnsi"/>
        </w:rPr>
        <w:t xml:space="preserve">. </w:t>
      </w:r>
      <w:r w:rsidRPr="00D079DE">
        <w:rPr>
          <w:rFonts w:cstheme="minorHAnsi"/>
        </w:rPr>
        <w:t>Dz.U. z 202</w:t>
      </w:r>
      <w:r w:rsidR="00D331A4" w:rsidRPr="00D079DE">
        <w:rPr>
          <w:rFonts w:cstheme="minorHAnsi"/>
        </w:rPr>
        <w:t>3</w:t>
      </w:r>
      <w:r w:rsidRPr="00D079DE">
        <w:rPr>
          <w:rFonts w:cstheme="minorHAnsi"/>
        </w:rPr>
        <w:t xml:space="preserve"> r. poz. </w:t>
      </w:r>
      <w:r w:rsidR="00636864">
        <w:rPr>
          <w:rFonts w:cstheme="minorHAnsi"/>
        </w:rPr>
        <w:t>1497</w:t>
      </w:r>
      <w:r w:rsidR="00D331A4" w:rsidRPr="00D079DE">
        <w:rPr>
          <w:rFonts w:cstheme="minorHAnsi"/>
        </w:rPr>
        <w:t xml:space="preserve"> </w:t>
      </w:r>
      <w:proofErr w:type="spellStart"/>
      <w:r w:rsidR="00636864">
        <w:rPr>
          <w:rFonts w:cstheme="minorHAnsi"/>
        </w:rPr>
        <w:t>t.j</w:t>
      </w:r>
      <w:proofErr w:type="spellEnd"/>
      <w:r w:rsidR="00636864">
        <w:rPr>
          <w:rFonts w:cstheme="minorHAnsi"/>
        </w:rPr>
        <w:t>.</w:t>
      </w:r>
      <w:r w:rsidRPr="00D079DE">
        <w:rPr>
          <w:rFonts w:cstheme="minorHAnsi"/>
        </w:rPr>
        <w:t>), zwanej dalej „ustawą”, z</w:t>
      </w:r>
      <w:r w:rsidR="00E951A6">
        <w:rPr>
          <w:rFonts w:cstheme="minorHAnsi"/>
        </w:rPr>
        <w:t> </w:t>
      </w:r>
      <w:r w:rsidRPr="00D079DE">
        <w:rPr>
          <w:rFonts w:cstheme="minorHAnsi"/>
        </w:rPr>
        <w:t>Zapytania ofertowego wyklucza się:</w:t>
      </w:r>
    </w:p>
    <w:p w14:paraId="30C1BBC4" w14:textId="743FCEFE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 wymienionego w wykazach określonych w rozporządzeniu 765/2006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i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rozporządzeniu 269/2014 albo wpisanego na listę na podstawie decyzji w sprawie wpisu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na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listę rozstrzygającej o zastosowaniu środka, o którym mowa w art. 1 pkt 3 ustawy;</w:t>
      </w:r>
    </w:p>
    <w:p w14:paraId="134D2EA4" w14:textId="2B6B56D3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beneficjentem rzeczywistym w rozumieniu ustawy z dnia 1 marca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2018 r. </w:t>
      </w:r>
      <w:r w:rsidRPr="001F4E4F">
        <w:rPr>
          <w:rFonts w:cstheme="minorHAnsi"/>
          <w:i/>
        </w:rPr>
        <w:t>o przeciwdziałaniu praniu pieniędzy oraz finansowaniu terroryzmu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2022 r.</w:t>
      </w:r>
      <w:r w:rsidR="00E951A6">
        <w:rPr>
          <w:rFonts w:cstheme="minorHAnsi"/>
        </w:rPr>
        <w:t xml:space="preserve"> </w:t>
      </w:r>
      <w:r w:rsidRPr="00D079DE">
        <w:rPr>
          <w:rFonts w:cstheme="minorHAnsi"/>
        </w:rPr>
        <w:t xml:space="preserve">poz. </w:t>
      </w:r>
      <w:r w:rsidR="00636864">
        <w:rPr>
          <w:rFonts w:cstheme="minorHAnsi"/>
        </w:rPr>
        <w:t xml:space="preserve">1124 </w:t>
      </w:r>
      <w:proofErr w:type="spellStart"/>
      <w:r w:rsidR="00636864">
        <w:rPr>
          <w:rFonts w:cstheme="minorHAnsi"/>
        </w:rPr>
        <w:t>t.j</w:t>
      </w:r>
      <w:proofErr w:type="spellEnd"/>
      <w:r w:rsidR="00636864">
        <w:rPr>
          <w:rFonts w:cstheme="minorHAnsi"/>
        </w:rPr>
        <w:t>.</w:t>
      </w:r>
      <w:r w:rsidRPr="00D079DE">
        <w:rPr>
          <w:rFonts w:cstheme="minorHAnsi"/>
        </w:rPr>
        <w:t>)</w:t>
      </w:r>
      <w:r w:rsidRPr="001F4E4F">
        <w:rPr>
          <w:rFonts w:cstheme="minorHAnsi"/>
        </w:rPr>
        <w:t xml:space="preserve"> jest osoba wymieniona w wykazach określonych w rozporządzeniu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765/2006 i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rozporządzeniu 269/2014 albo wpisana na listę lub będąca takim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beneficjentem rzeczywistym od dnia 24 lutego 2022 r., o ile została wpisana na listę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na podstawie decyzji w sprawie wpisu na listę rozstrzygającej o zastosowaniu środka</w:t>
      </w:r>
      <w:r w:rsidR="0066392D">
        <w:rPr>
          <w:rFonts w:cstheme="minorHAnsi"/>
        </w:rPr>
        <w:t xml:space="preserve"> </w:t>
      </w:r>
      <w:r w:rsidRPr="001F4E4F">
        <w:rPr>
          <w:rFonts w:cstheme="minorHAnsi"/>
        </w:rPr>
        <w:t>,o którym mowa w art. 1 pkt 3 ustawy;</w:t>
      </w:r>
    </w:p>
    <w:p w14:paraId="1302F44A" w14:textId="3C68220E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jednostką dominującą w rozumieniu art. 3 ust. 1 pkt 37 ustawy z dnia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29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 xml:space="preserve">września 1994 r. </w:t>
      </w:r>
      <w:r w:rsidRPr="001F4E4F">
        <w:rPr>
          <w:rFonts w:cstheme="minorHAnsi"/>
          <w:i/>
        </w:rPr>
        <w:t>o rachunkowości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 xml:space="preserve">(Dz. U. z 2021 r. poz. </w:t>
      </w:r>
      <w:r w:rsidR="0066392D">
        <w:rPr>
          <w:rFonts w:cstheme="minorHAnsi"/>
        </w:rPr>
        <w:t>120</w:t>
      </w:r>
      <w:r w:rsidRPr="00D079DE">
        <w:rPr>
          <w:rFonts w:cstheme="minorHAnsi"/>
        </w:rPr>
        <w:t xml:space="preserve">, </w:t>
      </w:r>
      <w:proofErr w:type="spellStart"/>
      <w:r w:rsidRPr="00D079DE">
        <w:rPr>
          <w:rFonts w:cstheme="minorHAnsi"/>
        </w:rPr>
        <w:t>późn</w:t>
      </w:r>
      <w:proofErr w:type="spellEnd"/>
      <w:r w:rsidRPr="00D079DE">
        <w:rPr>
          <w:rFonts w:cstheme="minorHAnsi"/>
        </w:rPr>
        <w:t>. zm.)</w:t>
      </w:r>
      <w:r w:rsidRPr="001F4E4F">
        <w:rPr>
          <w:rFonts w:cstheme="minorHAnsi"/>
        </w:rPr>
        <w:t xml:space="preserve"> jest podmiot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wymieniony w wykazach określonych w rozporządzeniu 765/2006 i rozporządzeniu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269/2014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albo wpisany na listę lub będący taką jednostką dominującą od dnia 24 lutego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2022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r., o ile został wpisany na listę na podstawie decyzji w sprawie wpisu na listę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rozstrzygającej o zastosowaniu środka, o którym mowa w art. 1 pkt 3 ustawy.</w:t>
      </w:r>
    </w:p>
    <w:p w14:paraId="6B4DC093" w14:textId="77777777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Do oferty należy dołączyć:</w:t>
      </w:r>
    </w:p>
    <w:p w14:paraId="20E1C37C" w14:textId="636049FC" w:rsidR="003370B9" w:rsidRPr="001F4E4F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 xml:space="preserve">wypełniony formularz ofertowy, zgodnie ze wzorem stanowiącym załącznik nr </w:t>
      </w:r>
      <w:r w:rsidR="003821B0" w:rsidRPr="001F4E4F">
        <w:rPr>
          <w:rFonts w:cstheme="minorHAnsi"/>
        </w:rPr>
        <w:t>1</w:t>
      </w:r>
      <w:r w:rsidRPr="001F4E4F">
        <w:rPr>
          <w:rFonts w:cstheme="minorHAnsi"/>
        </w:rPr>
        <w:t xml:space="preserve"> do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niniejszego Zapytania Ofertowego;</w:t>
      </w:r>
    </w:p>
    <w:p w14:paraId="10153E19" w14:textId="35CD2B4F" w:rsidR="003370B9" w:rsidRPr="001F4E4F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>pełnomocnictwo, w przypadku gdy ofertę lub załączone do niej dokumenty podpisuje pełnomocnik.</w:t>
      </w:r>
    </w:p>
    <w:p w14:paraId="71E2FE79" w14:textId="79C10B35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Ofertę oraz wymagane dokumenty należy złożyć drogą elektroniczną na adres: </w:t>
      </w:r>
      <w:hyperlink r:id="rId7" w:history="1">
        <w:r w:rsidR="001537C7" w:rsidRPr="007E115A">
          <w:rPr>
            <w:rStyle w:val="Hipercze"/>
            <w:rFonts w:cstheme="minorHAnsi"/>
          </w:rPr>
          <w:t>biuro@bartoszyce.piw.gov.pl</w:t>
        </w:r>
      </w:hyperlink>
      <w:r w:rsidRPr="001F4E4F">
        <w:rPr>
          <w:rFonts w:cstheme="minorHAnsi"/>
        </w:rPr>
        <w:t xml:space="preserve"> .</w:t>
      </w:r>
    </w:p>
    <w:p w14:paraId="6FF427CA" w14:textId="00033FFD" w:rsidR="00894747" w:rsidRPr="001F4E4F" w:rsidRDefault="00894747" w:rsidP="008947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  <w:color w:val="000000"/>
          <w:lang w:eastAsia="pl-PL" w:bidi="pl-PL"/>
        </w:rPr>
        <w:lastRenderedPageBreak/>
        <w:t xml:space="preserve">Zamawiający </w:t>
      </w:r>
      <w:r w:rsidRPr="001F4E4F">
        <w:rPr>
          <w:rFonts w:cstheme="minorHAnsi"/>
          <w:color w:val="000000"/>
          <w:lang w:bidi="en-US"/>
        </w:rPr>
        <w:t xml:space="preserve">dopuszcza </w:t>
      </w:r>
      <w:r w:rsidRPr="001F4E4F">
        <w:rPr>
          <w:rFonts w:cstheme="minorHAnsi"/>
          <w:color w:val="000000"/>
          <w:lang w:eastAsia="pl-PL" w:bidi="pl-PL"/>
        </w:rPr>
        <w:t xml:space="preserve">złożenie oferty </w:t>
      </w:r>
      <w:r w:rsidRPr="001F4E4F">
        <w:rPr>
          <w:rFonts w:cstheme="minorHAnsi"/>
          <w:color w:val="000000"/>
          <w:lang w:bidi="en-US"/>
        </w:rPr>
        <w:t xml:space="preserve">(oraz </w:t>
      </w:r>
      <w:r w:rsidRPr="001F4E4F">
        <w:rPr>
          <w:rFonts w:cstheme="minorHAnsi"/>
          <w:color w:val="000000"/>
          <w:lang w:eastAsia="pl-PL" w:bidi="pl-PL"/>
        </w:rPr>
        <w:t xml:space="preserve">załączników – jeśli wystąpią) </w:t>
      </w:r>
      <w:r w:rsidRPr="001F4E4F">
        <w:rPr>
          <w:rFonts w:cstheme="minorHAnsi"/>
          <w:color w:val="000000"/>
          <w:lang w:bidi="en-US"/>
        </w:rPr>
        <w:t xml:space="preserve">w formie </w:t>
      </w:r>
      <w:r w:rsidRPr="001F4E4F">
        <w:rPr>
          <w:rFonts w:cstheme="minorHAnsi"/>
          <w:color w:val="000000"/>
          <w:lang w:eastAsia="pl-PL" w:bidi="pl-PL"/>
        </w:rPr>
        <w:t>skan</w:t>
      </w:r>
      <w:r w:rsidR="0093439E" w:rsidRPr="001F4E4F">
        <w:rPr>
          <w:rFonts w:cstheme="minorHAnsi"/>
          <w:color w:val="000000"/>
          <w:lang w:eastAsia="pl-PL" w:bidi="pl-PL"/>
        </w:rPr>
        <w:t>u</w:t>
      </w:r>
      <w:r w:rsidRPr="001F4E4F">
        <w:rPr>
          <w:rFonts w:cstheme="minorHAnsi"/>
          <w:color w:val="000000"/>
          <w:lang w:eastAsia="pl-PL" w:bidi="pl-PL"/>
        </w:rPr>
        <w:t xml:space="preserve"> </w:t>
      </w:r>
      <w:r w:rsidRPr="001F4E4F">
        <w:rPr>
          <w:rFonts w:cstheme="minorHAnsi"/>
          <w:color w:val="000000"/>
          <w:lang w:bidi="en-US"/>
        </w:rPr>
        <w:t>lub dokumentu podpisanego kwalifikowanym podpisem elektronicznym lub podpisem zaufanym lub podpisem osobistym.</w:t>
      </w:r>
    </w:p>
    <w:p w14:paraId="2C495BF3" w14:textId="68881CD6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złożenia oferty: </w:t>
      </w:r>
      <w:r w:rsidR="00092CAE">
        <w:rPr>
          <w:rFonts w:cstheme="minorHAnsi"/>
          <w:b/>
          <w:bCs/>
        </w:rPr>
        <w:t>31</w:t>
      </w:r>
      <w:r w:rsidR="000F251E">
        <w:rPr>
          <w:rFonts w:cstheme="minorHAnsi"/>
          <w:b/>
          <w:bCs/>
        </w:rPr>
        <w:t>.1</w:t>
      </w:r>
      <w:r w:rsidR="00092CAE">
        <w:rPr>
          <w:rFonts w:cstheme="minorHAnsi"/>
          <w:b/>
          <w:bCs/>
        </w:rPr>
        <w:t>0</w:t>
      </w:r>
      <w:r w:rsidR="000F251E">
        <w:rPr>
          <w:rFonts w:cstheme="minorHAnsi"/>
          <w:b/>
          <w:bCs/>
        </w:rPr>
        <w:t>.</w:t>
      </w:r>
      <w:r w:rsidR="00274BCE" w:rsidRPr="001F4E4F">
        <w:rPr>
          <w:rFonts w:cstheme="minorHAnsi"/>
          <w:b/>
          <w:bCs/>
        </w:rPr>
        <w:t>2023 r.</w:t>
      </w:r>
    </w:p>
    <w:p w14:paraId="155933A6" w14:textId="0CB4AE59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Oferty złożone po terminie będą podlegały odrzuceniu.</w:t>
      </w:r>
    </w:p>
    <w:p w14:paraId="1A1F2DE4" w14:textId="5B730D73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Zamawiający informuje, iż oferty składane w ramach Zapytania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fertowego są jawne, z wyjątkiem informacji stanowiących tajemnicę przedsiębiorstwa w rozumieniu przepisów ustawy 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zwalczaniu nieuczciwej konkurencji, jeżeli Wykonawca, wraz z przekazaniem takich informacji zastrzegł, że nie mogą być one udostępniane.</w:t>
      </w:r>
    </w:p>
    <w:p w14:paraId="39303B5A" w14:textId="4B6AE558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związania ofertą: </w:t>
      </w:r>
      <w:r w:rsidR="00092CAE">
        <w:rPr>
          <w:rFonts w:cstheme="minorHAnsi"/>
          <w:b/>
          <w:bCs/>
        </w:rPr>
        <w:t>14</w:t>
      </w:r>
      <w:r w:rsidRPr="001F4E4F">
        <w:rPr>
          <w:rFonts w:cstheme="minorHAnsi"/>
          <w:b/>
          <w:bCs/>
        </w:rPr>
        <w:t xml:space="preserve"> dni</w:t>
      </w:r>
      <w:r w:rsidRPr="001F4E4F">
        <w:rPr>
          <w:rFonts w:cstheme="minorHAnsi"/>
        </w:rPr>
        <w:t>, liczon</w:t>
      </w:r>
      <w:r w:rsidR="003821B0" w:rsidRPr="001F4E4F">
        <w:rPr>
          <w:rFonts w:cstheme="minorHAnsi"/>
        </w:rPr>
        <w:t>y od upływu</w:t>
      </w:r>
      <w:r w:rsidRPr="001F4E4F">
        <w:rPr>
          <w:rFonts w:cstheme="minorHAnsi"/>
        </w:rPr>
        <w:t xml:space="preserve"> terminu składania ofert.</w:t>
      </w:r>
    </w:p>
    <w:p w14:paraId="7E68B3A3" w14:textId="77777777" w:rsidR="003370B9" w:rsidRPr="001F4E4F" w:rsidRDefault="003370B9" w:rsidP="003370B9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11C0825B" w14:textId="0F25D08C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Warunki realizacji zamówienia</w:t>
      </w:r>
    </w:p>
    <w:p w14:paraId="3BA60AFA" w14:textId="7B5C9C22" w:rsidR="008E5BB1" w:rsidRPr="001F4E4F" w:rsidRDefault="003370B9" w:rsidP="00D079DE">
      <w:pPr>
        <w:spacing w:after="0" w:line="240" w:lineRule="auto"/>
        <w:jc w:val="both"/>
        <w:rPr>
          <w:rFonts w:cstheme="minorHAnsi"/>
          <w:b/>
        </w:rPr>
      </w:pPr>
      <w:r w:rsidRPr="001F4E4F">
        <w:rPr>
          <w:rFonts w:cstheme="minorHAnsi"/>
          <w:bCs/>
        </w:rPr>
        <w:t>Warunki</w:t>
      </w:r>
      <w:r w:rsidRPr="001F4E4F">
        <w:rPr>
          <w:rFonts w:cstheme="minorHAnsi"/>
          <w:b/>
        </w:rPr>
        <w:t xml:space="preserve"> </w:t>
      </w:r>
      <w:r w:rsidR="008E5BB1" w:rsidRPr="001F4E4F">
        <w:rPr>
          <w:rFonts w:cstheme="minorHAnsi"/>
        </w:rPr>
        <w:t xml:space="preserve">realizacji zamówienia zostały określone </w:t>
      </w:r>
      <w:r w:rsidR="001F586D" w:rsidRPr="001F4E4F">
        <w:rPr>
          <w:rFonts w:cstheme="minorHAnsi"/>
        </w:rPr>
        <w:t>w</w:t>
      </w:r>
      <w:r w:rsidR="00B77721" w:rsidRPr="001F4E4F">
        <w:rPr>
          <w:rFonts w:cstheme="minorHAnsi"/>
        </w:rPr>
        <w:t>e</w:t>
      </w:r>
      <w:r w:rsidR="001F586D" w:rsidRPr="001F4E4F">
        <w:rPr>
          <w:rFonts w:cstheme="minorHAnsi"/>
        </w:rPr>
        <w:t xml:space="preserve"> </w:t>
      </w:r>
      <w:r w:rsidRPr="001F4E4F">
        <w:rPr>
          <w:rFonts w:cstheme="minorHAnsi"/>
        </w:rPr>
        <w:t>w</w:t>
      </w:r>
      <w:r w:rsidR="00B77721" w:rsidRPr="001F4E4F">
        <w:rPr>
          <w:rFonts w:cstheme="minorHAnsi"/>
        </w:rPr>
        <w:t>zorze</w:t>
      </w:r>
      <w:r w:rsidR="001F586D" w:rsidRPr="001F4E4F">
        <w:rPr>
          <w:rFonts w:cstheme="minorHAnsi"/>
        </w:rPr>
        <w:t xml:space="preserve"> umowy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</w:t>
      </w:r>
      <w:r w:rsidR="00E34FE5" w:rsidRPr="00D079DE">
        <w:rPr>
          <w:rFonts w:cstheme="minorHAnsi"/>
        </w:rPr>
        <w:t xml:space="preserve">załącznik nr </w:t>
      </w:r>
      <w:r w:rsidR="003821B0" w:rsidRPr="00D079DE">
        <w:rPr>
          <w:rFonts w:cstheme="minorHAnsi"/>
        </w:rPr>
        <w:t>2</w:t>
      </w:r>
      <w:r w:rsidR="00E34FE5" w:rsidRPr="00D079DE">
        <w:rPr>
          <w:rFonts w:cstheme="minorHAnsi"/>
        </w:rPr>
        <w:t xml:space="preserve"> do Zapytania</w:t>
      </w:r>
      <w:r w:rsidR="00E204FB" w:rsidRPr="00D079DE">
        <w:rPr>
          <w:rFonts w:cstheme="minorHAnsi"/>
        </w:rPr>
        <w:t xml:space="preserve"> ofertowego</w:t>
      </w:r>
      <w:r w:rsidRPr="00D079DE">
        <w:rPr>
          <w:rFonts w:cstheme="minorHAnsi"/>
        </w:rPr>
        <w:t>).</w:t>
      </w:r>
    </w:p>
    <w:p w14:paraId="7280D943" w14:textId="77777777" w:rsidR="003370B9" w:rsidRPr="001F4E4F" w:rsidRDefault="003370B9" w:rsidP="003370B9">
      <w:pPr>
        <w:pStyle w:val="Akapitzlist"/>
        <w:ind w:left="426"/>
        <w:rPr>
          <w:rFonts w:cstheme="minorHAnsi"/>
        </w:rPr>
      </w:pPr>
    </w:p>
    <w:p w14:paraId="541BE28A" w14:textId="7A0B1CD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komunikacji Zamawiającego z wykonawcami</w:t>
      </w:r>
    </w:p>
    <w:p w14:paraId="1A4B6238" w14:textId="3A0CC41A" w:rsidR="003370B9" w:rsidRPr="001F4E4F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Porozumiewanie się z Zamawiającym w związku z Zapytaniem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fertowym odbywa się przy pomocy środków komunikacji elektronicznej</w:t>
      </w:r>
      <w:r w:rsidR="00D13BDE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za pośrednictwem poczty elektronicznej</w:t>
      </w:r>
      <w:r w:rsidR="00D13BDE" w:rsidRPr="001F4E4F">
        <w:rPr>
          <w:rFonts w:cstheme="minorHAnsi"/>
        </w:rPr>
        <w:t>.</w:t>
      </w:r>
    </w:p>
    <w:p w14:paraId="4EFA8419" w14:textId="77777777" w:rsidR="002C033C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>Osoba uprawniona ze strony Zamawiającego do kontaktów z Wykonawcami</w:t>
      </w:r>
      <w:r w:rsidR="00EA50D2">
        <w:rPr>
          <w:rFonts w:cstheme="minorHAnsi"/>
        </w:rPr>
        <w:t xml:space="preserve"> </w:t>
      </w:r>
    </w:p>
    <w:p w14:paraId="3795237E" w14:textId="6755E1A2" w:rsidR="003370B9" w:rsidRDefault="002C033C" w:rsidP="002C033C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Teresa Kacprzak</w:t>
      </w:r>
      <w:r w:rsidR="004511D2">
        <w:rPr>
          <w:rFonts w:cstheme="minorHAnsi"/>
        </w:rPr>
        <w:t xml:space="preserve"> - </w:t>
      </w:r>
      <w:r w:rsidR="003370B9" w:rsidRPr="001F4E4F">
        <w:rPr>
          <w:rFonts w:cstheme="minorHAnsi"/>
        </w:rPr>
        <w:t xml:space="preserve">adres email: </w:t>
      </w:r>
      <w:hyperlink r:id="rId8" w:history="1">
        <w:r w:rsidR="001537C7" w:rsidRPr="007E115A">
          <w:rPr>
            <w:rStyle w:val="Hipercze"/>
            <w:rFonts w:cstheme="minorHAnsi"/>
          </w:rPr>
          <w:t>biuro@bartoszyce.piw.gov.pl</w:t>
        </w:r>
      </w:hyperlink>
      <w:r>
        <w:rPr>
          <w:rFonts w:cstheme="minorHAnsi"/>
        </w:rPr>
        <w:t xml:space="preserve"> – w sprawach merytorycznych,</w:t>
      </w:r>
    </w:p>
    <w:p w14:paraId="67F38729" w14:textId="501D2E0F" w:rsidR="002C033C" w:rsidRPr="001F4E4F" w:rsidRDefault="002C033C" w:rsidP="002C033C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Monika </w:t>
      </w:r>
      <w:proofErr w:type="spellStart"/>
      <w:r>
        <w:rPr>
          <w:rFonts w:cstheme="minorHAnsi"/>
        </w:rPr>
        <w:t>Augun</w:t>
      </w:r>
      <w:proofErr w:type="spellEnd"/>
      <w:r>
        <w:rPr>
          <w:rFonts w:cstheme="minorHAnsi"/>
        </w:rPr>
        <w:t xml:space="preserve"> – adres email: </w:t>
      </w:r>
      <w:hyperlink r:id="rId9" w:history="1">
        <w:r w:rsidRPr="00E934B3">
          <w:rPr>
            <w:rStyle w:val="Hipercze"/>
            <w:rFonts w:cstheme="minorHAnsi"/>
          </w:rPr>
          <w:t>biuro@bartoszyce.piw.gov.pl</w:t>
        </w:r>
      </w:hyperlink>
      <w:r>
        <w:rPr>
          <w:rFonts w:cstheme="minorHAnsi"/>
        </w:rPr>
        <w:t xml:space="preserve"> – w sprawach formalnych.</w:t>
      </w:r>
    </w:p>
    <w:p w14:paraId="25DCDA3B" w14:textId="77777777" w:rsidR="00D13BDE" w:rsidRPr="001F4E4F" w:rsidRDefault="00D13BDE" w:rsidP="00D13BDE">
      <w:pPr>
        <w:pStyle w:val="Akapitzlist"/>
        <w:ind w:left="426"/>
        <w:jc w:val="both"/>
        <w:rPr>
          <w:rFonts w:cstheme="minorHAnsi"/>
        </w:rPr>
      </w:pPr>
    </w:p>
    <w:p w14:paraId="38577BF4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 xml:space="preserve">Pozostałe informacje </w:t>
      </w:r>
    </w:p>
    <w:p w14:paraId="0F3B0554" w14:textId="77777777" w:rsidR="003370B9" w:rsidRPr="001F4E4F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bookmarkStart w:id="0" w:name="_Hlk121470655"/>
      <w:r w:rsidRPr="001F4E4F">
        <w:rPr>
          <w:rFonts w:cstheme="minorHAnsi"/>
          <w:bCs/>
        </w:rPr>
        <w:t xml:space="preserve">Wobec niniejszego zamówienia nie stosuje się ustawy Prawo zamówień publicznych. </w:t>
      </w:r>
    </w:p>
    <w:p w14:paraId="66481824" w14:textId="77777777" w:rsidR="003370B9" w:rsidRPr="001F4E4F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1F4E4F">
        <w:rPr>
          <w:rFonts w:cstheme="minorHAnsi"/>
          <w:bCs/>
        </w:rPr>
        <w:t xml:space="preserve">Zaproszenie do składania ofert nie jest zamówieniem i nie powoduje powstania żadnych zobowiązań wobec stron. </w:t>
      </w:r>
    </w:p>
    <w:bookmarkEnd w:id="0"/>
    <w:p w14:paraId="1EC6F3FF" w14:textId="77777777" w:rsidR="003370B9" w:rsidRPr="001F4E4F" w:rsidRDefault="003370B9" w:rsidP="003370B9">
      <w:pPr>
        <w:pStyle w:val="Akapitzlist"/>
        <w:widowControl w:val="0"/>
        <w:suppressAutoHyphens/>
        <w:spacing w:after="0" w:line="276" w:lineRule="auto"/>
        <w:ind w:left="426"/>
        <w:jc w:val="both"/>
        <w:textAlignment w:val="baseline"/>
        <w:rPr>
          <w:rFonts w:cstheme="minorHAnsi"/>
          <w:highlight w:val="yellow"/>
        </w:rPr>
      </w:pPr>
    </w:p>
    <w:p w14:paraId="518B3BE7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>Załączniki</w:t>
      </w:r>
    </w:p>
    <w:p w14:paraId="6585E495" w14:textId="66D1869A" w:rsidR="003370B9" w:rsidRPr="001F4E4F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 w:rsidRPr="001F4E4F">
        <w:rPr>
          <w:rFonts w:cstheme="minorHAnsi"/>
        </w:rPr>
        <w:t xml:space="preserve">Formularz ofertowy; </w:t>
      </w:r>
    </w:p>
    <w:p w14:paraId="0F25AC6C" w14:textId="5BF0F9CD" w:rsidR="003370B9" w:rsidRPr="001F4E4F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 w:rsidRPr="001F4E4F">
        <w:rPr>
          <w:rFonts w:cstheme="minorHAnsi"/>
        </w:rPr>
        <w:t>Wzór umowy.</w:t>
      </w:r>
    </w:p>
    <w:p w14:paraId="34928C0B" w14:textId="322CCBBD" w:rsidR="004266AC" w:rsidRPr="001F4E4F" w:rsidRDefault="004266AC">
      <w:pPr>
        <w:rPr>
          <w:rFonts w:cstheme="minorHAnsi"/>
          <w:i/>
          <w:iCs/>
        </w:rPr>
      </w:pPr>
    </w:p>
    <w:p w14:paraId="6DAAD735" w14:textId="77777777" w:rsidR="00B306EF" w:rsidRDefault="00B306E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3B14B44C" w14:textId="3D0115B7" w:rsidR="00AF4396" w:rsidRPr="001F4E4F" w:rsidRDefault="003821B0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1F4E4F">
        <w:rPr>
          <w:rFonts w:cstheme="minorHAnsi"/>
          <w:i/>
          <w:iCs/>
        </w:rPr>
        <w:lastRenderedPageBreak/>
        <w:t>Załącznik nr 1 do Zapytania ofertowego</w:t>
      </w:r>
    </w:p>
    <w:p w14:paraId="562CC18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E095D5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184EB1C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1E0679E8" w14:textId="508BC7D8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69B4A2C0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1F4E4F" w14:paraId="427476C6" w14:textId="77777777" w:rsidTr="00DA732B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6BBC2E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C3182D1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6BB84A3C" w14:textId="77777777" w:rsidTr="00DA732B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8FD64A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0BCCAF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46AC6A4A" w14:textId="77777777" w:rsidTr="00DA732B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1804D8F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Osoba lub osoby wyznaczone do kontaktów:</w:t>
            </w:r>
          </w:p>
          <w:p w14:paraId="0D03FDE8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Telefon:</w:t>
            </w:r>
          </w:p>
          <w:p w14:paraId="6D306B0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86926E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</w:tbl>
    <w:p w14:paraId="797F7A9E" w14:textId="51D485CD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535DA499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p w14:paraId="23CD05F8" w14:textId="6E925E65" w:rsidR="00D13BDE" w:rsidRPr="001F4E4F" w:rsidRDefault="00D13BDE" w:rsidP="00D13BDE">
      <w:pPr>
        <w:tabs>
          <w:tab w:val="left" w:pos="426"/>
        </w:tabs>
        <w:spacing w:after="120" w:line="276" w:lineRule="auto"/>
        <w:jc w:val="both"/>
        <w:rPr>
          <w:rFonts w:cstheme="minorHAnsi"/>
          <w:bCs/>
        </w:rPr>
      </w:pPr>
      <w:r w:rsidRPr="001F4E4F">
        <w:rPr>
          <w:rFonts w:cstheme="minorHAnsi"/>
        </w:rPr>
        <w:t xml:space="preserve">W odpowiedzi na zapytanie ofertowe </w:t>
      </w:r>
      <w:r w:rsidR="001537C7">
        <w:rPr>
          <w:rFonts w:cstheme="minorHAnsi"/>
        </w:rPr>
        <w:t>zakupu, dostawy  i montażu 2 kontenerów chłodniczych do przetrzymywania tusz zwierząt łownych</w:t>
      </w:r>
      <w:r w:rsidRPr="001F4E4F">
        <w:rPr>
          <w:rFonts w:cstheme="minorHAnsi"/>
        </w:rPr>
        <w:t xml:space="preserve"> oferujemy wykonanie przedmiotu zamówienia </w:t>
      </w:r>
      <w:r w:rsidR="00B306EF">
        <w:rPr>
          <w:rFonts w:cstheme="minorHAnsi"/>
        </w:rPr>
        <w:t>w następujących cenach jednostkowych:</w:t>
      </w:r>
    </w:p>
    <w:p w14:paraId="1BBA6685" w14:textId="5DAE175A" w:rsidR="00B306EF" w:rsidRPr="00B306EF" w:rsidRDefault="00B306EF" w:rsidP="00B306EF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jc w:val="both"/>
        <w:rPr>
          <w:rFonts w:cstheme="minorHAnsi"/>
          <w:bCs/>
        </w:rPr>
      </w:pPr>
      <w:r w:rsidRPr="00B306EF">
        <w:rPr>
          <w:rFonts w:cstheme="minorHAnsi"/>
          <w:bCs/>
        </w:rPr>
        <w:t>cena jedne</w:t>
      </w:r>
      <w:r w:rsidR="001537C7">
        <w:rPr>
          <w:rFonts w:cstheme="minorHAnsi"/>
          <w:bCs/>
        </w:rPr>
        <w:t xml:space="preserve">go kontenera chłodniczego wraz z dostawą i montażem </w:t>
      </w:r>
      <w:r w:rsidRPr="00B306EF">
        <w:rPr>
          <w:rFonts w:cstheme="minorHAnsi"/>
          <w:bCs/>
        </w:rPr>
        <w:t xml:space="preserve">: </w:t>
      </w:r>
      <w:r w:rsidRPr="00B306EF">
        <w:rPr>
          <w:rFonts w:cstheme="minorHAnsi"/>
          <w:b/>
        </w:rPr>
        <w:t>… zł;</w:t>
      </w:r>
    </w:p>
    <w:p w14:paraId="46735C11" w14:textId="0B333610" w:rsidR="00B306EF" w:rsidRPr="00B306EF" w:rsidRDefault="001537C7" w:rsidP="00B306EF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cena dwóch kontenerów chłodniczych wraz z dostawą i montażem </w:t>
      </w:r>
      <w:r w:rsidR="00B306EF" w:rsidRPr="00B306EF">
        <w:rPr>
          <w:rFonts w:cstheme="minorHAnsi"/>
          <w:bCs/>
        </w:rPr>
        <w:t xml:space="preserve"> (brutto): </w:t>
      </w:r>
      <w:r w:rsidR="00B306EF" w:rsidRPr="00B306EF">
        <w:rPr>
          <w:rFonts w:cstheme="minorHAnsi"/>
          <w:b/>
        </w:rPr>
        <w:t>… zł.</w:t>
      </w:r>
    </w:p>
    <w:p w14:paraId="749A93AD" w14:textId="77777777" w:rsidR="000F17DD" w:rsidRPr="001F4E4F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u w:val="single"/>
        </w:rPr>
      </w:pPr>
    </w:p>
    <w:p w14:paraId="04A2CB54" w14:textId="692049B5" w:rsidR="000F17DD" w:rsidRPr="001F4E4F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7C5ED026" w14:textId="0385E91B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zapoznałem/liśmy się z Zapytaniem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fertowym, udostępnionym przez Zamawiającego i nie wnoszę/my do niej żadnych zastrzeżeń.</w:t>
      </w:r>
    </w:p>
    <w:p w14:paraId="5C6447B3" w14:textId="662B851E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Przedmiotowe zamówienie zobowiązuję/</w:t>
      </w:r>
      <w:proofErr w:type="spellStart"/>
      <w:r w:rsidRPr="001F4E4F">
        <w:rPr>
          <w:rFonts w:cstheme="minorHAnsi"/>
        </w:rPr>
        <w:t>emy</w:t>
      </w:r>
      <w:proofErr w:type="spellEnd"/>
      <w:r w:rsidRPr="001F4E4F">
        <w:rPr>
          <w:rFonts w:cstheme="minorHAnsi"/>
        </w:rPr>
        <w:t xml:space="preserve"> się wykonać zgodnie z wymaganiami określonymi </w:t>
      </w:r>
      <w:r w:rsidRPr="001F4E4F">
        <w:rPr>
          <w:rFonts w:cstheme="minorHAnsi"/>
        </w:rPr>
        <w:br/>
        <w:t xml:space="preserve">w Zapytaniu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fertowym.</w:t>
      </w:r>
    </w:p>
    <w:p w14:paraId="43A70C8A" w14:textId="77777777" w:rsidR="00F975B9" w:rsidRPr="001F4E4F" w:rsidRDefault="000F17DD" w:rsidP="00F975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1C8893CB" w14:textId="7361E9CE" w:rsidR="004266AC" w:rsidRPr="001F4E4F" w:rsidRDefault="00F975B9" w:rsidP="00F975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(Dz.U. z 2022 r. poz. 835).</w:t>
      </w:r>
    </w:p>
    <w:p w14:paraId="6BB02A01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60484EF0" w14:textId="354AF28A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Uważam/y się za związanego/</w:t>
      </w:r>
      <w:proofErr w:type="spellStart"/>
      <w:r w:rsidRPr="001F4E4F">
        <w:rPr>
          <w:rFonts w:cstheme="minorHAnsi"/>
        </w:rPr>
        <w:t>ych</w:t>
      </w:r>
      <w:proofErr w:type="spellEnd"/>
      <w:r w:rsidRPr="001F4E4F">
        <w:rPr>
          <w:rFonts w:cstheme="minorHAnsi"/>
        </w:rPr>
        <w:t xml:space="preserve"> niniejszą ofertą przez okres </w:t>
      </w:r>
      <w:r w:rsidR="00F00896">
        <w:rPr>
          <w:rFonts w:cstheme="minorHAnsi"/>
          <w:b/>
          <w:bCs/>
        </w:rPr>
        <w:t>14</w:t>
      </w:r>
      <w:r w:rsidRPr="001F4E4F">
        <w:rPr>
          <w:rFonts w:cstheme="minorHAnsi"/>
          <w:b/>
          <w:bCs/>
        </w:rPr>
        <w:t xml:space="preserve"> dni</w:t>
      </w:r>
      <w:r w:rsidRPr="001F4E4F">
        <w:rPr>
          <w:rFonts w:cstheme="minorHAnsi"/>
        </w:rPr>
        <w:t xml:space="preserve"> od dnia upływu terminu składania ofert.</w:t>
      </w:r>
    </w:p>
    <w:p w14:paraId="510940A7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6B021CFC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lastRenderedPageBreak/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4B1ED2FA" w14:textId="77E36F4B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Załącznikami do niniejszego formularza</w:t>
      </w:r>
      <w:r w:rsidR="008E039A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78909C28" w14:textId="77777777" w:rsidR="000F17DD" w:rsidRPr="001F4E4F" w:rsidRDefault="000F17DD" w:rsidP="000F17DD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............................................................................................</w:t>
      </w:r>
    </w:p>
    <w:p w14:paraId="5EC3947A" w14:textId="77777777" w:rsidR="000F17DD" w:rsidRPr="001F4E4F" w:rsidRDefault="000F17DD" w:rsidP="000F17DD">
      <w:pPr>
        <w:spacing w:after="0" w:line="240" w:lineRule="auto"/>
        <w:ind w:left="567"/>
        <w:jc w:val="both"/>
        <w:rPr>
          <w:rFonts w:cstheme="minorHAnsi"/>
        </w:rPr>
      </w:pPr>
    </w:p>
    <w:p w14:paraId="10240688" w14:textId="77777777" w:rsidR="000F17DD" w:rsidRPr="001F4E4F" w:rsidRDefault="000F17DD" w:rsidP="000F17DD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613C21DA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CB6C498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F5A38D6" w14:textId="5AEBA21B" w:rsidR="000F17DD" w:rsidRPr="001F4E4F" w:rsidRDefault="000F17DD" w:rsidP="008E039A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05005A09" w14:textId="27CFBC47" w:rsidR="001537C7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</w:t>
      </w:r>
      <w:r w:rsidR="008E039A" w:rsidRPr="001F4E4F">
        <w:rPr>
          <w:rFonts w:cstheme="minorHAnsi"/>
        </w:rPr>
        <w:t xml:space="preserve">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B306EF">
        <w:rPr>
          <w:rFonts w:cstheme="minorHAnsi"/>
          <w:i/>
          <w:iCs/>
          <w:sz w:val="16"/>
          <w:szCs w:val="16"/>
        </w:rPr>
        <w:t>ych</w:t>
      </w:r>
      <w:proofErr w:type="spellEnd"/>
    </w:p>
    <w:p w14:paraId="5BC16BAD" w14:textId="77777777" w:rsidR="001537C7" w:rsidRDefault="001537C7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68967EEA" w14:textId="77777777" w:rsidR="001537C7" w:rsidRDefault="001537C7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55747000" w14:textId="77777777" w:rsidR="001537C7" w:rsidRDefault="001537C7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77DEBB1E" w14:textId="77777777" w:rsidR="001537C7" w:rsidRDefault="001537C7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1A474370" w14:textId="77777777" w:rsidR="001537C7" w:rsidRDefault="001537C7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sectPr w:rsidR="001537C7" w:rsidSect="00F975B9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B14" w14:textId="77777777" w:rsidR="007276DB" w:rsidRDefault="007276DB" w:rsidP="00AF4396">
      <w:pPr>
        <w:spacing w:after="0" w:line="240" w:lineRule="auto"/>
      </w:pPr>
      <w:r>
        <w:separator/>
      </w:r>
    </w:p>
  </w:endnote>
  <w:endnote w:type="continuationSeparator" w:id="0">
    <w:p w14:paraId="13B189F0" w14:textId="77777777" w:rsidR="007276DB" w:rsidRDefault="007276DB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D2BE" w14:textId="77777777" w:rsidR="007276DB" w:rsidRDefault="007276DB" w:rsidP="00AF4396">
      <w:pPr>
        <w:spacing w:after="0" w:line="240" w:lineRule="auto"/>
      </w:pPr>
      <w:r>
        <w:separator/>
      </w:r>
    </w:p>
  </w:footnote>
  <w:footnote w:type="continuationSeparator" w:id="0">
    <w:p w14:paraId="3AC3E08B" w14:textId="77777777" w:rsidR="007276DB" w:rsidRDefault="007276DB" w:rsidP="00AF4396">
      <w:pPr>
        <w:spacing w:after="0" w:line="240" w:lineRule="auto"/>
      </w:pPr>
      <w:r>
        <w:continuationSeparator/>
      </w:r>
    </w:p>
  </w:footnote>
  <w:footnote w:id="1">
    <w:p w14:paraId="20492494" w14:textId="77777777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10D0C8C" w14:textId="193D3E4E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714F9" w14:textId="77777777" w:rsidR="000F17DD" w:rsidRDefault="000F17DD" w:rsidP="000F17D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D"/>
    <w:multiLevelType w:val="hybridMultilevel"/>
    <w:tmpl w:val="2808059A"/>
    <w:lvl w:ilvl="0" w:tplc="B6B4A41A">
      <w:start w:val="1"/>
      <w:numFmt w:val="lowerLetter"/>
      <w:lvlText w:val="%1.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495"/>
    <w:multiLevelType w:val="hybridMultilevel"/>
    <w:tmpl w:val="374228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AF1E23"/>
    <w:multiLevelType w:val="hybridMultilevel"/>
    <w:tmpl w:val="9AAE864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A7B4402"/>
    <w:multiLevelType w:val="hybridMultilevel"/>
    <w:tmpl w:val="7A4A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F25E9B"/>
    <w:multiLevelType w:val="hybridMultilevel"/>
    <w:tmpl w:val="84DED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DE2725"/>
    <w:multiLevelType w:val="hybridMultilevel"/>
    <w:tmpl w:val="C7FCA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0" w15:restartNumberingAfterBreak="0">
    <w:nsid w:val="1DF60C27"/>
    <w:multiLevelType w:val="hybridMultilevel"/>
    <w:tmpl w:val="C234B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4712"/>
    <w:multiLevelType w:val="hybridMultilevel"/>
    <w:tmpl w:val="9CDAD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004C9C"/>
    <w:multiLevelType w:val="hybridMultilevel"/>
    <w:tmpl w:val="ABE8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4" w15:restartNumberingAfterBreak="0">
    <w:nsid w:val="6FE61209"/>
    <w:multiLevelType w:val="hybridMultilevel"/>
    <w:tmpl w:val="4BF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12BA2"/>
    <w:multiLevelType w:val="hybridMultilevel"/>
    <w:tmpl w:val="3AECCE48"/>
    <w:lvl w:ilvl="0" w:tplc="1D4A0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BC2FE3"/>
    <w:multiLevelType w:val="multilevel"/>
    <w:tmpl w:val="887C5C8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ind w:left="2053" w:hanging="1440"/>
      </w:pPr>
    </w:lvl>
    <w:lvl w:ilvl="6">
      <w:start w:val="1"/>
      <w:numFmt w:val="decimal"/>
      <w:isLgl/>
      <w:lvlText w:val="%1.%2.%3.%4.%5.%6.%7."/>
      <w:lvlJc w:val="left"/>
      <w:pPr>
        <w:ind w:left="2090" w:hanging="144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27" w15:restartNumberingAfterBreak="0">
    <w:nsid w:val="7A48775A"/>
    <w:multiLevelType w:val="hybridMultilevel"/>
    <w:tmpl w:val="C2EA0558"/>
    <w:lvl w:ilvl="0" w:tplc="6E400F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D4318"/>
    <w:multiLevelType w:val="hybridMultilevel"/>
    <w:tmpl w:val="265E286E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79953">
    <w:abstractNumId w:val="20"/>
  </w:num>
  <w:num w:numId="2" w16cid:durableId="383598898">
    <w:abstractNumId w:val="11"/>
  </w:num>
  <w:num w:numId="3" w16cid:durableId="1804031667">
    <w:abstractNumId w:val="13"/>
  </w:num>
  <w:num w:numId="4" w16cid:durableId="1193374843">
    <w:abstractNumId w:val="21"/>
  </w:num>
  <w:num w:numId="5" w16cid:durableId="497841526">
    <w:abstractNumId w:val="17"/>
  </w:num>
  <w:num w:numId="6" w16cid:durableId="995374621">
    <w:abstractNumId w:val="8"/>
  </w:num>
  <w:num w:numId="7" w16cid:durableId="861866721">
    <w:abstractNumId w:val="1"/>
  </w:num>
  <w:num w:numId="8" w16cid:durableId="1724019305">
    <w:abstractNumId w:val="12"/>
  </w:num>
  <w:num w:numId="9" w16cid:durableId="1876767736">
    <w:abstractNumId w:val="5"/>
  </w:num>
  <w:num w:numId="10" w16cid:durableId="633100742">
    <w:abstractNumId w:val="29"/>
  </w:num>
  <w:num w:numId="11" w16cid:durableId="149836724">
    <w:abstractNumId w:val="15"/>
  </w:num>
  <w:num w:numId="12" w16cid:durableId="158884187">
    <w:abstractNumId w:val="14"/>
  </w:num>
  <w:num w:numId="13" w16cid:durableId="1973905453">
    <w:abstractNumId w:val="18"/>
  </w:num>
  <w:num w:numId="14" w16cid:durableId="1856848037">
    <w:abstractNumId w:val="9"/>
  </w:num>
  <w:num w:numId="15" w16cid:durableId="1562669864">
    <w:abstractNumId w:val="23"/>
  </w:num>
  <w:num w:numId="16" w16cid:durableId="1935046292">
    <w:abstractNumId w:val="22"/>
  </w:num>
  <w:num w:numId="17" w16cid:durableId="3865385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722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6972107">
    <w:abstractNumId w:val="0"/>
  </w:num>
  <w:num w:numId="20" w16cid:durableId="1453205683">
    <w:abstractNumId w:val="19"/>
  </w:num>
  <w:num w:numId="21" w16cid:durableId="841511109">
    <w:abstractNumId w:val="16"/>
  </w:num>
  <w:num w:numId="22" w16cid:durableId="62991314">
    <w:abstractNumId w:val="7"/>
  </w:num>
  <w:num w:numId="23" w16cid:durableId="1851066014">
    <w:abstractNumId w:val="6"/>
  </w:num>
  <w:num w:numId="24" w16cid:durableId="720592931">
    <w:abstractNumId w:val="4"/>
  </w:num>
  <w:num w:numId="25" w16cid:durableId="1312365160">
    <w:abstractNumId w:val="3"/>
  </w:num>
  <w:num w:numId="26" w16cid:durableId="239564366">
    <w:abstractNumId w:val="27"/>
  </w:num>
  <w:num w:numId="27" w16cid:durableId="530923493">
    <w:abstractNumId w:val="28"/>
  </w:num>
  <w:num w:numId="28" w16cid:durableId="234556942">
    <w:abstractNumId w:val="10"/>
  </w:num>
  <w:num w:numId="29" w16cid:durableId="1534877855">
    <w:abstractNumId w:val="24"/>
  </w:num>
  <w:num w:numId="30" w16cid:durableId="719134757">
    <w:abstractNumId w:val="25"/>
  </w:num>
  <w:num w:numId="31" w16cid:durableId="146089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3639E"/>
    <w:rsid w:val="000466A9"/>
    <w:rsid w:val="00063BE2"/>
    <w:rsid w:val="000752A9"/>
    <w:rsid w:val="00092CAE"/>
    <w:rsid w:val="0009754B"/>
    <w:rsid w:val="000A6C2E"/>
    <w:rsid w:val="000A79B6"/>
    <w:rsid w:val="000E1C2B"/>
    <w:rsid w:val="000F17DD"/>
    <w:rsid w:val="000F251E"/>
    <w:rsid w:val="00127550"/>
    <w:rsid w:val="001537C7"/>
    <w:rsid w:val="001751B9"/>
    <w:rsid w:val="001A0754"/>
    <w:rsid w:val="001C120B"/>
    <w:rsid w:val="001D6A1D"/>
    <w:rsid w:val="001D78DE"/>
    <w:rsid w:val="001F26D3"/>
    <w:rsid w:val="001F4E4F"/>
    <w:rsid w:val="001F586D"/>
    <w:rsid w:val="001F6E24"/>
    <w:rsid w:val="00204714"/>
    <w:rsid w:val="002076E3"/>
    <w:rsid w:val="00216854"/>
    <w:rsid w:val="00224DB5"/>
    <w:rsid w:val="00234886"/>
    <w:rsid w:val="00250F56"/>
    <w:rsid w:val="00267004"/>
    <w:rsid w:val="00274BCE"/>
    <w:rsid w:val="002B6FE9"/>
    <w:rsid w:val="002C033C"/>
    <w:rsid w:val="003054B1"/>
    <w:rsid w:val="003370B9"/>
    <w:rsid w:val="00370487"/>
    <w:rsid w:val="00372EE1"/>
    <w:rsid w:val="0038191B"/>
    <w:rsid w:val="003821B0"/>
    <w:rsid w:val="003D2D5B"/>
    <w:rsid w:val="003F0949"/>
    <w:rsid w:val="003F45EA"/>
    <w:rsid w:val="0042281C"/>
    <w:rsid w:val="004266AC"/>
    <w:rsid w:val="004511D2"/>
    <w:rsid w:val="00497CCA"/>
    <w:rsid w:val="004F5141"/>
    <w:rsid w:val="005007A1"/>
    <w:rsid w:val="005018B0"/>
    <w:rsid w:val="0050256A"/>
    <w:rsid w:val="00526E10"/>
    <w:rsid w:val="00527FD4"/>
    <w:rsid w:val="005608FA"/>
    <w:rsid w:val="00590987"/>
    <w:rsid w:val="00590D62"/>
    <w:rsid w:val="00595C13"/>
    <w:rsid w:val="005D6FB1"/>
    <w:rsid w:val="005E23F0"/>
    <w:rsid w:val="005E7A82"/>
    <w:rsid w:val="005F5063"/>
    <w:rsid w:val="005F683D"/>
    <w:rsid w:val="00636864"/>
    <w:rsid w:val="0066235F"/>
    <w:rsid w:val="0066392D"/>
    <w:rsid w:val="00671EE8"/>
    <w:rsid w:val="006A2516"/>
    <w:rsid w:val="006B1CEA"/>
    <w:rsid w:val="006C7111"/>
    <w:rsid w:val="006F026F"/>
    <w:rsid w:val="006F6DD4"/>
    <w:rsid w:val="00702557"/>
    <w:rsid w:val="00715CA6"/>
    <w:rsid w:val="00723320"/>
    <w:rsid w:val="007276DB"/>
    <w:rsid w:val="00754887"/>
    <w:rsid w:val="007857E6"/>
    <w:rsid w:val="00793F74"/>
    <w:rsid w:val="007A7B2D"/>
    <w:rsid w:val="0084005A"/>
    <w:rsid w:val="00862E9F"/>
    <w:rsid w:val="00894747"/>
    <w:rsid w:val="008A64DD"/>
    <w:rsid w:val="008E039A"/>
    <w:rsid w:val="008E5BB1"/>
    <w:rsid w:val="008E7549"/>
    <w:rsid w:val="0093439E"/>
    <w:rsid w:val="00943D6B"/>
    <w:rsid w:val="0095012A"/>
    <w:rsid w:val="009A475C"/>
    <w:rsid w:val="009B6A84"/>
    <w:rsid w:val="00A13A83"/>
    <w:rsid w:val="00A53EF2"/>
    <w:rsid w:val="00A569F1"/>
    <w:rsid w:val="00A638C9"/>
    <w:rsid w:val="00A63C23"/>
    <w:rsid w:val="00A73F7C"/>
    <w:rsid w:val="00A73F8C"/>
    <w:rsid w:val="00A8562E"/>
    <w:rsid w:val="00AA2E3B"/>
    <w:rsid w:val="00AB18DB"/>
    <w:rsid w:val="00AE75BB"/>
    <w:rsid w:val="00AF4396"/>
    <w:rsid w:val="00AF7411"/>
    <w:rsid w:val="00B24B15"/>
    <w:rsid w:val="00B306EF"/>
    <w:rsid w:val="00B4493C"/>
    <w:rsid w:val="00B5413F"/>
    <w:rsid w:val="00B565E4"/>
    <w:rsid w:val="00B77721"/>
    <w:rsid w:val="00B9189D"/>
    <w:rsid w:val="00B94F38"/>
    <w:rsid w:val="00BB0066"/>
    <w:rsid w:val="00BE484F"/>
    <w:rsid w:val="00BF1A2F"/>
    <w:rsid w:val="00BF320E"/>
    <w:rsid w:val="00BF7F88"/>
    <w:rsid w:val="00C249D2"/>
    <w:rsid w:val="00C705A2"/>
    <w:rsid w:val="00C71E4F"/>
    <w:rsid w:val="00C763DA"/>
    <w:rsid w:val="00C772EF"/>
    <w:rsid w:val="00CA260E"/>
    <w:rsid w:val="00CB1024"/>
    <w:rsid w:val="00CB2EDD"/>
    <w:rsid w:val="00CC6D10"/>
    <w:rsid w:val="00D03631"/>
    <w:rsid w:val="00D079DE"/>
    <w:rsid w:val="00D13BDE"/>
    <w:rsid w:val="00D24AE7"/>
    <w:rsid w:val="00D331A4"/>
    <w:rsid w:val="00D74846"/>
    <w:rsid w:val="00D803AF"/>
    <w:rsid w:val="00D870E5"/>
    <w:rsid w:val="00D97E1A"/>
    <w:rsid w:val="00DA3CF8"/>
    <w:rsid w:val="00DB0146"/>
    <w:rsid w:val="00E133BF"/>
    <w:rsid w:val="00E204FB"/>
    <w:rsid w:val="00E2565A"/>
    <w:rsid w:val="00E34FE5"/>
    <w:rsid w:val="00E502DC"/>
    <w:rsid w:val="00E91243"/>
    <w:rsid w:val="00E951A6"/>
    <w:rsid w:val="00EA3B4F"/>
    <w:rsid w:val="00EA50D2"/>
    <w:rsid w:val="00EB3DB8"/>
    <w:rsid w:val="00EB4C36"/>
    <w:rsid w:val="00EC0EB6"/>
    <w:rsid w:val="00ED6AE9"/>
    <w:rsid w:val="00F00896"/>
    <w:rsid w:val="00F23A23"/>
    <w:rsid w:val="00F506E6"/>
    <w:rsid w:val="00F657CF"/>
    <w:rsid w:val="00F66D97"/>
    <w:rsid w:val="00F731AD"/>
    <w:rsid w:val="00F82EC3"/>
    <w:rsid w:val="00F975B9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rtoszyce.p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rtoszyce.p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bartoszyce.p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Daniel Przybyłek</cp:lastModifiedBy>
  <cp:revision>2</cp:revision>
  <cp:lastPrinted>2023-10-12T08:20:00Z</cp:lastPrinted>
  <dcterms:created xsi:type="dcterms:W3CDTF">2023-10-18T09:43:00Z</dcterms:created>
  <dcterms:modified xsi:type="dcterms:W3CDTF">2023-10-18T09:43:00Z</dcterms:modified>
</cp:coreProperties>
</file>