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88E3" w14:textId="02B57592" w:rsidR="001A40EE" w:rsidRDefault="001A40EE" w:rsidP="001A40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Umorzenie niepodatkowych należności budżetowych za I kwarta</w:t>
      </w:r>
      <w:r w:rsidR="0004261D"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</w:rPr>
        <w:t xml:space="preserve"> 2025 roku.</w:t>
      </w:r>
    </w:p>
    <w:p w14:paraId="6FA64CE5" w14:textId="77777777" w:rsidR="001A40EE" w:rsidRDefault="001A40EE" w:rsidP="001A4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E0E4A0" w14:textId="21B5A8D7" w:rsidR="001A40EE" w:rsidRDefault="001A40EE" w:rsidP="001A4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64 ust. 1 ustawy z dnia 27 sierpnia 2009 r. o finansach publicznych,                            I kwartale 202</w:t>
      </w:r>
      <w:r w:rsidR="007E18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w Mieście Opoczno umorzono niepodatkowe należności budżetowe </w:t>
      </w:r>
      <w:r w:rsidR="00095F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charakterze publicznoprawnym na łączną kwotę </w:t>
      </w:r>
      <w:r w:rsidR="007E1820">
        <w:rPr>
          <w:rFonts w:ascii="Times New Roman" w:hAnsi="Times New Roman" w:cs="Times New Roman"/>
          <w:sz w:val="24"/>
          <w:szCs w:val="24"/>
        </w:rPr>
        <w:t>6.715,17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4ECF3CCD" w14:textId="636D8C59" w:rsidR="007E1820" w:rsidRDefault="007E1820" w:rsidP="001A4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4212A" w14:textId="77777777" w:rsidR="00960577" w:rsidRDefault="00960577"/>
    <w:sectPr w:rsidR="0096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EE"/>
    <w:rsid w:val="0004261D"/>
    <w:rsid w:val="00095F5F"/>
    <w:rsid w:val="001A40EE"/>
    <w:rsid w:val="00305B26"/>
    <w:rsid w:val="00374198"/>
    <w:rsid w:val="00592D41"/>
    <w:rsid w:val="005D6292"/>
    <w:rsid w:val="007E1820"/>
    <w:rsid w:val="009439A4"/>
    <w:rsid w:val="0096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9582"/>
  <w15:chartTrackingRefBased/>
  <w15:docId w15:val="{38F19BA2-EAEA-49BD-8D52-E521AD0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0E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A40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0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40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40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0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40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40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40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40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40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40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0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4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4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4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4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4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40E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4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0E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40EE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0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0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Czaja</dc:creator>
  <cp:keywords/>
  <dc:description/>
  <cp:lastModifiedBy>Alicja Czaja</cp:lastModifiedBy>
  <cp:revision>8</cp:revision>
  <dcterms:created xsi:type="dcterms:W3CDTF">2025-04-16T05:19:00Z</dcterms:created>
  <dcterms:modified xsi:type="dcterms:W3CDTF">2025-04-16T08:36:00Z</dcterms:modified>
</cp:coreProperties>
</file>