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4E0754B" w:rsidR="00D670C1" w:rsidRPr="001B009E" w:rsidRDefault="00702973" w:rsidP="00540F25">
      <w:pPr>
        <w:rPr>
          <w:i/>
          <w:iCs w:val="0"/>
        </w:rPr>
      </w:pPr>
      <w:r w:rsidRPr="00B73AE6">
        <w:t xml:space="preserve">Nazwa: </w:t>
      </w:r>
      <w:r w:rsidR="001B009E" w:rsidRPr="001B009E">
        <w:t>BURMISTRZ OPOCZNA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CD120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CD120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CD120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CD120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CD1206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CD120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CD120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CD1206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CD120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CD120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CD120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CD120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CD120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CD120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CD120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CD1206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CD120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5E18A2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AE431" w14:textId="77777777" w:rsidR="005E18A2" w:rsidRDefault="005E18A2" w:rsidP="005F02B9">
      <w:r>
        <w:separator/>
      </w:r>
    </w:p>
    <w:p w14:paraId="5C30EA70" w14:textId="77777777" w:rsidR="005E18A2" w:rsidRDefault="005E18A2" w:rsidP="005F02B9"/>
    <w:p w14:paraId="5B9EC532" w14:textId="77777777" w:rsidR="005E18A2" w:rsidRDefault="005E18A2" w:rsidP="005F02B9"/>
    <w:p w14:paraId="74FFE853" w14:textId="77777777" w:rsidR="005E18A2" w:rsidRDefault="005E18A2"/>
  </w:endnote>
  <w:endnote w:type="continuationSeparator" w:id="0">
    <w:p w14:paraId="1E0D82B8" w14:textId="77777777" w:rsidR="005E18A2" w:rsidRDefault="005E18A2" w:rsidP="005F02B9">
      <w:r>
        <w:continuationSeparator/>
      </w:r>
    </w:p>
    <w:p w14:paraId="075C9EAB" w14:textId="77777777" w:rsidR="005E18A2" w:rsidRDefault="005E18A2" w:rsidP="005F02B9"/>
    <w:p w14:paraId="073FC716" w14:textId="77777777" w:rsidR="005E18A2" w:rsidRDefault="005E18A2" w:rsidP="005F02B9"/>
    <w:p w14:paraId="34C55CFA" w14:textId="77777777" w:rsidR="005E18A2" w:rsidRDefault="005E18A2"/>
  </w:endnote>
  <w:endnote w:type="continuationNotice" w:id="1">
    <w:p w14:paraId="3A2EC816" w14:textId="77777777" w:rsidR="005E18A2" w:rsidRDefault="005E18A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1D6D5F1C" w14:textId="77777777" w:rsidR="001B009E" w:rsidRDefault="001B009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9428D4" w14:textId="77777777" w:rsidR="001B009E" w:rsidRDefault="001B009E" w:rsidP="001C0BFD">
      <w:pPr>
        <w:pStyle w:val="Tekstprzypisukocowego"/>
        <w:spacing w:before="0" w:after="0"/>
        <w:jc w:val="both"/>
        <w:rPr>
          <w:color w:val="000000" w:themeColor="text1"/>
          <w:sz w:val="12"/>
          <w:szCs w:val="12"/>
        </w:rPr>
      </w:pPr>
    </w:p>
    <w:p w14:paraId="1205A51A" w14:textId="77777777" w:rsidR="001C0BFD" w:rsidRDefault="001C0BFD" w:rsidP="001C0BFD">
      <w:pPr>
        <w:pStyle w:val="Tekstprzypisukocowego"/>
        <w:spacing w:before="0" w:after="0"/>
        <w:jc w:val="both"/>
        <w:rPr>
          <w:color w:val="000000" w:themeColor="text1"/>
          <w:sz w:val="12"/>
          <w:szCs w:val="12"/>
        </w:rPr>
      </w:pPr>
    </w:p>
    <w:p w14:paraId="55CCF476" w14:textId="77777777" w:rsidR="001C0BFD" w:rsidRDefault="001C0BFD" w:rsidP="001C0BFD">
      <w:pPr>
        <w:pStyle w:val="Tekstprzypisukocowego"/>
        <w:spacing w:before="0" w:after="0"/>
        <w:jc w:val="both"/>
        <w:rPr>
          <w:color w:val="000000" w:themeColor="text1"/>
          <w:sz w:val="12"/>
          <w:szCs w:val="12"/>
        </w:rPr>
      </w:pPr>
    </w:p>
    <w:p w14:paraId="3A1F8F2A" w14:textId="77777777" w:rsidR="001C0BFD" w:rsidRDefault="001C0BFD" w:rsidP="001C0BFD">
      <w:pPr>
        <w:pStyle w:val="Tekstprzypisukocowego"/>
        <w:spacing w:before="0" w:after="0"/>
        <w:jc w:val="both"/>
        <w:rPr>
          <w:color w:val="000000" w:themeColor="text1"/>
          <w:sz w:val="12"/>
          <w:szCs w:val="12"/>
        </w:rPr>
      </w:pPr>
    </w:p>
    <w:p w14:paraId="650DC626" w14:textId="77777777" w:rsidR="001C0BFD" w:rsidRDefault="001C0BFD" w:rsidP="001C0BFD">
      <w:pPr>
        <w:pStyle w:val="Tekstprzypisukocowego"/>
        <w:spacing w:before="0" w:after="0"/>
        <w:jc w:val="both"/>
        <w:rPr>
          <w:color w:val="000000" w:themeColor="text1"/>
          <w:sz w:val="12"/>
          <w:szCs w:val="12"/>
        </w:rPr>
      </w:pPr>
    </w:p>
    <w:p w14:paraId="2E9CC8CB" w14:textId="77777777" w:rsidR="00CD1206" w:rsidRDefault="00CD1206" w:rsidP="001C0BFD">
      <w:pPr>
        <w:pStyle w:val="Tekstprzypisukocowego"/>
        <w:spacing w:before="0" w:after="0"/>
        <w:jc w:val="both"/>
        <w:rPr>
          <w:color w:val="000000" w:themeColor="text1"/>
          <w:sz w:val="12"/>
          <w:szCs w:val="12"/>
        </w:rPr>
      </w:pPr>
    </w:p>
    <w:p w14:paraId="60A8D811" w14:textId="77777777" w:rsidR="001C0BFD" w:rsidRDefault="001C0BFD" w:rsidP="001C0BFD">
      <w:pPr>
        <w:pStyle w:val="Tekstprzypisukocowego"/>
        <w:spacing w:before="0" w:after="0"/>
        <w:jc w:val="both"/>
        <w:rPr>
          <w:color w:val="000000" w:themeColor="text1"/>
          <w:sz w:val="12"/>
          <w:szCs w:val="12"/>
        </w:rPr>
      </w:pPr>
    </w:p>
    <w:p w14:paraId="6802D295" w14:textId="77777777" w:rsidR="001C0BFD" w:rsidRDefault="001C0BFD" w:rsidP="001C0BFD">
      <w:pPr>
        <w:pStyle w:val="Tekstprzypisukocowego"/>
        <w:spacing w:before="0" w:after="0"/>
        <w:jc w:val="both"/>
        <w:rPr>
          <w:color w:val="000000" w:themeColor="text1"/>
          <w:sz w:val="12"/>
          <w:szCs w:val="12"/>
        </w:rPr>
      </w:pPr>
    </w:p>
    <w:p w14:paraId="1DC86CAE" w14:textId="77777777" w:rsidR="001C0BFD" w:rsidRDefault="001C0BFD" w:rsidP="001C0BFD">
      <w:pPr>
        <w:pStyle w:val="Tekstprzypisukocowego"/>
        <w:spacing w:before="0" w:after="0"/>
        <w:jc w:val="both"/>
        <w:rPr>
          <w:color w:val="000000" w:themeColor="text1"/>
          <w:sz w:val="12"/>
          <w:szCs w:val="12"/>
        </w:rPr>
      </w:pPr>
    </w:p>
    <w:p w14:paraId="1A919E55" w14:textId="77777777" w:rsidR="001C0BFD" w:rsidRPr="001C0BFD" w:rsidRDefault="001C0BFD" w:rsidP="001C0BFD">
      <w:pPr>
        <w:spacing w:before="0" w:after="0"/>
        <w:jc w:val="both"/>
        <w:rPr>
          <w:b/>
          <w:bCs/>
          <w:sz w:val="18"/>
          <w:szCs w:val="18"/>
        </w:rPr>
      </w:pPr>
      <w:r w:rsidRPr="001C0BFD">
        <w:rPr>
          <w:b/>
          <w:bCs/>
          <w:sz w:val="18"/>
          <w:szCs w:val="18"/>
        </w:rPr>
        <w:t>Klauzula informacyjna w przypadku zbierania danych osobowych od osoby, której dane dotyczą – art. 13 RODO</w:t>
      </w:r>
    </w:p>
    <w:p w14:paraId="5F73D035" w14:textId="7C770608" w:rsidR="001C0BFD" w:rsidRPr="001C0BFD" w:rsidRDefault="001C0BFD" w:rsidP="001C0BFD">
      <w:pPr>
        <w:spacing w:before="0" w:after="0"/>
        <w:jc w:val="both"/>
        <w:rPr>
          <w:sz w:val="16"/>
          <w:szCs w:val="16"/>
        </w:rPr>
      </w:pPr>
      <w:r w:rsidRPr="001C0BFD">
        <w:rPr>
          <w:sz w:val="16"/>
          <w:szCs w:val="16"/>
        </w:rPr>
        <w:t>Na podst.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– DZ.U.UE L119, w związku z art. 8h ust 2 ustawy z dnia 27 marca 2003 r. o planowaniu i zagospodarowaniu przestrzennym, informuję, że:</w:t>
      </w:r>
    </w:p>
    <w:p w14:paraId="79077D55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Administratorem Pani/Pana danych osobowych przetwarzanych przez Gminę Opoczno w Opocznie jest Burmistrz Opoczna z siedzibą w Urzędzie Miejskim w Opocznie przy ul. Staromiejska 6, 26-300 Opoczno nr tel. +48 44 7860100.</w:t>
      </w:r>
    </w:p>
    <w:p w14:paraId="2F601E4A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Z Administratorem można się skontaktować za pośrednictwem Inspektora Ochrony Danych, którym jest Dariusz Badura tel. 609656585 mail: iod@um.opoczno.pl</w:t>
      </w:r>
    </w:p>
    <w:p w14:paraId="1576D2D4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Dane osobowe przetwarzane są wyłącznie w celu wykonywania zadań Gminy realizowanych w interesie publicznym lub w ramach sprawowania powierzonej władzy publicznej  wynikającej z ustawy z dnia 8 marca 1990 r. o samorządzie gminnym (</w:t>
      </w:r>
      <w:proofErr w:type="spellStart"/>
      <w:r w:rsidRPr="001C0BFD">
        <w:rPr>
          <w:rFonts w:eastAsia="DejaVu Sans"/>
          <w:color w:val="00000A"/>
          <w:sz w:val="16"/>
          <w:szCs w:val="16"/>
        </w:rPr>
        <w:t>t.j</w:t>
      </w:r>
      <w:proofErr w:type="spellEnd"/>
      <w:r w:rsidRPr="001C0BFD">
        <w:rPr>
          <w:rFonts w:eastAsia="DejaVu Sans"/>
          <w:color w:val="00000A"/>
          <w:sz w:val="16"/>
          <w:szCs w:val="16"/>
        </w:rPr>
        <w:t xml:space="preserve"> Dz.U. z 2018 r., poz. 994) oraz zadań zleconych Gminie na podstawie odrębnych przepisów i jest zgodne z art. 6 RODO</w:t>
      </w:r>
    </w:p>
    <w:p w14:paraId="0A82CF9B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Odbiorcami przetwarzanych danych osobowych będą tylko upoważnione podmioty na podstawie przepisów prawa oraz na podstawie niezbędnych umów na  powierzenie przetwarzania danych.</w:t>
      </w:r>
    </w:p>
    <w:p w14:paraId="576336D0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Dane osobowe przetwarzane przez Administratora nie będą przekazywane do państw trzecich chyba, że odrębne przepisy i umowy międzynarodowe pozwalają na to.</w:t>
      </w:r>
    </w:p>
    <w:p w14:paraId="143AAAAC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Okres przechowywania przetwarzanych danych osobowych ustalany jest osobno dla każdego zbioru danych osobowych i wynika z przepisów prawa w zakresie zbieranych danych lub przepisów wynikających z ustawy z dnia 14 lipca 1983 r. o narodowym zasobie archiwalnym i archiwach (</w:t>
      </w:r>
      <w:proofErr w:type="spellStart"/>
      <w:r w:rsidRPr="001C0BFD">
        <w:rPr>
          <w:rFonts w:eastAsia="DejaVu Sans"/>
          <w:color w:val="00000A"/>
          <w:sz w:val="16"/>
          <w:szCs w:val="16"/>
        </w:rPr>
        <w:t>t.j</w:t>
      </w:r>
      <w:proofErr w:type="spellEnd"/>
      <w:r w:rsidRPr="001C0BFD">
        <w:rPr>
          <w:rFonts w:eastAsia="DejaVu Sans"/>
          <w:color w:val="00000A"/>
          <w:sz w:val="16"/>
          <w:szCs w:val="16"/>
        </w:rPr>
        <w:t xml:space="preserve">. Dz. U. z 2018 r., poz. 217). </w:t>
      </w:r>
    </w:p>
    <w:p w14:paraId="29B24B8C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Posiada Pani/Pan prawo do dostępu do swoich danych, sprostowania swoich danych, ograniczenia przetwarzania,  prawo do przenoszenia swoich danych, prawo do żądania usunięcia danych osobowych (tzw. prawo do bycia zapomnianym), w przypadku gdy:</w:t>
      </w:r>
    </w:p>
    <w:p w14:paraId="38090324" w14:textId="77777777" w:rsidR="001C0BFD" w:rsidRPr="001C0BFD" w:rsidRDefault="001C0BFD" w:rsidP="001C0BFD">
      <w:pPr>
        <w:widowControl/>
        <w:numPr>
          <w:ilvl w:val="0"/>
          <w:numId w:val="21"/>
        </w:numPr>
        <w:spacing w:before="0" w:after="0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dane nie są już niezbędne do celów, dla których były zebrane lub w inny sposób przetwarzane,</w:t>
      </w:r>
    </w:p>
    <w:p w14:paraId="4CCA4848" w14:textId="77777777" w:rsidR="001C0BFD" w:rsidRPr="001C0BFD" w:rsidRDefault="001C0BFD" w:rsidP="001C0BFD">
      <w:pPr>
        <w:widowControl/>
        <w:numPr>
          <w:ilvl w:val="0"/>
          <w:numId w:val="21"/>
        </w:numPr>
        <w:spacing w:before="0" w:after="0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osoba, której dane dotyczą, wniosła sprzeciw wobec przetwarzania danych osobowych,</w:t>
      </w:r>
    </w:p>
    <w:p w14:paraId="0743C196" w14:textId="77777777" w:rsidR="001C0BFD" w:rsidRPr="001C0BFD" w:rsidRDefault="001C0BFD" w:rsidP="001C0BFD">
      <w:pPr>
        <w:widowControl/>
        <w:numPr>
          <w:ilvl w:val="0"/>
          <w:numId w:val="21"/>
        </w:numPr>
        <w:spacing w:before="0" w:after="0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14:paraId="4D663949" w14:textId="77777777" w:rsidR="001C0BFD" w:rsidRPr="001C0BFD" w:rsidRDefault="001C0BFD" w:rsidP="001C0BFD">
      <w:pPr>
        <w:widowControl/>
        <w:numPr>
          <w:ilvl w:val="0"/>
          <w:numId w:val="21"/>
        </w:numPr>
        <w:spacing w:before="0" w:after="0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dane osobowe przetwarzane są niezgodnie z prawem,</w:t>
      </w:r>
    </w:p>
    <w:p w14:paraId="65B07C49" w14:textId="77777777" w:rsidR="001C0BFD" w:rsidRPr="001C0BFD" w:rsidRDefault="001C0BFD" w:rsidP="001C0BFD">
      <w:pPr>
        <w:widowControl/>
        <w:numPr>
          <w:ilvl w:val="0"/>
          <w:numId w:val="21"/>
        </w:numPr>
        <w:spacing w:before="0" w:after="0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dane osobowe muszą być usunięte w celu wywiązania się z obowiązku wynikającego z przepisów prawa;.</w:t>
      </w:r>
    </w:p>
    <w:p w14:paraId="3E9CE366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Przysługuje Pani/Panu prawo do cofnięcia zgody na przetwarzanie danych osobowych w dowolnym momencie, w przypadku gdy przetwarzanie tych danych odbywa się na podstawie uzyskanej zgody.</w:t>
      </w:r>
    </w:p>
    <w:p w14:paraId="23CC8298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Przysługuje Pani/Panu prawo do złożenia  skargi do organu nadzorczego właściwego w sprawie ochrony danych osobowych</w:t>
      </w:r>
    </w:p>
    <w:p w14:paraId="77BAC015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14:paraId="5267CEAD" w14:textId="77777777" w:rsidR="001C0BFD" w:rsidRPr="001C0BFD" w:rsidRDefault="001C0BFD" w:rsidP="001C0BFD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W sytuacji, gdy przetwarzanie danych osobowych odbywa się na podstawie zgody osoby, której dane dotyczą, podanie przez Panią/Pana danych osobowych Administratorowi ma charakter dobrowolny.</w:t>
      </w:r>
    </w:p>
    <w:p w14:paraId="7D9095A9" w14:textId="72AEAFAA" w:rsidR="001B009E" w:rsidRPr="001C0BFD" w:rsidRDefault="001C0BFD" w:rsidP="009560F0">
      <w:pPr>
        <w:widowControl/>
        <w:numPr>
          <w:ilvl w:val="0"/>
          <w:numId w:val="20"/>
        </w:numPr>
        <w:spacing w:before="0" w:after="0"/>
        <w:ind w:left="284" w:hanging="284"/>
        <w:jc w:val="both"/>
        <w:rPr>
          <w:rFonts w:eastAsia="DejaVu Sans"/>
          <w:color w:val="00000A"/>
          <w:sz w:val="16"/>
          <w:szCs w:val="16"/>
        </w:rPr>
      </w:pPr>
      <w:r w:rsidRPr="001C0BFD">
        <w:rPr>
          <w:rFonts w:eastAsia="DejaVu Sans"/>
          <w:color w:val="00000A"/>
          <w:sz w:val="16"/>
          <w:szCs w:val="16"/>
        </w:rPr>
        <w:t>Dane osobowe nie podlegają zautomatyzowanemu podejmowaniu decyzji, w tym profilowaniu.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3ECA5" w14:textId="77777777" w:rsidR="005E18A2" w:rsidRDefault="005E18A2" w:rsidP="005F02B9">
      <w:r>
        <w:separator/>
      </w:r>
    </w:p>
    <w:p w14:paraId="690A51A7" w14:textId="77777777" w:rsidR="005E18A2" w:rsidRDefault="005E18A2" w:rsidP="005F02B9"/>
    <w:p w14:paraId="4BEB5A18" w14:textId="77777777" w:rsidR="005E18A2" w:rsidRDefault="005E18A2" w:rsidP="005F02B9"/>
    <w:p w14:paraId="1EEC302D" w14:textId="77777777" w:rsidR="005E18A2" w:rsidRDefault="005E18A2"/>
  </w:footnote>
  <w:footnote w:type="continuationSeparator" w:id="0">
    <w:p w14:paraId="4A8DF134" w14:textId="77777777" w:rsidR="005E18A2" w:rsidRDefault="005E18A2" w:rsidP="005F02B9">
      <w:r>
        <w:continuationSeparator/>
      </w:r>
    </w:p>
    <w:p w14:paraId="426B39D2" w14:textId="77777777" w:rsidR="005E18A2" w:rsidRDefault="005E18A2" w:rsidP="005F02B9"/>
    <w:p w14:paraId="269616A4" w14:textId="77777777" w:rsidR="005E18A2" w:rsidRDefault="005E18A2" w:rsidP="005F02B9"/>
    <w:p w14:paraId="66EF53E3" w14:textId="77777777" w:rsidR="005E18A2" w:rsidRDefault="005E18A2"/>
  </w:footnote>
  <w:footnote w:type="continuationNotice" w:id="1">
    <w:p w14:paraId="63950137" w14:textId="77777777" w:rsidR="005E18A2" w:rsidRDefault="005E18A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5F0EBE"/>
    <w:multiLevelType w:val="hybridMultilevel"/>
    <w:tmpl w:val="7A0C9D10"/>
    <w:lvl w:ilvl="0" w:tplc="0CF22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4F2C1FD3"/>
    <w:multiLevelType w:val="hybridMultilevel"/>
    <w:tmpl w:val="27B0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75857A3"/>
    <w:multiLevelType w:val="multilevel"/>
    <w:tmpl w:val="88302D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20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8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7"/>
  </w:num>
  <w:num w:numId="18" w16cid:durableId="278142646">
    <w:abstractNumId w:val="15"/>
  </w:num>
  <w:num w:numId="19" w16cid:durableId="18615536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140257">
    <w:abstractNumId w:val="16"/>
  </w:num>
  <w:num w:numId="21" w16cid:durableId="176796594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009E"/>
    <w:rsid w:val="001B2986"/>
    <w:rsid w:val="001B3F87"/>
    <w:rsid w:val="001B4857"/>
    <w:rsid w:val="001B5304"/>
    <w:rsid w:val="001B64BE"/>
    <w:rsid w:val="001B7E6B"/>
    <w:rsid w:val="001C0276"/>
    <w:rsid w:val="001C0BFD"/>
    <w:rsid w:val="001C0DAC"/>
    <w:rsid w:val="001C32AB"/>
    <w:rsid w:val="001C4D79"/>
    <w:rsid w:val="001C5C80"/>
    <w:rsid w:val="001C6813"/>
    <w:rsid w:val="001C6EEB"/>
    <w:rsid w:val="001C6F5B"/>
    <w:rsid w:val="001C7A3E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8A2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1F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392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206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78FCAF5-3236-4B48-B7FD-ACD84EA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 Mastalerz</dc:creator>
  <cp:keywords/>
  <dc:description/>
  <cp:lastModifiedBy>Klaudyna Mastalerz</cp:lastModifiedBy>
  <cp:revision>3</cp:revision>
  <cp:lastPrinted>2024-12-06T07:17:00Z</cp:lastPrinted>
  <dcterms:created xsi:type="dcterms:W3CDTF">2024-12-06T07:17:00Z</dcterms:created>
  <dcterms:modified xsi:type="dcterms:W3CDTF">2024-12-06T07:18:00Z</dcterms:modified>
</cp:coreProperties>
</file>