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10FA" w14:textId="38A10499" w:rsidR="004A0260" w:rsidRPr="002B178C" w:rsidRDefault="005C5305" w:rsidP="002B1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78C">
        <w:rPr>
          <w:rFonts w:ascii="Times New Roman" w:hAnsi="Times New Roman" w:cs="Times New Roman"/>
          <w:b/>
          <w:bCs/>
          <w:sz w:val="24"/>
          <w:szCs w:val="24"/>
        </w:rPr>
        <w:t>Informacje dotyczące wypełniania oświadczeń majątkowych</w:t>
      </w:r>
    </w:p>
    <w:p w14:paraId="6DE628E5" w14:textId="31BBC2B1" w:rsidR="005C5305" w:rsidRDefault="005C5305"/>
    <w:p w14:paraId="37D5794E" w14:textId="09B63DEE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U</w:t>
      </w:r>
      <w:r>
        <w:rPr>
          <w:rFonts w:ascii="Times New Roman" w:hAnsi="Times New Roman" w:cs="Times New Roman"/>
          <w:color w:val="000000"/>
          <w:szCs w:val="24"/>
        </w:rPr>
        <w:t>przejmie przypominam, że 30 kwietnia 2022 r. upływa termin składania oświadczeń majątkowych według stanu majątkowego na dzień 31 grudnia 2021 r. W związku z tym, że 30 kwietnia br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 xml:space="preserve"> przypada na dzień wolny od pracy, zgodnie z art. 57 § 4 ustawy z dnia 14 czerwca 1960 r. Kodeks Postępowania Administracyjnego (Dz. U. z 2021 r. poz. 735 ze zm.), ostatnim dniem na złożenie oświadczenia o swoim stanie majątkowym będzie 2 maja 2022 r. (w przypadku oświadczeń wysyłanych za pośrednictwem poczty o zachowaniu terminu decyduje data stempla pocztowego).</w:t>
      </w:r>
    </w:p>
    <w:p w14:paraId="139B7523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ab/>
        <w:t>W celu usprawnienia współpracy w przedmiotowym zakresie uprzejmie proszę o zapoznanie się z poniższymi wskazówkami opracowanymi na podstawie najczęściej popełnianych w oświadczeniach błędów. Wyrażam nadzieję, że przedstawione sugestie będą Państwu przydatne przy sporządzaniu oświadczeń za 2021 rok.</w:t>
      </w:r>
    </w:p>
    <w:p w14:paraId="4DE98459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1. Należy pamiętać, że osoba składająca oświadczenie obowiązana jest do zgodnego z prawdą, starannego i zupełnego wypełniania każdej z rubryk. W sytuacji, gdy rubryka oświadczenia nie znajduje w konkretnym przypadku zastosowania, należy wpisać „nie dotyczy”. Nieprawidłowe jest pozostawienie rubryki niewypełnionej lub wypełnionej kreską poziomą.</w:t>
      </w:r>
    </w:p>
    <w:p w14:paraId="128732DC" w14:textId="3981E3E0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2. W rubryce „</w:t>
      </w:r>
      <w:r>
        <w:rPr>
          <w:rFonts w:ascii="Times New Roman" w:hAnsi="Times New Roman" w:cs="Times New Roman"/>
          <w:i/>
          <w:iCs/>
          <w:color w:val="000000"/>
          <w:szCs w:val="24"/>
        </w:rPr>
        <w:t>miejsce zatrudnienia, stanowisko lub funkcja</w:t>
      </w:r>
      <w:r>
        <w:rPr>
          <w:rFonts w:ascii="Times New Roman" w:hAnsi="Times New Roman" w:cs="Times New Roman"/>
          <w:color w:val="000000"/>
          <w:szCs w:val="24"/>
        </w:rPr>
        <w:t>” należy wpisać funkcję, w związku z którą składane jest oświadczenie majątkowe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67B6E44E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3. Przy określaniu zasobów pieniężnych (w walucie polskiej, obcej lub wartości papierów wartościowych), wykazywaniu własności nieruchomości (domu, mieszkania, działek, gospodarstw) oraz składników mienia ruchomego należy każdorazowo napisać: „</w:t>
      </w:r>
      <w:r>
        <w:rPr>
          <w:rFonts w:ascii="Times New Roman" w:hAnsi="Times New Roman" w:cs="Times New Roman"/>
          <w:i/>
          <w:iCs/>
          <w:color w:val="000000"/>
          <w:szCs w:val="24"/>
        </w:rPr>
        <w:t>mój majątek odrębny</w:t>
      </w:r>
      <w:r>
        <w:rPr>
          <w:rFonts w:ascii="Times New Roman" w:hAnsi="Times New Roman" w:cs="Times New Roman"/>
          <w:color w:val="000000"/>
          <w:szCs w:val="24"/>
        </w:rPr>
        <w:t xml:space="preserve">” albo „ </w:t>
      </w:r>
      <w:r>
        <w:rPr>
          <w:rFonts w:ascii="Times New Roman" w:hAnsi="Times New Roman" w:cs="Times New Roman"/>
          <w:i/>
          <w:iCs/>
          <w:color w:val="000000"/>
          <w:szCs w:val="24"/>
        </w:rPr>
        <w:t>małżeńska wspólność majątkowa</w:t>
      </w:r>
      <w:r>
        <w:rPr>
          <w:rFonts w:ascii="Times New Roman" w:hAnsi="Times New Roman" w:cs="Times New Roman"/>
          <w:color w:val="000000"/>
          <w:szCs w:val="24"/>
        </w:rPr>
        <w:t xml:space="preserve">”, (ewentualnie w przypisach na początku części A formularza podkreślić właściwą opcję,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tzn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: „oświadczam, że posiadam wchodzące w skład </w:t>
      </w:r>
      <w:r>
        <w:rPr>
          <w:rFonts w:ascii="Times New Roman" w:hAnsi="Times New Roman" w:cs="Times New Roman"/>
          <w:b/>
          <w:bCs/>
          <w:color w:val="000000"/>
          <w:szCs w:val="24"/>
        </w:rPr>
        <w:t>małżeńskiej wspólności majątkowej</w:t>
      </w:r>
      <w:r>
        <w:rPr>
          <w:rFonts w:ascii="Times New Roman" w:hAnsi="Times New Roman" w:cs="Times New Roman"/>
          <w:color w:val="000000"/>
          <w:szCs w:val="24"/>
        </w:rPr>
        <w:t xml:space="preserve"> lub stanowiące </w:t>
      </w:r>
      <w:r>
        <w:rPr>
          <w:rFonts w:ascii="Times New Roman" w:hAnsi="Times New Roman" w:cs="Times New Roman"/>
          <w:b/>
          <w:bCs/>
          <w:color w:val="000000"/>
          <w:szCs w:val="24"/>
        </w:rPr>
        <w:t>mój majątek odrębny</w:t>
      </w:r>
      <w:r>
        <w:rPr>
          <w:rFonts w:ascii="Times New Roman" w:hAnsi="Times New Roman" w:cs="Times New Roman"/>
          <w:color w:val="000000"/>
          <w:szCs w:val="24"/>
        </w:rPr>
        <w:t>”).</w:t>
      </w:r>
    </w:p>
    <w:p w14:paraId="6E6181FD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4. W pkt. II.3 należy pamiętać o podaniu dwóch wartości, tj. przychodu oraz dochodu osiągniętego z gospodarstwa rolnego.</w:t>
      </w:r>
    </w:p>
    <w:p w14:paraId="2DC4B834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5. W pkt. II.4 należy pamiętać o wykazaniu działki gruntu, na której jest posadowiony dom i oszacować jej wartość (dotyczy to przypadku, gdy działka jest geodezyjnie wyodrębniona).</w:t>
      </w:r>
    </w:p>
    <w:p w14:paraId="6EDB6EF1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6. Przy wypełnianiu oświadczenia w pkt. II należy pamiętać o określeniu jednostki miar powierzchni (ha, a, m²).</w:t>
      </w:r>
    </w:p>
    <w:p w14:paraId="733BFB66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lastRenderedPageBreak/>
        <w:t>7. W pkt. VIII wpisujemy kwotę dochodu, a nie przychodu z tytułu wynagrodzenia i pozostałych tytułów (jeśli takie występują), zgodnie z wartościami występującymi w rozliczeniu podatkowym PIT.</w:t>
      </w:r>
    </w:p>
    <w:p w14:paraId="5F286EF7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8. Dochód ze sprzedaży nieruchomości bądź mienia ruchomego w 2021 r. należy ująć w pkt. VIII oświadczenia.</w:t>
      </w:r>
    </w:p>
    <w:p w14:paraId="2D35DDC3" w14:textId="0A27FDFC" w:rsidR="005C5305" w:rsidRDefault="005C5305" w:rsidP="005C5305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9. W pkt. X oświadczenia należy podać kompletne informacje (wobec kogo został zaciągnięty kredyt, np.: instytucji finansowej czy osoby prywatnej, w związku z jakim zdarzeniem i w jakiej wysokości).</w:t>
      </w:r>
    </w:p>
    <w:p w14:paraId="3E1BA241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Ponadto, należy pamiętać o wypełnieniu części B oświadczenia, gdzie podajemy pełne dane adresowe wykazanych w pkt. II części A nieruchomości.</w:t>
      </w:r>
    </w:p>
    <w:p w14:paraId="452C7353" w14:textId="77777777" w:rsidR="005C5305" w:rsidRDefault="005C5305" w:rsidP="005C5305">
      <w:pPr>
        <w:pStyle w:val="Tekstpodstawowywcity31"/>
        <w:spacing w:line="36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Jednocześnie zwracam się do Państwa o:</w:t>
      </w:r>
    </w:p>
    <w:p w14:paraId="55511D94" w14:textId="0789C2E3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- nie</w:t>
      </w:r>
      <w:r w:rsidR="002B178C">
        <w:rPr>
          <w:rFonts w:ascii="Times New Roman" w:hAnsi="Times New Roman" w:cs="Times New Roman"/>
          <w:color w:val="000000"/>
          <w:szCs w:val="24"/>
        </w:rPr>
        <w:t>składanie</w:t>
      </w:r>
      <w:r>
        <w:rPr>
          <w:rFonts w:ascii="Times New Roman" w:hAnsi="Times New Roman" w:cs="Times New Roman"/>
          <w:color w:val="000000"/>
          <w:szCs w:val="24"/>
        </w:rPr>
        <w:t xml:space="preserve"> dokumentów źródłowych – np. PIT-11, PIT-R;</w:t>
      </w:r>
    </w:p>
    <w:p w14:paraId="23E89C38" w14:textId="1692808A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- nie</w:t>
      </w:r>
      <w:r w:rsidR="002B178C">
        <w:rPr>
          <w:rFonts w:ascii="Times New Roman" w:hAnsi="Times New Roman" w:cs="Times New Roman"/>
          <w:color w:val="000000"/>
          <w:szCs w:val="24"/>
        </w:rPr>
        <w:t>składanie</w:t>
      </w:r>
      <w:r>
        <w:rPr>
          <w:rFonts w:ascii="Times New Roman" w:hAnsi="Times New Roman" w:cs="Times New Roman"/>
          <w:color w:val="000000"/>
          <w:szCs w:val="24"/>
        </w:rPr>
        <w:t xml:space="preserve"> PIT współmałżonka w przypadku, gdy małżonkowie rozliczają się osobno;</w:t>
      </w:r>
    </w:p>
    <w:p w14:paraId="2DBDE7F0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- czytelne wypełnianie oświadczeń majątkowych;</w:t>
      </w:r>
    </w:p>
    <w:p w14:paraId="6977A2A0" w14:textId="381DF334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- składanie oświadczeń w </w:t>
      </w:r>
      <w:r w:rsidR="002B178C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 xml:space="preserve"> egzemplarzach – 1 oryginał oraz </w:t>
      </w:r>
      <w:r w:rsidR="002B178C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 kopi</w:t>
      </w:r>
      <w:r w:rsidR="002B178C"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 xml:space="preserve"> podpisan</w:t>
      </w:r>
      <w:r w:rsidR="002B178C"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 xml:space="preserve"> oryginalnie i zaparafowane na każdej stronie (w takiej sytuacji nie jest wymagane potwierdzenie „za zgodność z oryginałem”);</w:t>
      </w:r>
    </w:p>
    <w:p w14:paraId="2DA6B60F" w14:textId="204FF7D3" w:rsidR="005C5305" w:rsidRDefault="005C5305" w:rsidP="005C5305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- dołączenie do oświadczeń 2 egzemplarzy kserokopii właściwego zeznania podatkowego PIT oraz w przypadku </w:t>
      </w:r>
      <w:r w:rsidR="002B178C">
        <w:rPr>
          <w:rFonts w:ascii="Times New Roman" w:hAnsi="Times New Roman" w:cs="Times New Roman"/>
          <w:color w:val="000000"/>
          <w:szCs w:val="24"/>
        </w:rPr>
        <w:t xml:space="preserve">występowania, </w:t>
      </w:r>
      <w:r>
        <w:rPr>
          <w:rFonts w:ascii="Times New Roman" w:hAnsi="Times New Roman" w:cs="Times New Roman"/>
          <w:color w:val="000000"/>
          <w:szCs w:val="24"/>
        </w:rPr>
        <w:t xml:space="preserve"> jego korekty;</w:t>
      </w:r>
    </w:p>
    <w:p w14:paraId="60202AFF" w14:textId="77777777" w:rsidR="005C5305" w:rsidRDefault="005C5305" w:rsidP="005C5305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4D1E6F66" w14:textId="3FDA5865" w:rsidR="005C5305" w:rsidRDefault="005C5305" w:rsidP="005C5305">
      <w:pPr>
        <w:pStyle w:val="Tekstpodstawowywcity31"/>
        <w:spacing w:line="36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Przy wypełnianiu odręcznie </w:t>
      </w:r>
      <w:r w:rsidR="002B178C">
        <w:rPr>
          <w:rFonts w:ascii="Times New Roman" w:hAnsi="Times New Roman" w:cs="Times New Roman"/>
          <w:b/>
          <w:bCs/>
          <w:color w:val="000000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egzemplarzy druku oświadczenia majątkowego, proszę zwrócić uwagę na zgodność danych we wszystkich egzemplarzach (jednakowo brzmiące egzemplarze).</w:t>
      </w:r>
    </w:p>
    <w:p w14:paraId="3B476C89" w14:textId="77777777" w:rsidR="005C5305" w:rsidRDefault="005C5305" w:rsidP="005C5305">
      <w:pPr>
        <w:pStyle w:val="Tekstpodstawowywcity31"/>
        <w:spacing w:line="360" w:lineRule="auto"/>
        <w:ind w:left="0"/>
        <w:jc w:val="both"/>
      </w:pPr>
    </w:p>
    <w:p w14:paraId="0B28D08D" w14:textId="77777777" w:rsidR="005C5305" w:rsidRDefault="005C5305"/>
    <w:sectPr w:rsidR="005C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05"/>
    <w:rsid w:val="002B178C"/>
    <w:rsid w:val="004A0260"/>
    <w:rsid w:val="005C5305"/>
    <w:rsid w:val="00E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030"/>
  <w15:chartTrackingRefBased/>
  <w15:docId w15:val="{4FCDD7DE-C01C-4121-B7CA-4A6F25A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5C5305"/>
    <w:pPr>
      <w:suppressAutoHyphens/>
      <w:spacing w:after="0" w:line="240" w:lineRule="auto"/>
      <w:ind w:left="4536"/>
    </w:pPr>
    <w:rPr>
      <w:rFonts w:ascii="Arial" w:eastAsia="Times New Roman" w:hAnsi="Arial" w:cs="Arial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Beata Wojtarek</cp:lastModifiedBy>
  <cp:revision>1</cp:revision>
  <dcterms:created xsi:type="dcterms:W3CDTF">2022-04-05T07:14:00Z</dcterms:created>
  <dcterms:modified xsi:type="dcterms:W3CDTF">2022-04-05T07:26:00Z</dcterms:modified>
</cp:coreProperties>
</file>