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F4" w:rsidRDefault="003F0CF4" w:rsidP="003F0CF4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</w:rPr>
        <w:t xml:space="preserve">RMiZP.6733.17.2013                                                                 Opoczno, dnia 31.10.2013 r.                                                  </w:t>
      </w:r>
    </w:p>
    <w:p w:rsidR="003F0CF4" w:rsidRDefault="003F0CF4" w:rsidP="003F0CF4">
      <w:pPr>
        <w:pStyle w:val="Nagwek2"/>
        <w:spacing w:after="120"/>
        <w:rPr>
          <w:rFonts w:ascii="Arial" w:hAnsi="Arial" w:cs="Arial"/>
          <w:spacing w:val="50"/>
          <w:sz w:val="22"/>
          <w:szCs w:val="28"/>
        </w:rPr>
      </w:pPr>
    </w:p>
    <w:p w:rsidR="003F0CF4" w:rsidRDefault="003F0CF4" w:rsidP="003F0CF4">
      <w:pPr>
        <w:pStyle w:val="Nagwek2"/>
        <w:spacing w:after="120"/>
        <w:rPr>
          <w:rFonts w:ascii="Arial" w:hAnsi="Arial" w:cs="Arial"/>
          <w:spacing w:val="50"/>
          <w:sz w:val="22"/>
          <w:szCs w:val="28"/>
        </w:rPr>
      </w:pPr>
    </w:p>
    <w:p w:rsidR="003F0CF4" w:rsidRDefault="003F0CF4" w:rsidP="003F0CF4">
      <w:pPr>
        <w:pStyle w:val="Nagwek2"/>
        <w:spacing w:after="120"/>
        <w:rPr>
          <w:rFonts w:ascii="Arial" w:hAnsi="Arial" w:cs="Arial"/>
          <w:spacing w:val="50"/>
          <w:sz w:val="22"/>
          <w:szCs w:val="28"/>
        </w:rPr>
      </w:pPr>
      <w:r>
        <w:rPr>
          <w:rFonts w:ascii="Arial" w:hAnsi="Arial" w:cs="Arial"/>
          <w:spacing w:val="50"/>
          <w:sz w:val="22"/>
          <w:szCs w:val="28"/>
        </w:rPr>
        <w:t>OBWIESZCZENIE</w:t>
      </w:r>
    </w:p>
    <w:p w:rsidR="003F0CF4" w:rsidRDefault="003F0CF4" w:rsidP="003F0CF4">
      <w:pPr>
        <w:pStyle w:val="Nagwek1"/>
        <w:spacing w:line="240" w:lineRule="auto"/>
      </w:pPr>
      <w:r>
        <w:t>BURMISTRZA</w:t>
      </w:r>
    </w:p>
    <w:p w:rsidR="003F0CF4" w:rsidRDefault="003F0CF4" w:rsidP="003F0CF4">
      <w:pP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</w:p>
    <w:p w:rsidR="003F0CF4" w:rsidRDefault="00D92F69" w:rsidP="003F0CF4">
      <w:pPr>
        <w:pStyle w:val="Tekstpodstawowy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Na podstawie art. 53 ust. 1 ustawy z dnia 27 marca 2003 r. –  o planowaniu i zagospodarowaniu przestrzennym (Dz. U. z 2012 r., poz. 647 ze zm.) oraz art. 49 ustawy                z dnia 14 czerwca 1960 r. – Kodeks postępowania administracyjnego (tekst jednolity Dz. U.          z  2013 r. poz. 267).</w:t>
      </w:r>
    </w:p>
    <w:p w:rsidR="003F0CF4" w:rsidRDefault="003F0CF4" w:rsidP="003F0CF4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8"/>
        </w:rPr>
      </w:pPr>
      <w:r>
        <w:rPr>
          <w:rFonts w:ascii="Arial" w:hAnsi="Arial" w:cs="Arial"/>
          <w:b/>
          <w:spacing w:val="20"/>
          <w:sz w:val="22"/>
          <w:szCs w:val="28"/>
        </w:rPr>
        <w:t>zawiadamia się</w:t>
      </w:r>
    </w:p>
    <w:p w:rsidR="00987514" w:rsidRPr="00987514" w:rsidRDefault="003F0CF4" w:rsidP="0098751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że w toku postępowania w sprawie wydania decyzji o ustaleniu lokalizacji inwestycji celu publicznego dla inwestycji o nazwie:</w:t>
      </w:r>
      <w:r w:rsidRPr="00DC08DC">
        <w:rPr>
          <w:rFonts w:ascii="Arial" w:hAnsi="Arial" w:cs="Arial"/>
          <w:sz w:val="22"/>
          <w:szCs w:val="22"/>
        </w:rPr>
        <w:t xml:space="preserve"> </w:t>
      </w:r>
      <w:r w:rsidR="00987514" w:rsidRPr="00987514">
        <w:rPr>
          <w:rFonts w:ascii="Arial" w:hAnsi="Arial" w:cs="Arial"/>
          <w:sz w:val="22"/>
          <w:szCs w:val="22"/>
        </w:rPr>
        <w:t>budowa linii kablowej energetycznej YAKXS 4x120mm</w:t>
      </w:r>
      <w:r w:rsidR="00987514" w:rsidRPr="00987514">
        <w:rPr>
          <w:rFonts w:ascii="Arial" w:hAnsi="Arial" w:cs="Arial"/>
          <w:sz w:val="22"/>
          <w:szCs w:val="22"/>
          <w:vertAlign w:val="superscript"/>
        </w:rPr>
        <w:t>2</w:t>
      </w:r>
      <w:r w:rsidR="00987514">
        <w:rPr>
          <w:rFonts w:ascii="Arial" w:hAnsi="Arial" w:cs="Arial"/>
          <w:sz w:val="22"/>
          <w:szCs w:val="22"/>
        </w:rPr>
        <w:t>,</w:t>
      </w:r>
      <w:r w:rsidR="00987514" w:rsidRPr="00987514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87514" w:rsidRPr="00987514">
        <w:rPr>
          <w:rFonts w:ascii="Arial" w:hAnsi="Arial" w:cs="Arial"/>
          <w:sz w:val="22"/>
          <w:szCs w:val="22"/>
        </w:rPr>
        <w:t xml:space="preserve">szafki kablowej 0,4 </w:t>
      </w:r>
      <w:proofErr w:type="spellStart"/>
      <w:r w:rsidR="00987514" w:rsidRPr="00987514">
        <w:rPr>
          <w:rFonts w:ascii="Arial" w:hAnsi="Arial" w:cs="Arial"/>
          <w:sz w:val="22"/>
          <w:szCs w:val="22"/>
        </w:rPr>
        <w:t>kV</w:t>
      </w:r>
      <w:proofErr w:type="spellEnd"/>
      <w:r w:rsidR="00987514" w:rsidRPr="00987514">
        <w:rPr>
          <w:rFonts w:ascii="Arial" w:hAnsi="Arial" w:cs="Arial"/>
          <w:sz w:val="22"/>
          <w:szCs w:val="22"/>
        </w:rPr>
        <w:t xml:space="preserve"> do budynku mieszkalnego na działkach o nr </w:t>
      </w:r>
      <w:proofErr w:type="spellStart"/>
      <w:r w:rsidR="00987514" w:rsidRPr="00987514">
        <w:rPr>
          <w:rFonts w:ascii="Arial" w:hAnsi="Arial" w:cs="Arial"/>
          <w:sz w:val="22"/>
          <w:szCs w:val="22"/>
        </w:rPr>
        <w:t>ewid</w:t>
      </w:r>
      <w:proofErr w:type="spellEnd"/>
      <w:r w:rsidR="00987514" w:rsidRPr="00987514">
        <w:rPr>
          <w:rFonts w:ascii="Arial" w:hAnsi="Arial" w:cs="Arial"/>
          <w:sz w:val="22"/>
          <w:szCs w:val="22"/>
        </w:rPr>
        <w:t>. 551, 146, 147, 84, 1534  w obrębie  Mroczków Duży, gm. Opoczno.</w:t>
      </w:r>
    </w:p>
    <w:p w:rsidR="003F0CF4" w:rsidRPr="00DC08DC" w:rsidRDefault="003F0CF4" w:rsidP="0098751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3F0CF4" w:rsidRDefault="003F0CF4" w:rsidP="003F0CF4">
      <w:pPr>
        <w:pStyle w:val="Tekstpodstawowy2"/>
        <w:spacing w:after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wydane zostało postanowienie:</w:t>
      </w:r>
    </w:p>
    <w:p w:rsidR="003F0CF4" w:rsidRDefault="003F0CF4" w:rsidP="003F0CF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Starosty Opoczyńskiego, znak: OŚZ.I.6123.39</w:t>
      </w:r>
      <w:r w:rsidR="00D92F69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.2013 z dnia 25 października 2013 r. </w:t>
      </w:r>
      <w:r>
        <w:rPr>
          <w:rFonts w:ascii="Arial" w:hAnsi="Arial" w:cs="Arial"/>
          <w:sz w:val="22"/>
        </w:rPr>
        <w:br/>
        <w:t xml:space="preserve">w zakresie ochrony gruntów rolnych, </w:t>
      </w:r>
    </w:p>
    <w:p w:rsidR="003F0CF4" w:rsidRDefault="003F0CF4" w:rsidP="003F0C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Zawiadomienie niniejsze uważa się za dokonane po upływie 7 dni od daty publicznego ogłoszenia.                     </w:t>
      </w:r>
    </w:p>
    <w:p w:rsidR="003F0CF4" w:rsidRDefault="003F0CF4" w:rsidP="003F0CF4">
      <w:pPr>
        <w:pStyle w:val="Tekstpodstawowy2"/>
        <w:spacing w:after="0"/>
        <w:rPr>
          <w:rFonts w:ascii="Arial" w:hAnsi="Arial" w:cs="Arial"/>
          <w:sz w:val="22"/>
        </w:rPr>
      </w:pPr>
    </w:p>
    <w:p w:rsidR="003F0CF4" w:rsidRDefault="003F0CF4" w:rsidP="003F0CF4">
      <w:pPr>
        <w:pStyle w:val="Tekstpodstawowy2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Postępowanie prowadzi: </w:t>
      </w:r>
    </w:p>
    <w:p w:rsidR="003F0CF4" w:rsidRDefault="003F0CF4" w:rsidP="003F0CF4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szCs w:val="28"/>
        </w:rPr>
        <w:t xml:space="preserve">Urząd Miejski w Opocznie, ul. Staromiejska 6, Wydział Rozwoju Miasta i Zamówień Publicznych, Bud. </w:t>
      </w:r>
      <w:r>
        <w:rPr>
          <w:rFonts w:ascii="Arial" w:hAnsi="Arial" w:cs="Arial"/>
          <w:sz w:val="22"/>
          <w:szCs w:val="28"/>
          <w:lang w:val="de-DE"/>
        </w:rPr>
        <w:t xml:space="preserve">C, </w:t>
      </w:r>
      <w:proofErr w:type="spellStart"/>
      <w:r>
        <w:rPr>
          <w:rFonts w:ascii="Arial" w:hAnsi="Arial" w:cs="Arial"/>
          <w:sz w:val="22"/>
          <w:szCs w:val="28"/>
          <w:lang w:val="de-DE"/>
        </w:rPr>
        <w:t>nr</w:t>
      </w:r>
      <w:proofErr w:type="spellEnd"/>
      <w:r>
        <w:rPr>
          <w:rFonts w:ascii="Arial" w:hAnsi="Arial" w:cs="Arial"/>
          <w:sz w:val="22"/>
          <w:szCs w:val="28"/>
          <w:lang w:val="de-DE"/>
        </w:rPr>
        <w:t xml:space="preserve"> tel. 44 736 31 33.</w:t>
      </w:r>
    </w:p>
    <w:p w:rsidR="00C24EFF" w:rsidRDefault="00C24EFF"/>
    <w:sectPr w:rsidR="00C24EFF" w:rsidSect="000632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354"/>
    <w:multiLevelType w:val="hybridMultilevel"/>
    <w:tmpl w:val="64CA22FC"/>
    <w:lvl w:ilvl="0" w:tplc="C986B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F0CF4"/>
    <w:rsid w:val="000632F3"/>
    <w:rsid w:val="000E5261"/>
    <w:rsid w:val="003F0CF4"/>
    <w:rsid w:val="00987514"/>
    <w:rsid w:val="00A34784"/>
    <w:rsid w:val="00C24EFF"/>
    <w:rsid w:val="00D15C41"/>
    <w:rsid w:val="00D92F69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0CF4"/>
    <w:pPr>
      <w:keepNext/>
      <w:spacing w:line="360" w:lineRule="auto"/>
      <w:jc w:val="center"/>
      <w:outlineLvl w:val="0"/>
    </w:pPr>
    <w:rPr>
      <w:rFonts w:ascii="Arial" w:hAnsi="Arial" w:cs="Arial"/>
      <w:b/>
      <w:spacing w:val="50"/>
      <w:sz w:val="22"/>
      <w:szCs w:val="28"/>
    </w:rPr>
  </w:style>
  <w:style w:type="paragraph" w:styleId="Nagwek2">
    <w:name w:val="heading 2"/>
    <w:basedOn w:val="Normalny"/>
    <w:next w:val="Normalny"/>
    <w:link w:val="Nagwek2Znak"/>
    <w:qFormat/>
    <w:rsid w:val="003F0CF4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CF4"/>
    <w:rPr>
      <w:rFonts w:ascii="Arial" w:eastAsia="Times New Roman" w:hAnsi="Arial" w:cs="Arial"/>
      <w:b/>
      <w:spacing w:val="5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0C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F0CF4"/>
    <w:pPr>
      <w:spacing w:after="120"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0CF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0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C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krzysztofik_s</dc:creator>
  <cp:keywords/>
  <dc:description/>
  <cp:lastModifiedBy>krzysztofik_s</cp:lastModifiedBy>
  <cp:revision>4</cp:revision>
  <dcterms:created xsi:type="dcterms:W3CDTF">2013-10-31T11:16:00Z</dcterms:created>
  <dcterms:modified xsi:type="dcterms:W3CDTF">2013-10-31T11:38:00Z</dcterms:modified>
</cp:coreProperties>
</file>