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A7" w:rsidRDefault="006D5DC4" w:rsidP="002666A7">
      <w:pPr>
        <w:jc w:val="center"/>
      </w:pPr>
      <w:r>
        <w:rPr>
          <w:b/>
        </w:rPr>
        <w:t xml:space="preserve">Wstępna diagnoza. </w:t>
      </w:r>
      <w:r w:rsidR="002666A7" w:rsidRPr="00837223">
        <w:rPr>
          <w:b/>
        </w:rPr>
        <w:t>Podobszar I</w:t>
      </w:r>
      <w:r>
        <w:rPr>
          <w:b/>
        </w:rPr>
        <w:t xml:space="preserve">I - </w:t>
      </w:r>
      <w:proofErr w:type="spellStart"/>
      <w:r w:rsidR="00D15785">
        <w:rPr>
          <w:b/>
        </w:rPr>
        <w:t>Śmig</w:t>
      </w:r>
      <w:r w:rsidR="00B56CD4">
        <w:rPr>
          <w:b/>
        </w:rPr>
        <w:t>ló</w:t>
      </w:r>
      <w:r w:rsidR="00D15785">
        <w:rPr>
          <w:b/>
        </w:rPr>
        <w:t>wka</w:t>
      </w:r>
      <w:proofErr w:type="spellEnd"/>
      <w:r w:rsidR="005B5786">
        <w:rPr>
          <w:b/>
        </w:rPr>
        <w:t>, ul. Dworcowa i rejon dworca</w:t>
      </w:r>
      <w:r w:rsidR="00B56CD4">
        <w:rPr>
          <w:b/>
        </w:rPr>
        <w:t xml:space="preserve"> kolejow</w:t>
      </w:r>
      <w:r w:rsidR="005B5786">
        <w:rPr>
          <w:b/>
        </w:rPr>
        <w:t>ego</w:t>
      </w:r>
      <w:r w:rsidR="00B56CD4">
        <w:rPr>
          <w:b/>
        </w:rPr>
        <w:t>.</w:t>
      </w:r>
    </w:p>
    <w:p w:rsidR="00D112EC" w:rsidRDefault="00D112EC" w:rsidP="002666A7">
      <w:pPr>
        <w:jc w:val="both"/>
      </w:pPr>
    </w:p>
    <w:p w:rsidR="002666A7" w:rsidRDefault="00FB0BCD" w:rsidP="00D112EC">
      <w:pPr>
        <w:spacing w:line="276" w:lineRule="auto"/>
        <w:jc w:val="both"/>
      </w:pPr>
      <w:r>
        <w:t>Obszar położony jest w rejonie ulic: Dworcowej, Kuligowskiej, Działkowej, Puchały.</w:t>
      </w:r>
    </w:p>
    <w:p w:rsidR="004E3E6C" w:rsidRDefault="007560DD" w:rsidP="00D112EC">
      <w:pPr>
        <w:spacing w:line="276" w:lineRule="auto"/>
        <w:jc w:val="both"/>
      </w:pPr>
      <w:r>
        <w:t xml:space="preserve">W ostatnim dwudziestoleciu przedmiotowy obszar, stracił na znaczeniu w wyniku drastycznego ograniczenia liczby połączeń kolejowych i autobusowych. </w:t>
      </w:r>
      <w:r w:rsidR="004E3E6C">
        <w:t xml:space="preserve">Skutkiem zachodzących zmian na opisywanym obszarze znacząco wzrosła liczba osób pozostających bez pracy i korzystających z pomocy społecznej. </w:t>
      </w:r>
    </w:p>
    <w:p w:rsidR="004E3E6C" w:rsidRDefault="004E3E6C" w:rsidP="00D112EC">
      <w:pPr>
        <w:spacing w:line="276" w:lineRule="auto"/>
        <w:jc w:val="both"/>
      </w:pPr>
      <w:r>
        <w:t>Wskaźnik określający liczbę osób korzystających z pomocy społecznej w przeliczeniu na 100 mieszkańców wynosi średnio dla miasta Opoczna 7,5.</w:t>
      </w:r>
    </w:p>
    <w:p w:rsidR="004E3E6C" w:rsidRDefault="004E3E6C" w:rsidP="00D112EC">
      <w:pPr>
        <w:spacing w:line="276" w:lineRule="auto"/>
        <w:jc w:val="both"/>
      </w:pPr>
      <w:r>
        <w:t xml:space="preserve">Dla opisywanego </w:t>
      </w:r>
      <w:r w:rsidR="007560DD">
        <w:t xml:space="preserve">obszaru </w:t>
      </w:r>
      <w:r>
        <w:t xml:space="preserve">wskaźnik ten kształtuje się na poziomie </w:t>
      </w:r>
      <w:r w:rsidR="007560DD">
        <w:t>13</w:t>
      </w:r>
      <w:r>
        <w:t>,</w:t>
      </w:r>
      <w:r w:rsidR="007560DD">
        <w:t>1</w:t>
      </w:r>
      <w:r>
        <w:t xml:space="preserve"> a więc prawie </w:t>
      </w:r>
      <w:r w:rsidR="007560DD">
        <w:t xml:space="preserve">dwukrotnie </w:t>
      </w:r>
      <w:r>
        <w:t>wyższym.</w:t>
      </w:r>
    </w:p>
    <w:p w:rsidR="004E3E6C" w:rsidRDefault="004E3E6C" w:rsidP="004E3E6C">
      <w:pPr>
        <w:jc w:val="both"/>
      </w:pPr>
    </w:p>
    <w:p w:rsidR="002140DB" w:rsidRDefault="007560DD" w:rsidP="00442042">
      <w:pPr>
        <w:spacing w:line="276" w:lineRule="auto"/>
        <w:jc w:val="both"/>
      </w:pPr>
      <w:r>
        <w:t xml:space="preserve">Oprócz ograniczenia </w:t>
      </w:r>
      <w:r w:rsidR="008D4350">
        <w:t xml:space="preserve">ogólnej </w:t>
      </w:r>
      <w:r>
        <w:t>liczby połączeń</w:t>
      </w:r>
      <w:r w:rsidR="00B2676B">
        <w:t xml:space="preserve"> kolejow</w:t>
      </w:r>
      <w:r>
        <w:t xml:space="preserve">ych, połączenia kolejowe </w:t>
      </w:r>
      <w:r w:rsidR="00635916">
        <w:t xml:space="preserve">w kierunku Skarżyska Kamiennej zostały całkowicie zlikwidowane. Budynek dworca  </w:t>
      </w:r>
      <w:r w:rsidR="004E3E6C">
        <w:t>kolejowego jest w złym stanie technicznym. Budynki zlokalizowane</w:t>
      </w:r>
      <w:r w:rsidR="00635916">
        <w:t xml:space="preserve"> przy ul. Dworcowej</w:t>
      </w:r>
      <w:r w:rsidR="002B43CB">
        <w:t>, to budynki o różnych funkcjach: mieszkaniowej, usługowej, handlowej,</w:t>
      </w:r>
      <w:r w:rsidR="00635916">
        <w:t xml:space="preserve"> w różnym</w:t>
      </w:r>
      <w:r w:rsidR="004E3E6C">
        <w:t xml:space="preserve"> stanie technicznym, część z nich wymaga przeprowadzenia kompleksowej termomodernizacji.</w:t>
      </w:r>
      <w:r w:rsidR="00A05DB0">
        <w:t xml:space="preserve"> Część budynków na terenie </w:t>
      </w:r>
      <w:r w:rsidR="004E3E6C">
        <w:t xml:space="preserve"> </w:t>
      </w:r>
      <w:r w:rsidR="00876302">
        <w:t xml:space="preserve">należącym do Handlowo-Usługowej </w:t>
      </w:r>
      <w:r w:rsidR="00A05DB0">
        <w:t xml:space="preserve">Spółdzielni </w:t>
      </w:r>
      <w:r w:rsidR="00876302">
        <w:t xml:space="preserve">Pracy </w:t>
      </w:r>
      <w:r w:rsidR="00A05DB0">
        <w:t>przy ul Dworcowej, to budynki magazynów w złym stanie technicznym</w:t>
      </w:r>
      <w:r w:rsidR="00742522">
        <w:t>, w części użytkowanych jako magazyny lub punktu usługowe o bardzo niskim standardzie.</w:t>
      </w:r>
      <w:r w:rsidR="00A05DB0">
        <w:t xml:space="preserve"> </w:t>
      </w:r>
      <w:r w:rsidR="004E3E6C">
        <w:t>Przebudowy wymaga ul. Dworcowa wraz z rondem. Południowa część terenu</w:t>
      </w:r>
      <w:r w:rsidR="0047005D">
        <w:t>,</w:t>
      </w:r>
      <w:r w:rsidR="004E3E6C">
        <w:t xml:space="preserve"> położona na południe od dworca to teren zabudowy mieszkaniowej podmiejskiej z elementami zabudowy zagrodowej powoli przekształcanej w zabudowę mieszkaniową.</w:t>
      </w:r>
      <w:r w:rsidR="0014200C">
        <w:t xml:space="preserve"> </w:t>
      </w:r>
      <w:r w:rsidR="00760615">
        <w:t xml:space="preserve">Na tej </w:t>
      </w:r>
      <w:r w:rsidR="0014200C">
        <w:t>częś</w:t>
      </w:r>
      <w:r w:rsidR="00760615">
        <w:t>ci</w:t>
      </w:r>
      <w:r w:rsidR="004E3E6C">
        <w:t xml:space="preserve"> terenu</w:t>
      </w:r>
      <w:r w:rsidR="0014200C">
        <w:t xml:space="preserve"> </w:t>
      </w:r>
      <w:r w:rsidR="00760615">
        <w:t xml:space="preserve">obserwuje się niedostateczne nasycenie usługami, w szczególności brak usług podstawowych z zakresu ochrony </w:t>
      </w:r>
      <w:r w:rsidR="00EB65D1">
        <w:t>zdrowia i oświaty. Najbliższa przychodnia niepubliczna zlokalizowana jest przy ul. Dworcowej</w:t>
      </w:r>
      <w:r w:rsidR="008F17A7">
        <w:t>.</w:t>
      </w:r>
      <w:r w:rsidR="00EB65D1">
        <w:t xml:space="preserve"> </w:t>
      </w:r>
      <w:r w:rsidR="00876302">
        <w:t>Ta część terenu nie jest dobrze skomunikowana z pozostałą częścią miasta</w:t>
      </w:r>
      <w:r w:rsidR="0014200C">
        <w:t xml:space="preserve">. Komunikacja piesza odbywa się ciągiem </w:t>
      </w:r>
      <w:r w:rsidR="00876302">
        <w:t xml:space="preserve">komunikacyjnym </w:t>
      </w:r>
      <w:r w:rsidR="0014200C">
        <w:t>poprzez kładkę nad torami</w:t>
      </w:r>
      <w:r w:rsidR="00442042">
        <w:t xml:space="preserve"> kolejowymi</w:t>
      </w:r>
      <w:r w:rsidR="0014200C">
        <w:t>, która</w:t>
      </w:r>
      <w:r w:rsidR="0047005D">
        <w:t xml:space="preserve"> jest w złym stanie technicznym</w:t>
      </w:r>
      <w:r w:rsidR="004C275C">
        <w:t>, i dalej ulicą</w:t>
      </w:r>
      <w:r w:rsidR="00876302">
        <w:t xml:space="preserve"> Dworcową</w:t>
      </w:r>
      <w:r w:rsidR="004C275C">
        <w:t>.</w:t>
      </w:r>
      <w:r w:rsidR="00005C27">
        <w:t xml:space="preserve"> Komunikacja samochodowa </w:t>
      </w:r>
      <w:r w:rsidR="002140DB">
        <w:t>odbywa się poprzez ulicę Kuligowską i dalej dwa przejazdy kolejowe</w:t>
      </w:r>
      <w:r w:rsidR="00005C27">
        <w:t xml:space="preserve"> </w:t>
      </w:r>
      <w:r w:rsidR="002140DB">
        <w:t xml:space="preserve">w kierunku </w:t>
      </w:r>
      <w:r w:rsidR="00005C27">
        <w:t>ulic</w:t>
      </w:r>
      <w:r w:rsidR="002140DB">
        <w:t>y Partyzantów lub ulicy Towarowej.</w:t>
      </w:r>
    </w:p>
    <w:p w:rsidR="002140DB" w:rsidRDefault="002140DB" w:rsidP="00442042">
      <w:pPr>
        <w:spacing w:line="276" w:lineRule="auto"/>
        <w:jc w:val="both"/>
      </w:pPr>
    </w:p>
    <w:sectPr w:rsidR="002140DB" w:rsidSect="0052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247FC"/>
    <w:rsid w:val="00005C27"/>
    <w:rsid w:val="000F782F"/>
    <w:rsid w:val="000F789D"/>
    <w:rsid w:val="0014200C"/>
    <w:rsid w:val="002140DB"/>
    <w:rsid w:val="002666A7"/>
    <w:rsid w:val="002B43CB"/>
    <w:rsid w:val="003373B5"/>
    <w:rsid w:val="00442042"/>
    <w:rsid w:val="0047005D"/>
    <w:rsid w:val="004C275C"/>
    <w:rsid w:val="004E3E6C"/>
    <w:rsid w:val="00523BE5"/>
    <w:rsid w:val="005260CA"/>
    <w:rsid w:val="005423E7"/>
    <w:rsid w:val="005452D5"/>
    <w:rsid w:val="0059012B"/>
    <w:rsid w:val="005B5786"/>
    <w:rsid w:val="00635916"/>
    <w:rsid w:val="006B0B3D"/>
    <w:rsid w:val="006D5DC4"/>
    <w:rsid w:val="00742522"/>
    <w:rsid w:val="007560DD"/>
    <w:rsid w:val="00760615"/>
    <w:rsid w:val="007A0DC8"/>
    <w:rsid w:val="007A46D2"/>
    <w:rsid w:val="00876302"/>
    <w:rsid w:val="00897DA7"/>
    <w:rsid w:val="008D4350"/>
    <w:rsid w:val="008F17A7"/>
    <w:rsid w:val="009E2E5B"/>
    <w:rsid w:val="00A05DB0"/>
    <w:rsid w:val="00A34543"/>
    <w:rsid w:val="00A80CE9"/>
    <w:rsid w:val="00B2676B"/>
    <w:rsid w:val="00B56CD4"/>
    <w:rsid w:val="00C247FC"/>
    <w:rsid w:val="00D112EC"/>
    <w:rsid w:val="00D15785"/>
    <w:rsid w:val="00DB78F3"/>
    <w:rsid w:val="00E50C3A"/>
    <w:rsid w:val="00EB65D1"/>
    <w:rsid w:val="00FB0BCD"/>
    <w:rsid w:val="00FB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2016-02-11T10:03:00Z</dcterms:created>
  <dcterms:modified xsi:type="dcterms:W3CDTF">2016-02-11T10:03:00Z</dcterms:modified>
</cp:coreProperties>
</file>