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EA" w:rsidRPr="00795577" w:rsidRDefault="00E612EA" w:rsidP="004E5226">
      <w:pPr>
        <w:pStyle w:val="Tytu"/>
        <w:spacing w:line="240" w:lineRule="auto"/>
        <w:ind w:left="2832" w:right="0" w:firstLine="708"/>
        <w:jc w:val="left"/>
        <w:rPr>
          <w:b w:val="0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95577">
        <w:rPr>
          <w:b w:val="0"/>
          <w:color w:val="000000"/>
        </w:rPr>
        <w:t xml:space="preserve"> </w:t>
      </w:r>
      <w:r w:rsidRPr="00795577">
        <w:rPr>
          <w:b w:val="0"/>
          <w:color w:val="000000"/>
        </w:rPr>
        <w:tab/>
      </w:r>
      <w:r w:rsidR="00985D08">
        <w:rPr>
          <w:b w:val="0"/>
          <w:color w:val="000000"/>
        </w:rPr>
        <w:t xml:space="preserve">    Załącznik nr 1</w:t>
      </w:r>
      <w:r w:rsidRPr="00795577">
        <w:rPr>
          <w:b w:val="0"/>
          <w:color w:val="000000"/>
        </w:rPr>
        <w:tab/>
      </w:r>
      <w:r w:rsidRPr="00795577">
        <w:rPr>
          <w:b w:val="0"/>
          <w:color w:val="000000"/>
        </w:rPr>
        <w:tab/>
      </w:r>
      <w:r w:rsidRPr="00795577">
        <w:rPr>
          <w:b w:val="0"/>
          <w:color w:val="000000"/>
        </w:rPr>
        <w:tab/>
      </w:r>
      <w:r w:rsidRPr="00795577">
        <w:rPr>
          <w:b w:val="0"/>
          <w:color w:val="000000"/>
        </w:rPr>
        <w:tab/>
      </w:r>
      <w:r w:rsidRPr="00795577">
        <w:rPr>
          <w:b w:val="0"/>
          <w:color w:val="000000"/>
        </w:rPr>
        <w:tab/>
      </w:r>
      <w:r w:rsidRPr="00795577">
        <w:rPr>
          <w:b w:val="0"/>
          <w:color w:val="000000"/>
        </w:rPr>
        <w:tab/>
      </w:r>
      <w:r>
        <w:rPr>
          <w:b w:val="0"/>
          <w:color w:val="000000"/>
        </w:rPr>
        <w:t xml:space="preserve">    </w:t>
      </w:r>
      <w:r w:rsidRPr="00795577">
        <w:rPr>
          <w:b w:val="0"/>
          <w:color w:val="000000"/>
        </w:rPr>
        <w:t xml:space="preserve">Spr.  nr </w:t>
      </w:r>
      <w:r w:rsidR="00850047">
        <w:rPr>
          <w:b w:val="0"/>
          <w:color w:val="000000"/>
        </w:rPr>
        <w:t>1</w:t>
      </w:r>
      <w:r w:rsidRPr="00795577">
        <w:rPr>
          <w:b w:val="0"/>
          <w:color w:val="000000"/>
        </w:rPr>
        <w:t>/201</w:t>
      </w:r>
      <w:r w:rsidR="00850047">
        <w:rPr>
          <w:b w:val="0"/>
          <w:color w:val="000000"/>
        </w:rPr>
        <w:t>6</w:t>
      </w:r>
    </w:p>
    <w:p w:rsidR="00F81697" w:rsidRDefault="00F81697" w:rsidP="005544E2">
      <w:pPr>
        <w:pStyle w:val="Tytu"/>
        <w:ind w:right="0"/>
        <w:rPr>
          <w:color w:val="000000"/>
        </w:rPr>
      </w:pPr>
    </w:p>
    <w:p w:rsidR="00E612EA" w:rsidRPr="00754C6B" w:rsidRDefault="00E612EA" w:rsidP="005544E2">
      <w:pPr>
        <w:pStyle w:val="Tytu"/>
        <w:ind w:right="0"/>
        <w:rPr>
          <w:color w:val="000000"/>
        </w:rPr>
      </w:pPr>
      <w:r w:rsidRPr="00754C6B">
        <w:rPr>
          <w:color w:val="000000"/>
        </w:rPr>
        <w:t xml:space="preserve">UMOWA nr  </w:t>
      </w:r>
      <w:r w:rsidR="004039E3">
        <w:rPr>
          <w:color w:val="000000"/>
        </w:rPr>
        <w:t>….</w:t>
      </w:r>
      <w:r w:rsidR="0059160A">
        <w:rPr>
          <w:color w:val="000000"/>
        </w:rPr>
        <w:t>/201</w:t>
      </w:r>
      <w:r w:rsidR="00850047">
        <w:rPr>
          <w:color w:val="000000"/>
        </w:rPr>
        <w:t>6</w:t>
      </w:r>
      <w:r w:rsidR="004039E3">
        <w:rPr>
          <w:color w:val="000000"/>
        </w:rPr>
        <w:t xml:space="preserve">      Projekt</w:t>
      </w:r>
    </w:p>
    <w:p w:rsidR="00E612EA" w:rsidRPr="00754C6B" w:rsidRDefault="00E612EA" w:rsidP="005544E2">
      <w:pPr>
        <w:pStyle w:val="Tekstpodstawowy"/>
        <w:spacing w:line="360" w:lineRule="auto"/>
        <w:rPr>
          <w:color w:val="000000"/>
        </w:rPr>
      </w:pPr>
      <w:r w:rsidRPr="00754C6B">
        <w:rPr>
          <w:color w:val="000000"/>
        </w:rPr>
        <w:t xml:space="preserve">zawarta pomiędzy </w:t>
      </w:r>
      <w:r>
        <w:rPr>
          <w:color w:val="000000"/>
        </w:rPr>
        <w:t>G</w:t>
      </w:r>
      <w:r w:rsidRPr="00754C6B">
        <w:rPr>
          <w:color w:val="000000"/>
        </w:rPr>
        <w:t>miną Opoczno, ul. Staromiejska 6, 26-300 Opoczno, zwaną w dalszej części umowy Zleceniodawcą, reprezentowaną przez</w:t>
      </w:r>
    </w:p>
    <w:p w:rsidR="00E612EA" w:rsidRPr="00810BBB" w:rsidRDefault="00E612EA" w:rsidP="005544E2">
      <w:pPr>
        <w:pStyle w:val="Tekstpodstawowy"/>
        <w:numPr>
          <w:ilvl w:val="0"/>
          <w:numId w:val="3"/>
        </w:numPr>
        <w:spacing w:line="360" w:lineRule="auto"/>
      </w:pPr>
      <w:r w:rsidRPr="00810BBB">
        <w:t>Rafała Kądziel</w:t>
      </w:r>
      <w:r>
        <w:t>ę</w:t>
      </w:r>
      <w:r w:rsidRPr="00810BBB">
        <w:t xml:space="preserve"> – Burmistrza Opoczna</w:t>
      </w:r>
    </w:p>
    <w:p w:rsidR="00E612EA" w:rsidRPr="00754C6B" w:rsidRDefault="00E612EA" w:rsidP="005544E2">
      <w:pPr>
        <w:pStyle w:val="Tekstpodstawowy"/>
        <w:spacing w:line="360" w:lineRule="auto"/>
        <w:rPr>
          <w:color w:val="000000"/>
        </w:rPr>
      </w:pPr>
      <w:r>
        <w:rPr>
          <w:color w:val="000000"/>
        </w:rPr>
        <w:t>a</w:t>
      </w:r>
      <w:r w:rsidR="004E5226">
        <w:rPr>
          <w:color w:val="000000"/>
        </w:rPr>
        <w:t xml:space="preserve"> firmą</w:t>
      </w:r>
      <w:r>
        <w:rPr>
          <w:color w:val="000000"/>
        </w:rPr>
        <w:t xml:space="preserve"> </w:t>
      </w:r>
      <w:r w:rsidRPr="00810BBB">
        <w:rPr>
          <w:color w:val="000000"/>
        </w:rPr>
        <w:t xml:space="preserve"> </w:t>
      </w:r>
      <w:r w:rsidR="004039E3">
        <w:rPr>
          <w:color w:val="000000"/>
        </w:rPr>
        <w:t>……………………………………………………………………………………….</w:t>
      </w:r>
    </w:p>
    <w:p w:rsidR="00E612EA" w:rsidRPr="00754C6B" w:rsidRDefault="00E612EA" w:rsidP="00494CD6">
      <w:pPr>
        <w:pStyle w:val="Tekstpodstawowy"/>
        <w:spacing w:line="360" w:lineRule="auto"/>
        <w:rPr>
          <w:color w:val="000000"/>
        </w:rPr>
      </w:pPr>
      <w:r w:rsidRPr="00754C6B">
        <w:rPr>
          <w:color w:val="000000"/>
        </w:rPr>
        <w:t>zwan</w:t>
      </w:r>
      <w:r w:rsidR="004E5226">
        <w:rPr>
          <w:color w:val="000000"/>
        </w:rPr>
        <w:t>ą</w:t>
      </w:r>
      <w:r w:rsidRPr="00754C6B">
        <w:rPr>
          <w:color w:val="000000"/>
        </w:rPr>
        <w:t xml:space="preserve"> dalej Zleceniobiorcą reprezentowan</w:t>
      </w:r>
      <w:r w:rsidR="004E5226">
        <w:rPr>
          <w:color w:val="000000"/>
        </w:rPr>
        <w:t>ą</w:t>
      </w:r>
      <w:r w:rsidRPr="00754C6B">
        <w:rPr>
          <w:color w:val="000000"/>
        </w:rPr>
        <w:t xml:space="preserve"> przez </w:t>
      </w:r>
      <w:r w:rsidR="004039E3">
        <w:rPr>
          <w:color w:val="000000"/>
        </w:rPr>
        <w:t>……………………………………..</w:t>
      </w:r>
      <w:r w:rsidR="004E5226">
        <w:rPr>
          <w:color w:val="000000"/>
        </w:rPr>
        <w:t>.</w:t>
      </w:r>
      <w:r w:rsidRPr="00754C6B">
        <w:rPr>
          <w:color w:val="000000"/>
        </w:rPr>
        <w:t xml:space="preserve">     </w:t>
      </w:r>
    </w:p>
    <w:p w:rsidR="00E612EA" w:rsidRPr="00754C6B" w:rsidRDefault="00E612EA" w:rsidP="00CA2AAE">
      <w:pPr>
        <w:pStyle w:val="Tekstpodstawowy"/>
        <w:ind w:left="60"/>
        <w:rPr>
          <w:color w:val="000000"/>
        </w:rPr>
      </w:pPr>
    </w:p>
    <w:p w:rsidR="00E612EA" w:rsidRDefault="00E612EA" w:rsidP="005544E2">
      <w:pPr>
        <w:pStyle w:val="Tekstpodstawowy"/>
        <w:spacing w:line="276" w:lineRule="auto"/>
        <w:jc w:val="center"/>
        <w:rPr>
          <w:color w:val="000000"/>
        </w:rPr>
      </w:pPr>
      <w:r w:rsidRPr="00754C6B">
        <w:rPr>
          <w:color w:val="000000"/>
        </w:rPr>
        <w:t>§</w:t>
      </w:r>
      <w:r w:rsidR="00654DB0">
        <w:rPr>
          <w:color w:val="000000"/>
        </w:rPr>
        <w:t xml:space="preserve"> </w:t>
      </w:r>
      <w:r w:rsidRPr="00754C6B">
        <w:rPr>
          <w:color w:val="000000"/>
        </w:rPr>
        <w:t>1</w:t>
      </w:r>
    </w:p>
    <w:p w:rsidR="00276665" w:rsidRPr="00754C6B" w:rsidRDefault="00276665" w:rsidP="005544E2">
      <w:pPr>
        <w:pStyle w:val="Tekstpodstawowy"/>
        <w:spacing w:line="276" w:lineRule="auto"/>
        <w:jc w:val="center"/>
        <w:rPr>
          <w:color w:val="000000"/>
        </w:rPr>
      </w:pPr>
      <w:r>
        <w:rPr>
          <w:color w:val="000000"/>
        </w:rPr>
        <w:t>PRZEDMIOT UMOWY</w:t>
      </w:r>
    </w:p>
    <w:p w:rsidR="00E612EA" w:rsidRPr="00850047" w:rsidRDefault="00E612EA" w:rsidP="00850047">
      <w:pPr>
        <w:pStyle w:val="Tekstpodstawowy"/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426" w:hanging="426"/>
        <w:rPr>
          <w:color w:val="000000"/>
        </w:rPr>
      </w:pPr>
      <w:r w:rsidRPr="00850047">
        <w:rPr>
          <w:color w:val="000000"/>
        </w:rPr>
        <w:t xml:space="preserve">W oparciu o ofertę z dnia </w:t>
      </w:r>
      <w:r w:rsidR="004039E3" w:rsidRPr="00850047">
        <w:rPr>
          <w:color w:val="000000"/>
        </w:rPr>
        <w:t>………..</w:t>
      </w:r>
      <w:r w:rsidR="004E5226" w:rsidRPr="00850047">
        <w:rPr>
          <w:color w:val="000000"/>
        </w:rPr>
        <w:t xml:space="preserve"> 201</w:t>
      </w:r>
      <w:r w:rsidR="00850047" w:rsidRPr="00850047">
        <w:rPr>
          <w:color w:val="000000"/>
        </w:rPr>
        <w:t>6</w:t>
      </w:r>
      <w:r w:rsidR="004E5226" w:rsidRPr="00850047">
        <w:rPr>
          <w:color w:val="000000"/>
        </w:rPr>
        <w:t xml:space="preserve"> </w:t>
      </w:r>
      <w:r w:rsidRPr="00850047">
        <w:rPr>
          <w:color w:val="000000"/>
        </w:rPr>
        <w:t>r. Zlecen</w:t>
      </w:r>
      <w:r w:rsidR="008914FF" w:rsidRPr="00850047">
        <w:rPr>
          <w:color w:val="000000"/>
        </w:rPr>
        <w:t xml:space="preserve">iodawca zleca, a Zleceniobiorca </w:t>
      </w:r>
      <w:r w:rsidRPr="00850047">
        <w:rPr>
          <w:color w:val="000000"/>
        </w:rPr>
        <w:t xml:space="preserve">zobowiązuje się do </w:t>
      </w:r>
      <w:r w:rsidR="00850047" w:rsidRPr="00850047">
        <w:rPr>
          <w:color w:val="000000"/>
        </w:rPr>
        <w:t>przeprowadzeni</w:t>
      </w:r>
      <w:r w:rsidR="002F70A9">
        <w:rPr>
          <w:color w:val="000000"/>
        </w:rPr>
        <w:t>a</w:t>
      </w:r>
      <w:r w:rsidR="00850047" w:rsidRPr="00850047">
        <w:rPr>
          <w:color w:val="000000"/>
        </w:rPr>
        <w:t xml:space="preserve"> procedury przygotowującej i sporządzeni</w:t>
      </w:r>
      <w:r w:rsidR="002F70A9">
        <w:rPr>
          <w:color w:val="000000"/>
        </w:rPr>
        <w:t>a</w:t>
      </w:r>
      <w:r w:rsidR="00850047" w:rsidRPr="00850047">
        <w:rPr>
          <w:color w:val="000000"/>
        </w:rPr>
        <w:t xml:space="preserve"> Gminnego programu rewitalizacji dla gminy Opoczno</w:t>
      </w:r>
      <w:r w:rsidR="00F4183E">
        <w:rPr>
          <w:color w:val="000000"/>
        </w:rPr>
        <w:t xml:space="preserve"> zgodnie z obowiązującymi przepisami i</w:t>
      </w:r>
      <w:r w:rsidR="00FB35B0">
        <w:rPr>
          <w:color w:val="000000"/>
        </w:rPr>
        <w:t xml:space="preserve"> </w:t>
      </w:r>
      <w:r w:rsidR="00FE03E9">
        <w:rPr>
          <w:color w:val="000000"/>
        </w:rPr>
        <w:t>„</w:t>
      </w:r>
      <w:r w:rsidR="00FB35B0">
        <w:rPr>
          <w:color w:val="000000"/>
        </w:rPr>
        <w:t>Wytycznymi w zakresie rewitalizacji w programach operacyjnych na lata 2014- 2020</w:t>
      </w:r>
      <w:r w:rsidR="00FE03E9">
        <w:rPr>
          <w:color w:val="000000"/>
        </w:rPr>
        <w:t>”</w:t>
      </w:r>
      <w:r w:rsidR="00850047" w:rsidRPr="00850047">
        <w:rPr>
          <w:color w:val="000000"/>
        </w:rPr>
        <w:t>.</w:t>
      </w:r>
    </w:p>
    <w:p w:rsidR="00850047" w:rsidRDefault="003A5BC8" w:rsidP="00A20A22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color w:val="000000"/>
        </w:rPr>
      </w:pPr>
      <w:r>
        <w:rPr>
          <w:color w:val="000000"/>
        </w:rPr>
        <w:t xml:space="preserve">W ramach niniejszej umowy </w:t>
      </w:r>
      <w:r w:rsidR="002F70A9">
        <w:rPr>
          <w:color w:val="000000"/>
        </w:rPr>
        <w:t>Z</w:t>
      </w:r>
      <w:r w:rsidR="00850047">
        <w:rPr>
          <w:color w:val="000000"/>
        </w:rPr>
        <w:t>leceniobiorc</w:t>
      </w:r>
      <w:r w:rsidR="002F70A9">
        <w:rPr>
          <w:color w:val="000000"/>
        </w:rPr>
        <w:t>a zobowiązuje się do</w:t>
      </w:r>
      <w:r w:rsidR="00850047">
        <w:rPr>
          <w:color w:val="000000"/>
        </w:rPr>
        <w:t>:</w:t>
      </w:r>
    </w:p>
    <w:p w:rsidR="00850047" w:rsidRDefault="00850047" w:rsidP="00B22B5D">
      <w:pPr>
        <w:pStyle w:val="Akapitzlist"/>
        <w:numPr>
          <w:ilvl w:val="0"/>
          <w:numId w:val="7"/>
        </w:numPr>
        <w:spacing w:after="200" w:line="276" w:lineRule="auto"/>
        <w:ind w:left="709" w:hanging="283"/>
        <w:jc w:val="both"/>
      </w:pPr>
      <w:r>
        <w:t>w</w:t>
      </w:r>
      <w:r w:rsidR="002F70A9">
        <w:t>ykonania</w:t>
      </w:r>
      <w:r w:rsidRPr="00D725DE">
        <w:t xml:space="preserve"> analiz w celu </w:t>
      </w:r>
      <w:r>
        <w:t>opracowania</w:t>
      </w:r>
      <w:r w:rsidR="00D22672">
        <w:t xml:space="preserve"> diagnoz </w:t>
      </w:r>
      <w:r w:rsidR="00947EC0" w:rsidRPr="00D725DE">
        <w:t xml:space="preserve">zgodnie z art. 4 </w:t>
      </w:r>
      <w:r w:rsidR="00947EC0">
        <w:t xml:space="preserve">ust. 1 pkt. 1 i 2 </w:t>
      </w:r>
      <w:r w:rsidRPr="00D725DE">
        <w:t xml:space="preserve">ustawy z dnia 9 października 2015 r. o rewitalizacji (zwanej dalej ustawą) oraz </w:t>
      </w:r>
      <w:r w:rsidR="002F70A9">
        <w:t>wykonania</w:t>
      </w:r>
      <w:r>
        <w:t xml:space="preserve"> </w:t>
      </w:r>
      <w:r w:rsidRPr="00D725DE">
        <w:t>ewent</w:t>
      </w:r>
      <w:r>
        <w:t xml:space="preserve">ualnej korekty granic i podziału </w:t>
      </w:r>
      <w:r w:rsidR="001D759E">
        <w:t>obszaru zdegradowanego</w:t>
      </w:r>
      <w:r w:rsidR="00DF5DA8">
        <w:t xml:space="preserve"> i obszaru rewitalizacji</w:t>
      </w:r>
      <w:r w:rsidR="001D759E">
        <w:t xml:space="preserve"> </w:t>
      </w:r>
      <w:r>
        <w:t>na podobszary</w:t>
      </w:r>
      <w:r w:rsidR="00AB364A">
        <w:t>;</w:t>
      </w:r>
    </w:p>
    <w:p w:rsidR="00850047" w:rsidRPr="00D725DE" w:rsidRDefault="00850047" w:rsidP="00B22B5D">
      <w:pPr>
        <w:pStyle w:val="Akapitzlist"/>
        <w:numPr>
          <w:ilvl w:val="0"/>
          <w:numId w:val="7"/>
        </w:numPr>
        <w:spacing w:after="200" w:line="276" w:lineRule="auto"/>
        <w:ind w:left="709" w:hanging="283"/>
        <w:jc w:val="both"/>
      </w:pPr>
      <w:r w:rsidRPr="00D725DE">
        <w:t xml:space="preserve"> </w:t>
      </w:r>
      <w:r>
        <w:t>p</w:t>
      </w:r>
      <w:r w:rsidR="002F70A9">
        <w:t>rzygotowania i przeprowadzenia</w:t>
      </w:r>
      <w:r w:rsidRPr="00D725DE">
        <w:t xml:space="preserve"> konsultacji społecznych na wszystkich etapach procedury zgodnie z wymogami ustawy, w szczególności </w:t>
      </w:r>
      <w:r>
        <w:t xml:space="preserve">z </w:t>
      </w:r>
      <w:r w:rsidRPr="00D725DE">
        <w:t>rozdziałem 2 – partycypacja społeczna</w:t>
      </w:r>
      <w:r w:rsidR="00AB364A">
        <w:t>;</w:t>
      </w:r>
    </w:p>
    <w:p w:rsidR="00850047" w:rsidRPr="00C01057" w:rsidRDefault="002F70A9" w:rsidP="00B22B5D">
      <w:pPr>
        <w:pStyle w:val="Akapitzlist"/>
        <w:numPr>
          <w:ilvl w:val="0"/>
          <w:numId w:val="7"/>
        </w:numPr>
        <w:spacing w:after="200" w:line="276" w:lineRule="auto"/>
        <w:ind w:left="709" w:hanging="283"/>
        <w:jc w:val="both"/>
      </w:pPr>
      <w:r>
        <w:t>prowadzenia</w:t>
      </w:r>
      <w:r w:rsidR="00850047">
        <w:t xml:space="preserve"> działań informacyjnych i edukacyjnych skierow</w:t>
      </w:r>
      <w:r w:rsidR="00AB364A">
        <w:t>anych głównie do interesariuszy;</w:t>
      </w:r>
    </w:p>
    <w:p w:rsidR="00850047" w:rsidRDefault="00850047" w:rsidP="00B22B5D">
      <w:pPr>
        <w:pStyle w:val="Akapitzlist"/>
        <w:numPr>
          <w:ilvl w:val="0"/>
          <w:numId w:val="7"/>
        </w:numPr>
        <w:spacing w:after="200" w:line="276" w:lineRule="auto"/>
        <w:ind w:left="709" w:hanging="283"/>
        <w:jc w:val="both"/>
      </w:pPr>
      <w:r>
        <w:t>niezwłoczne</w:t>
      </w:r>
      <w:r w:rsidR="002F70A9">
        <w:t>go</w:t>
      </w:r>
      <w:r>
        <w:t xml:space="preserve"> opracowywani</w:t>
      </w:r>
      <w:r w:rsidR="002F70A9">
        <w:t>a</w:t>
      </w:r>
      <w:r>
        <w:t xml:space="preserve"> informacji podsumowujących konsultacje </w:t>
      </w:r>
      <w:r w:rsidR="002F70A9">
        <w:t>społeczne oraz przekazania</w:t>
      </w:r>
      <w:r>
        <w:t xml:space="preserve"> ich do publikacji w Biuletynie Informacji Publicznej zgodnie z wymogami ustawy</w:t>
      </w:r>
      <w:r w:rsidR="00AB364A">
        <w:t>;</w:t>
      </w:r>
    </w:p>
    <w:p w:rsidR="00850047" w:rsidRDefault="002F70A9" w:rsidP="00B22B5D">
      <w:pPr>
        <w:pStyle w:val="Akapitzlist"/>
        <w:numPr>
          <w:ilvl w:val="0"/>
          <w:numId w:val="7"/>
        </w:numPr>
        <w:spacing w:after="200" w:line="276" w:lineRule="auto"/>
        <w:ind w:left="709" w:hanging="283"/>
        <w:jc w:val="both"/>
      </w:pPr>
      <w:r>
        <w:t>opracowania</w:t>
      </w:r>
      <w:r w:rsidR="00641AF2">
        <w:t xml:space="preserve"> </w:t>
      </w:r>
      <w:r w:rsidR="00850047">
        <w:t>wniosk</w:t>
      </w:r>
      <w:r w:rsidR="00213E5E">
        <w:t xml:space="preserve">u o wyznaczenie </w:t>
      </w:r>
      <w:r w:rsidR="00850047">
        <w:t>obszar</w:t>
      </w:r>
      <w:r w:rsidR="00213E5E">
        <w:t>u</w:t>
      </w:r>
      <w:r w:rsidR="00850047">
        <w:t xml:space="preserve"> zdegradowan</w:t>
      </w:r>
      <w:r w:rsidR="00213E5E">
        <w:t>ego</w:t>
      </w:r>
      <w:r w:rsidR="00850047">
        <w:t xml:space="preserve"> i obszar</w:t>
      </w:r>
      <w:r w:rsidR="00213E5E">
        <w:t xml:space="preserve">u </w:t>
      </w:r>
      <w:r w:rsidR="00850047">
        <w:t xml:space="preserve">rewitalizacji </w:t>
      </w:r>
      <w:r w:rsidR="00DB6839">
        <w:t xml:space="preserve">wraz z załącznikami oraz </w:t>
      </w:r>
      <w:r>
        <w:t xml:space="preserve">wystąpienia z </w:t>
      </w:r>
      <w:r w:rsidR="00DB6839">
        <w:t>wniosk</w:t>
      </w:r>
      <w:r>
        <w:t>iem</w:t>
      </w:r>
      <w:r w:rsidR="00DB6839">
        <w:t xml:space="preserve">  o wprowadzenie do uchwały </w:t>
      </w:r>
      <w:r w:rsidR="00850047">
        <w:t>zapisów</w:t>
      </w:r>
      <w:r w:rsidR="00DB6839">
        <w:t xml:space="preserve"> wynikających z art. 11 ust. 5 ustawy</w:t>
      </w:r>
      <w:r w:rsidR="00850047">
        <w:t>, w szczególności dotyczących prawa pierwokupu lub zakazu wydawan</w:t>
      </w:r>
      <w:r w:rsidR="00AB364A">
        <w:t>ia decyzji o warunkach zabudowy;</w:t>
      </w:r>
    </w:p>
    <w:p w:rsidR="00B10F74" w:rsidRDefault="002F70A9" w:rsidP="00B22B5D">
      <w:pPr>
        <w:pStyle w:val="Akapitzlist"/>
        <w:numPr>
          <w:ilvl w:val="0"/>
          <w:numId w:val="7"/>
        </w:numPr>
        <w:spacing w:after="200" w:line="276" w:lineRule="auto"/>
        <w:ind w:left="709" w:hanging="283"/>
        <w:jc w:val="both"/>
      </w:pPr>
      <w:r>
        <w:t>sporządzenia</w:t>
      </w:r>
      <w:r w:rsidR="00850047">
        <w:t>, zgodnie z wymogami ustawy, w szczególności z zapisami art. 15</w:t>
      </w:r>
      <w:r w:rsidR="00B10F74">
        <w:t>:</w:t>
      </w:r>
      <w:r w:rsidR="00B10F74">
        <w:br/>
        <w:t xml:space="preserve">- </w:t>
      </w:r>
      <w:r w:rsidR="00850047">
        <w:t xml:space="preserve">Gminnego programu rewitalizacji </w:t>
      </w:r>
      <w:r w:rsidR="00696F0F">
        <w:t>(projekt uchwały winien zawierać uzasadnienie)</w:t>
      </w:r>
      <w:r w:rsidR="00B10F74">
        <w:t>,</w:t>
      </w:r>
    </w:p>
    <w:p w:rsidR="006D7376" w:rsidRDefault="00B10F74" w:rsidP="00B22B5D">
      <w:pPr>
        <w:pStyle w:val="Akapitzlist"/>
        <w:tabs>
          <w:tab w:val="left" w:pos="709"/>
        </w:tabs>
        <w:spacing w:after="200" w:line="276" w:lineRule="auto"/>
        <w:ind w:left="709"/>
        <w:jc w:val="both"/>
      </w:pPr>
      <w:r>
        <w:t>-</w:t>
      </w:r>
      <w:r w:rsidR="00B22B5D">
        <w:t xml:space="preserve"> </w:t>
      </w:r>
      <w:r>
        <w:t>załączników graficznych przedstawiających podstawowe kierunki zmian funkcjonalno</w:t>
      </w:r>
      <w:r w:rsidR="006D7376">
        <w:t>-przestrzennych obszaru rewitalizacji w skali 1: 1000;</w:t>
      </w:r>
      <w:r w:rsidR="002F70A9">
        <w:t xml:space="preserve"> </w:t>
      </w:r>
    </w:p>
    <w:p w:rsidR="006D7376" w:rsidRPr="0081188B" w:rsidRDefault="006D7376" w:rsidP="00B22B5D">
      <w:pPr>
        <w:pStyle w:val="Akapitzlist"/>
        <w:spacing w:after="200" w:line="276" w:lineRule="auto"/>
        <w:ind w:left="709" w:hanging="283"/>
        <w:jc w:val="both"/>
      </w:pPr>
      <w:r>
        <w:t xml:space="preserve">7) prezentacji Gminnego programu rewitalizacji na zebraniu Komitetu Rewitalizacji, na sesji Rady Miejskiej, a także </w:t>
      </w:r>
      <w:r w:rsidRPr="007430D0">
        <w:t xml:space="preserve">na </w:t>
      </w:r>
      <w:r>
        <w:t>zebraniu informacyjno-konsultacyjnym z interesariuszami i radnymi Rady Miejskiej;</w:t>
      </w:r>
    </w:p>
    <w:p w:rsidR="00244840" w:rsidRDefault="00244840" w:rsidP="00B22B5D">
      <w:pPr>
        <w:pStyle w:val="Akapitzlist"/>
        <w:spacing w:after="200" w:line="276" w:lineRule="auto"/>
        <w:ind w:left="709" w:hanging="283"/>
        <w:jc w:val="both"/>
      </w:pPr>
      <w:r>
        <w:t xml:space="preserve">8) </w:t>
      </w:r>
      <w:r w:rsidR="003A5BC8">
        <w:t>wskazania</w:t>
      </w:r>
      <w:r w:rsidR="00850047">
        <w:t xml:space="preserve"> organów, do których należy wystąpić o opinię, gdy jest to uzasadnione specyfiką obszaru rewitalizacji, zgodnie z art.17 ust. 2, pkt. 4 lit. b ustawy</w:t>
      </w:r>
      <w:r w:rsidR="00AB364A">
        <w:t>;</w:t>
      </w:r>
    </w:p>
    <w:p w:rsidR="00850047" w:rsidRPr="00C01057" w:rsidRDefault="00DA580F" w:rsidP="00B22B5D">
      <w:pPr>
        <w:pStyle w:val="Akapitzlist"/>
        <w:spacing w:after="200" w:line="276" w:lineRule="auto"/>
        <w:ind w:left="709" w:hanging="283"/>
        <w:jc w:val="both"/>
      </w:pPr>
      <w:r>
        <w:lastRenderedPageBreak/>
        <w:t>9</w:t>
      </w:r>
      <w:r w:rsidR="00244840">
        <w:t xml:space="preserve">) </w:t>
      </w:r>
      <w:r w:rsidR="003A5BC8">
        <w:t>przeprowadzenia strategicznej oceny oddziaływania na środowisko, jeżeli będzie ona wymagana</w:t>
      </w:r>
      <w:r w:rsidR="00850047">
        <w:t xml:space="preserve">. </w:t>
      </w:r>
    </w:p>
    <w:p w:rsidR="00CD44EC" w:rsidRDefault="00E612EA" w:rsidP="002628BE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rPr>
          <w:color w:val="000000"/>
        </w:rPr>
      </w:pPr>
      <w:r w:rsidRPr="00754C6B">
        <w:rPr>
          <w:color w:val="000000"/>
        </w:rPr>
        <w:t xml:space="preserve">Zleceniodawca udostępni Zleceniobiorcy nieodpłatnie wszelkie dokumenty i materiały </w:t>
      </w:r>
      <w:r w:rsidR="009A2924">
        <w:rPr>
          <w:color w:val="000000"/>
        </w:rPr>
        <w:t xml:space="preserve">będące w </w:t>
      </w:r>
      <w:r w:rsidR="001C1B60">
        <w:rPr>
          <w:color w:val="000000"/>
        </w:rPr>
        <w:t xml:space="preserve">jego </w:t>
      </w:r>
      <w:r w:rsidR="009A2924">
        <w:rPr>
          <w:color w:val="000000"/>
        </w:rPr>
        <w:t>posiadaniu</w:t>
      </w:r>
      <w:r w:rsidR="001C1B60">
        <w:rPr>
          <w:color w:val="000000"/>
        </w:rPr>
        <w:t>,</w:t>
      </w:r>
      <w:r w:rsidR="009A2924">
        <w:rPr>
          <w:color w:val="000000"/>
        </w:rPr>
        <w:t xml:space="preserve"> </w:t>
      </w:r>
      <w:r w:rsidR="001C1B60">
        <w:rPr>
          <w:color w:val="000000"/>
        </w:rPr>
        <w:t>niezbędne do prawidłowego wykonania</w:t>
      </w:r>
      <w:r w:rsidR="00287D6E">
        <w:rPr>
          <w:color w:val="000000"/>
        </w:rPr>
        <w:t xml:space="preserve"> przedmiotu zlec</w:t>
      </w:r>
      <w:r w:rsidR="004C4D35">
        <w:rPr>
          <w:color w:val="000000"/>
        </w:rPr>
        <w:t>enia, a ponadto zobowiązuje się do</w:t>
      </w:r>
      <w:r w:rsidR="004C4D35" w:rsidRPr="00754C6B">
        <w:rPr>
          <w:color w:val="000000"/>
        </w:rPr>
        <w:t xml:space="preserve"> </w:t>
      </w:r>
      <w:r w:rsidR="004C4D35">
        <w:rPr>
          <w:color w:val="000000"/>
        </w:rPr>
        <w:t>współdziałania w przypadku, gdy sytuacja będzie tego wymagać.</w:t>
      </w:r>
    </w:p>
    <w:p w:rsidR="00CD44EC" w:rsidRDefault="00E612EA" w:rsidP="002628BE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color w:val="000000"/>
        </w:rPr>
      </w:pPr>
      <w:r w:rsidRPr="00754C6B">
        <w:rPr>
          <w:color w:val="000000"/>
        </w:rPr>
        <w:t>Zlecenio</w:t>
      </w:r>
      <w:r w:rsidR="00B212D0">
        <w:rPr>
          <w:color w:val="000000"/>
        </w:rPr>
        <w:t xml:space="preserve">biorca </w:t>
      </w:r>
      <w:r w:rsidR="004C4D35">
        <w:rPr>
          <w:color w:val="000000"/>
        </w:rPr>
        <w:t xml:space="preserve">zobowiązuje się do samodzielnego pozyskiwania dokumentów źródłowych w tym </w:t>
      </w:r>
      <w:r w:rsidR="00B212D0">
        <w:rPr>
          <w:color w:val="000000"/>
        </w:rPr>
        <w:t>przygot</w:t>
      </w:r>
      <w:r w:rsidR="004C4D35">
        <w:rPr>
          <w:color w:val="000000"/>
        </w:rPr>
        <w:t>owania</w:t>
      </w:r>
      <w:r w:rsidR="00B212D0">
        <w:rPr>
          <w:color w:val="000000"/>
        </w:rPr>
        <w:t xml:space="preserve"> projekt</w:t>
      </w:r>
      <w:r w:rsidR="004C4D35">
        <w:rPr>
          <w:color w:val="000000"/>
        </w:rPr>
        <w:t>ów</w:t>
      </w:r>
      <w:r w:rsidR="00B212D0">
        <w:rPr>
          <w:color w:val="000000"/>
        </w:rPr>
        <w:t xml:space="preserve"> pism</w:t>
      </w:r>
      <w:r w:rsidR="00CD44EC">
        <w:rPr>
          <w:color w:val="000000"/>
        </w:rPr>
        <w:t>,</w:t>
      </w:r>
      <w:r w:rsidR="00B212D0">
        <w:rPr>
          <w:color w:val="000000"/>
        </w:rPr>
        <w:t xml:space="preserve"> na podstawie których Zleceniodawca wystąpi </w:t>
      </w:r>
      <w:r w:rsidR="00CD44EC">
        <w:rPr>
          <w:color w:val="000000"/>
        </w:rPr>
        <w:t xml:space="preserve">o przekazanie danych </w:t>
      </w:r>
      <w:r w:rsidR="00B212D0">
        <w:rPr>
          <w:color w:val="000000"/>
        </w:rPr>
        <w:t xml:space="preserve">do </w:t>
      </w:r>
      <w:r w:rsidR="00CD44EC">
        <w:rPr>
          <w:color w:val="000000"/>
        </w:rPr>
        <w:t>podmiotów, o których mowa w art. 4 ust. 2 ustawy</w:t>
      </w:r>
      <w:r w:rsidR="004C4D35">
        <w:rPr>
          <w:color w:val="000000"/>
        </w:rPr>
        <w:t>.</w:t>
      </w:r>
    </w:p>
    <w:p w:rsidR="005C79ED" w:rsidRDefault="005C79ED" w:rsidP="002628BE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 xml:space="preserve">Zleceniobiorca sporządzi harmonogram </w:t>
      </w:r>
      <w:r w:rsidR="00761373">
        <w:rPr>
          <w:color w:val="000000"/>
        </w:rPr>
        <w:t xml:space="preserve">głównych </w:t>
      </w:r>
      <w:r>
        <w:rPr>
          <w:color w:val="000000"/>
        </w:rPr>
        <w:t>czynności niezbędnych do prawidłowego, zgodnego z obowiązującymi przepisami, wykonania Gminnego programu rewitalizacji dla gminy Opoczno</w:t>
      </w:r>
      <w:r w:rsidR="00761373">
        <w:rPr>
          <w:color w:val="000000"/>
        </w:rPr>
        <w:t xml:space="preserve"> z uwzględnieniem czasu trwania i terminu zakończenia poszczególnych czynności. Zleceniobiorca przekaże Zleceniodawcy Harmonogram w terminie 10 dni od daty podpisania umowy.</w:t>
      </w:r>
      <w:r>
        <w:rPr>
          <w:color w:val="000000"/>
        </w:rPr>
        <w:t xml:space="preserve"> </w:t>
      </w:r>
    </w:p>
    <w:p w:rsidR="00A10627" w:rsidRDefault="00A10627" w:rsidP="00A10627">
      <w:pPr>
        <w:pStyle w:val="Tekstpodstawowy"/>
        <w:spacing w:line="276" w:lineRule="auto"/>
        <w:ind w:left="426"/>
        <w:rPr>
          <w:color w:val="000000"/>
        </w:rPr>
      </w:pPr>
    </w:p>
    <w:p w:rsidR="002628BE" w:rsidRDefault="002628BE" w:rsidP="002628BE">
      <w:pPr>
        <w:pStyle w:val="Tekstpodstawowy"/>
        <w:spacing w:line="276" w:lineRule="auto"/>
        <w:ind w:left="426"/>
        <w:jc w:val="center"/>
        <w:rPr>
          <w:color w:val="000000"/>
        </w:rPr>
      </w:pPr>
      <w:r>
        <w:rPr>
          <w:color w:val="000000"/>
        </w:rPr>
        <w:t>§</w:t>
      </w:r>
      <w:r w:rsidR="00654DB0">
        <w:rPr>
          <w:color w:val="000000"/>
        </w:rPr>
        <w:t xml:space="preserve"> </w:t>
      </w:r>
      <w:r>
        <w:rPr>
          <w:color w:val="000000"/>
        </w:rPr>
        <w:t>2</w:t>
      </w:r>
    </w:p>
    <w:p w:rsidR="00276665" w:rsidRDefault="00276665" w:rsidP="002628BE">
      <w:pPr>
        <w:pStyle w:val="Tekstpodstawowy"/>
        <w:spacing w:line="276" w:lineRule="auto"/>
        <w:ind w:left="426"/>
        <w:jc w:val="center"/>
        <w:rPr>
          <w:color w:val="000000"/>
        </w:rPr>
      </w:pPr>
      <w:r>
        <w:rPr>
          <w:color w:val="000000"/>
        </w:rPr>
        <w:t>TERMIN I SPOSÓB WYKONANIA</w:t>
      </w:r>
    </w:p>
    <w:p w:rsidR="00BF15AA" w:rsidRDefault="002628BE" w:rsidP="002628BE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Zleceniobiorca wykona czynności, o których mowa w § 1 zgodnie z obowiązującymi przepisami, za zachowaniem ich kolejności i terminów</w:t>
      </w:r>
      <w:r w:rsidR="005C79ED">
        <w:rPr>
          <w:color w:val="000000"/>
        </w:rPr>
        <w:t xml:space="preserve">, w tym </w:t>
      </w:r>
      <w:r>
        <w:rPr>
          <w:color w:val="000000"/>
        </w:rPr>
        <w:t>sporządzi</w:t>
      </w:r>
      <w:r w:rsidR="005C79ED">
        <w:rPr>
          <w:color w:val="000000"/>
        </w:rPr>
        <w:t xml:space="preserve"> </w:t>
      </w:r>
      <w:r>
        <w:rPr>
          <w:color w:val="000000"/>
        </w:rPr>
        <w:t>i przekaże</w:t>
      </w:r>
      <w:r w:rsidR="005C79ED">
        <w:rPr>
          <w:color w:val="000000"/>
        </w:rPr>
        <w:t xml:space="preserve"> Zleceniodawcy kompletny</w:t>
      </w:r>
      <w:r w:rsidR="00D27624">
        <w:rPr>
          <w:color w:val="000000"/>
        </w:rPr>
        <w:t>, gotowy do uchwalenia przez Radę Miejską w Opocznie,</w:t>
      </w:r>
      <w:r w:rsidR="005C79ED">
        <w:rPr>
          <w:color w:val="000000"/>
        </w:rPr>
        <w:t xml:space="preserve"> Gminny program rewitalizacji (z uwzględnieniem </w:t>
      </w:r>
      <w:r w:rsidR="00B31651">
        <w:rPr>
          <w:color w:val="000000"/>
        </w:rPr>
        <w:t xml:space="preserve">wniosków, uwag i </w:t>
      </w:r>
      <w:r w:rsidR="005C79ED">
        <w:rPr>
          <w:color w:val="000000"/>
        </w:rPr>
        <w:t>opinii</w:t>
      </w:r>
      <w:r w:rsidR="005A658F">
        <w:rPr>
          <w:color w:val="000000"/>
        </w:rPr>
        <w:t xml:space="preserve"> wymagających uwzględnienia)</w:t>
      </w:r>
      <w:r w:rsidR="00B31651">
        <w:rPr>
          <w:color w:val="000000"/>
        </w:rPr>
        <w:t xml:space="preserve"> </w:t>
      </w:r>
      <w:r w:rsidR="000572E5">
        <w:rPr>
          <w:color w:val="000000"/>
        </w:rPr>
        <w:t xml:space="preserve">w terminie do dnia </w:t>
      </w:r>
      <w:r w:rsidR="00FE03E9">
        <w:rPr>
          <w:color w:val="000000"/>
        </w:rPr>
        <w:t>………………………..</w:t>
      </w:r>
      <w:r w:rsidR="005C79ED">
        <w:rPr>
          <w:color w:val="000000"/>
        </w:rPr>
        <w:t>.</w:t>
      </w:r>
      <w:r w:rsidR="00D27624">
        <w:rPr>
          <w:color w:val="000000"/>
        </w:rPr>
        <w:t>.</w:t>
      </w:r>
    </w:p>
    <w:p w:rsidR="00713E63" w:rsidRDefault="00BF15AA" w:rsidP="002628BE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Za termin wykonania zlecenia uznaje się dzień złożenia</w:t>
      </w:r>
      <w:r w:rsidR="005C79ED">
        <w:rPr>
          <w:color w:val="000000"/>
        </w:rPr>
        <w:t xml:space="preserve"> </w:t>
      </w:r>
      <w:r>
        <w:rPr>
          <w:color w:val="000000"/>
        </w:rPr>
        <w:t xml:space="preserve">do Urzędu Miejskiego w Opocznie kompletnego projektu Gminnego programu rewitalizacji wieńczącego czynności, o których mowa w ust. 1. </w:t>
      </w:r>
    </w:p>
    <w:p w:rsidR="000572E5" w:rsidRPr="004E6838" w:rsidRDefault="000572E5" w:rsidP="002628BE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 xml:space="preserve">Zleceniodawca </w:t>
      </w:r>
      <w:r w:rsidR="004B113C">
        <w:rPr>
          <w:color w:val="000000"/>
        </w:rPr>
        <w:t xml:space="preserve">nie </w:t>
      </w:r>
      <w:r>
        <w:rPr>
          <w:color w:val="000000"/>
        </w:rPr>
        <w:t>dopuszcza możliwoś</w:t>
      </w:r>
      <w:r w:rsidR="004B113C">
        <w:rPr>
          <w:color w:val="000000"/>
        </w:rPr>
        <w:t>ci</w:t>
      </w:r>
      <w:r>
        <w:rPr>
          <w:color w:val="000000"/>
        </w:rPr>
        <w:t xml:space="preserve"> przedłużenia terminu wykonania zlecenia</w:t>
      </w:r>
      <w:r w:rsidR="004B113C">
        <w:rPr>
          <w:color w:val="000000"/>
        </w:rPr>
        <w:t xml:space="preserve">, </w:t>
      </w:r>
      <w:r w:rsidR="00932792">
        <w:rPr>
          <w:color w:val="000000"/>
        </w:rPr>
        <w:t xml:space="preserve">za wyjątkiem </w:t>
      </w:r>
      <w:r w:rsidR="004E6838">
        <w:rPr>
          <w:color w:val="000000"/>
        </w:rPr>
        <w:t>przypadków</w:t>
      </w:r>
      <w:r w:rsidR="00932792">
        <w:rPr>
          <w:color w:val="000000"/>
        </w:rPr>
        <w:t xml:space="preserve"> u</w:t>
      </w:r>
      <w:r w:rsidR="004B113C">
        <w:rPr>
          <w:color w:val="000000"/>
        </w:rPr>
        <w:t>jaw</w:t>
      </w:r>
      <w:r w:rsidR="00932792">
        <w:rPr>
          <w:color w:val="000000"/>
        </w:rPr>
        <w:t>nienia</w:t>
      </w:r>
      <w:r w:rsidR="004B113C">
        <w:rPr>
          <w:color w:val="000000"/>
        </w:rPr>
        <w:t xml:space="preserve"> okoliczności, </w:t>
      </w:r>
      <w:r w:rsidR="00A34A98">
        <w:rPr>
          <w:color w:val="000000"/>
        </w:rPr>
        <w:t xml:space="preserve">niezależnych od Zleceniobiorcy, </w:t>
      </w:r>
      <w:r w:rsidR="004E6838" w:rsidRPr="004E6838">
        <w:rPr>
          <w:color w:val="000000"/>
        </w:rPr>
        <w:t xml:space="preserve">a </w:t>
      </w:r>
      <w:r w:rsidR="004E6838">
        <w:rPr>
          <w:color w:val="000000"/>
        </w:rPr>
        <w:t xml:space="preserve">wynikających z </w:t>
      </w:r>
      <w:r w:rsidR="004E6838" w:rsidRPr="004E6838">
        <w:rPr>
          <w:kern w:val="20"/>
        </w:rPr>
        <w:t>konieczności uzyskania niezbędnych uzgodnień i pozwoleń wynikających z procedur administracyjnych</w:t>
      </w:r>
      <w:r w:rsidR="004E6838">
        <w:rPr>
          <w:kern w:val="20"/>
        </w:rPr>
        <w:t>.</w:t>
      </w:r>
    </w:p>
    <w:p w:rsidR="00AB364A" w:rsidRDefault="00713E63" w:rsidP="002628BE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Gminny program rewitalizacji winien być wykonany</w:t>
      </w:r>
      <w:r w:rsidR="00AB364A">
        <w:rPr>
          <w:color w:val="000000"/>
        </w:rPr>
        <w:t>:</w:t>
      </w:r>
    </w:p>
    <w:p w:rsidR="00AB364A" w:rsidRDefault="00AB364A" w:rsidP="00AB364A">
      <w:pPr>
        <w:pStyle w:val="Tekstpodstawowy"/>
        <w:spacing w:line="276" w:lineRule="auto"/>
        <w:ind w:left="426"/>
        <w:rPr>
          <w:color w:val="000000"/>
        </w:rPr>
      </w:pPr>
      <w:r>
        <w:rPr>
          <w:color w:val="000000"/>
        </w:rPr>
        <w:t>1)</w:t>
      </w:r>
      <w:r w:rsidR="00713E63">
        <w:rPr>
          <w:color w:val="000000"/>
        </w:rPr>
        <w:t xml:space="preserve"> </w:t>
      </w:r>
      <w:r w:rsidR="005C79ED">
        <w:rPr>
          <w:color w:val="000000"/>
        </w:rPr>
        <w:t>w</w:t>
      </w:r>
      <w:r>
        <w:rPr>
          <w:color w:val="000000"/>
        </w:rPr>
        <w:t xml:space="preserve"> wersji papierowej w 7 egzemplarzach</w:t>
      </w:r>
      <w:r w:rsidR="004F532D">
        <w:rPr>
          <w:color w:val="000000"/>
        </w:rPr>
        <w:t>;</w:t>
      </w:r>
    </w:p>
    <w:p w:rsidR="00E612EA" w:rsidRDefault="00AB364A" w:rsidP="00AB364A">
      <w:pPr>
        <w:pStyle w:val="Tekstpodstawowy"/>
        <w:spacing w:line="276" w:lineRule="auto"/>
        <w:ind w:left="426"/>
        <w:rPr>
          <w:color w:val="000000"/>
        </w:rPr>
      </w:pPr>
      <w:r>
        <w:rPr>
          <w:color w:val="000000"/>
        </w:rPr>
        <w:t>2) w wersji elektronicznej</w:t>
      </w:r>
      <w:r w:rsidR="00E85CAA">
        <w:rPr>
          <w:color w:val="000000"/>
        </w:rPr>
        <w:t>: plik tekstowy</w:t>
      </w:r>
      <w:r>
        <w:rPr>
          <w:color w:val="000000"/>
        </w:rPr>
        <w:t xml:space="preserve"> </w:t>
      </w:r>
      <w:r w:rsidR="00B83EBF">
        <w:rPr>
          <w:color w:val="000000"/>
        </w:rPr>
        <w:t xml:space="preserve">w formacie PDF, </w:t>
      </w:r>
      <w:r w:rsidR="00E85CAA">
        <w:rPr>
          <w:color w:val="000000"/>
        </w:rPr>
        <w:t>załączniki graficzne winny być wykonane w formacie JPEG w rozdzielczości min. 400 dpi lub formacie sh</w:t>
      </w:r>
      <w:r w:rsidR="00BA0D93">
        <w:rPr>
          <w:color w:val="000000"/>
        </w:rPr>
        <w:t>a</w:t>
      </w:r>
      <w:r w:rsidR="00E85CAA">
        <w:rPr>
          <w:color w:val="000000"/>
        </w:rPr>
        <w:t>p</w:t>
      </w:r>
      <w:r w:rsidR="00BA0D93">
        <w:rPr>
          <w:color w:val="000000"/>
        </w:rPr>
        <w:t>e</w:t>
      </w:r>
      <w:r w:rsidR="004F532D">
        <w:rPr>
          <w:color w:val="000000"/>
        </w:rPr>
        <w:t>.</w:t>
      </w:r>
    </w:p>
    <w:p w:rsidR="004B472F" w:rsidRDefault="004B472F" w:rsidP="004B472F">
      <w:pPr>
        <w:pStyle w:val="Tekstpodstawowy"/>
        <w:spacing w:line="276" w:lineRule="auto"/>
        <w:ind w:left="426"/>
        <w:jc w:val="center"/>
        <w:rPr>
          <w:color w:val="000000"/>
        </w:rPr>
      </w:pPr>
    </w:p>
    <w:p w:rsidR="004B472F" w:rsidRDefault="004B472F" w:rsidP="004B472F">
      <w:pPr>
        <w:pStyle w:val="Tekstpodstawowy"/>
        <w:spacing w:line="276" w:lineRule="auto"/>
        <w:ind w:left="426"/>
        <w:jc w:val="center"/>
        <w:rPr>
          <w:color w:val="000000"/>
        </w:rPr>
      </w:pPr>
      <w:r>
        <w:rPr>
          <w:color w:val="000000"/>
        </w:rPr>
        <w:t>§</w:t>
      </w:r>
      <w:r w:rsidR="00654DB0">
        <w:rPr>
          <w:color w:val="000000"/>
        </w:rPr>
        <w:t xml:space="preserve"> </w:t>
      </w:r>
      <w:r>
        <w:rPr>
          <w:color w:val="000000"/>
        </w:rPr>
        <w:t>3</w:t>
      </w:r>
    </w:p>
    <w:p w:rsidR="004B472F" w:rsidRPr="00795577" w:rsidRDefault="004B472F" w:rsidP="004B472F">
      <w:pPr>
        <w:pStyle w:val="Tekstpodstawowy"/>
        <w:spacing w:line="276" w:lineRule="auto"/>
        <w:ind w:left="426"/>
        <w:jc w:val="center"/>
        <w:rPr>
          <w:color w:val="000000"/>
        </w:rPr>
      </w:pPr>
      <w:r>
        <w:rPr>
          <w:color w:val="000000"/>
        </w:rPr>
        <w:t>PRAWA AUTORSKIE</w:t>
      </w:r>
    </w:p>
    <w:p w:rsidR="00A122E8" w:rsidRPr="004B472F" w:rsidRDefault="004B472F" w:rsidP="004B472F">
      <w:pPr>
        <w:pStyle w:val="Tekstpodstawowy"/>
        <w:spacing w:line="276" w:lineRule="auto"/>
        <w:ind w:left="426" w:hanging="426"/>
        <w:rPr>
          <w:color w:val="000000"/>
        </w:rPr>
      </w:pPr>
      <w:r>
        <w:rPr>
          <w:color w:val="000000"/>
        </w:rPr>
        <w:t>1</w:t>
      </w:r>
      <w:r w:rsidR="00B83EBF" w:rsidRPr="004B472F">
        <w:rPr>
          <w:color w:val="000000"/>
        </w:rPr>
        <w:t xml:space="preserve">. </w:t>
      </w:r>
      <w:r w:rsidR="005158EF" w:rsidRPr="004B472F">
        <w:rPr>
          <w:color w:val="000000"/>
        </w:rPr>
        <w:t xml:space="preserve">Wraz z przekazaniem przedmiotu umowy Zleceniobiorca przenosi nieodpłatnie na Zleceniodawcę autorskie prawa majątkowe do wszystkich utworów w rozumieniu </w:t>
      </w:r>
      <w:r w:rsidR="00F904CE" w:rsidRPr="004B472F">
        <w:rPr>
          <w:color w:val="000000"/>
        </w:rPr>
        <w:t>ustawy o Prawie autorskim i prawach pokrewnych</w:t>
      </w:r>
      <w:r w:rsidR="00454ABA">
        <w:rPr>
          <w:color w:val="000000"/>
        </w:rPr>
        <w:t>,</w:t>
      </w:r>
      <w:r w:rsidR="00F904CE" w:rsidRPr="004B472F">
        <w:rPr>
          <w:color w:val="000000"/>
        </w:rPr>
        <w:t xml:space="preserve"> wytworzonych w związku z </w:t>
      </w:r>
      <w:r w:rsidR="00873F8F" w:rsidRPr="004B472F">
        <w:rPr>
          <w:color w:val="000000"/>
        </w:rPr>
        <w:t>wykonywaniem niniejszej umowy w następujących polach eksploatacji:</w:t>
      </w:r>
    </w:p>
    <w:p w:rsidR="00B83EBF" w:rsidRPr="004B472F" w:rsidRDefault="00CE4D86" w:rsidP="004B472F">
      <w:pPr>
        <w:pStyle w:val="Tekstpodstawowy"/>
        <w:spacing w:line="276" w:lineRule="auto"/>
        <w:ind w:left="426"/>
        <w:rPr>
          <w:color w:val="000000"/>
        </w:rPr>
      </w:pPr>
      <w:r w:rsidRPr="004B472F">
        <w:rPr>
          <w:color w:val="000000"/>
        </w:rPr>
        <w:t>1) w zakresie utrwalania i zwielokrotniania  utworów dowolną techniką w dowolnej ilości;</w:t>
      </w:r>
    </w:p>
    <w:p w:rsidR="00CE4D86" w:rsidRPr="004B472F" w:rsidRDefault="00CE4D86" w:rsidP="004B472F">
      <w:pPr>
        <w:pStyle w:val="Tekstpodstawowy"/>
        <w:spacing w:line="276" w:lineRule="auto"/>
        <w:ind w:left="426"/>
        <w:rPr>
          <w:color w:val="000000"/>
        </w:rPr>
      </w:pPr>
      <w:r w:rsidRPr="004B472F">
        <w:rPr>
          <w:color w:val="000000"/>
        </w:rPr>
        <w:lastRenderedPageBreak/>
        <w:t>2) w zakresie użytkowania utworów przez Zlecenio</w:t>
      </w:r>
      <w:r w:rsidR="00496EFB">
        <w:rPr>
          <w:color w:val="000000"/>
        </w:rPr>
        <w:t>daw</w:t>
      </w:r>
      <w:r w:rsidRPr="004B472F">
        <w:rPr>
          <w:color w:val="000000"/>
        </w:rPr>
        <w:t>cę, osoby trzecie działające na zlecenie i w związku z wykonywaniem zadań nałożonych na Zlecenio</w:t>
      </w:r>
      <w:r w:rsidR="00A57F7F">
        <w:rPr>
          <w:color w:val="000000"/>
        </w:rPr>
        <w:t>d</w:t>
      </w:r>
      <w:r w:rsidR="003856DD">
        <w:rPr>
          <w:color w:val="000000"/>
        </w:rPr>
        <w:t>a</w:t>
      </w:r>
      <w:r w:rsidR="00A57F7F">
        <w:rPr>
          <w:color w:val="000000"/>
        </w:rPr>
        <w:t>wcę</w:t>
      </w:r>
      <w:r w:rsidRPr="004B472F">
        <w:rPr>
          <w:color w:val="000000"/>
        </w:rPr>
        <w:t xml:space="preserve">, jednostki organizacyjne gminy Opoczno w związku z wykonywaniem </w:t>
      </w:r>
      <w:r w:rsidR="003856DD">
        <w:rPr>
          <w:color w:val="000000"/>
        </w:rPr>
        <w:t xml:space="preserve">przez nie </w:t>
      </w:r>
      <w:r w:rsidRPr="004B472F">
        <w:rPr>
          <w:color w:val="000000"/>
        </w:rPr>
        <w:t>zadań statutowych;</w:t>
      </w:r>
    </w:p>
    <w:p w:rsidR="00FD5098" w:rsidRPr="004B472F" w:rsidRDefault="00CE4D86" w:rsidP="004B472F">
      <w:pPr>
        <w:pStyle w:val="Tekstpodstawowy"/>
        <w:spacing w:line="276" w:lineRule="auto"/>
        <w:ind w:left="426"/>
        <w:rPr>
          <w:color w:val="000000"/>
        </w:rPr>
      </w:pPr>
      <w:r w:rsidRPr="004B472F">
        <w:rPr>
          <w:color w:val="000000"/>
        </w:rPr>
        <w:t>3) w zakresie wprowadzania</w:t>
      </w:r>
      <w:r w:rsidR="00FD5098" w:rsidRPr="004B472F">
        <w:rPr>
          <w:color w:val="000000"/>
        </w:rPr>
        <w:t xml:space="preserve"> utworów do pamięci komputerów będących na wyposażeniu Urzędu Miejskiego w Opocznie;</w:t>
      </w:r>
    </w:p>
    <w:p w:rsidR="00CE4D86" w:rsidRDefault="00FD5098" w:rsidP="004B472F">
      <w:pPr>
        <w:pStyle w:val="Tekstpodstawowy"/>
        <w:spacing w:line="276" w:lineRule="auto"/>
        <w:ind w:left="426"/>
        <w:rPr>
          <w:color w:val="000000"/>
        </w:rPr>
      </w:pPr>
      <w:r w:rsidRPr="004B472F">
        <w:rPr>
          <w:color w:val="000000"/>
        </w:rPr>
        <w:t>4) w zakresie obrotu lub użyczenia oryginału, a także egzemplarzy pochodzących ze</w:t>
      </w:r>
      <w:r>
        <w:rPr>
          <w:color w:val="000000"/>
        </w:rPr>
        <w:t xml:space="preserve"> zwielokrotnienia;</w:t>
      </w:r>
      <w:r w:rsidR="00CE4D86">
        <w:rPr>
          <w:color w:val="000000"/>
        </w:rPr>
        <w:t xml:space="preserve"> </w:t>
      </w:r>
    </w:p>
    <w:p w:rsidR="006D3890" w:rsidRDefault="00FD5098" w:rsidP="006D3890">
      <w:pPr>
        <w:pStyle w:val="Tekstpodstawowy"/>
        <w:spacing w:line="276" w:lineRule="auto"/>
        <w:ind w:left="426"/>
        <w:rPr>
          <w:color w:val="000000"/>
        </w:rPr>
      </w:pPr>
      <w:r>
        <w:rPr>
          <w:color w:val="000000"/>
        </w:rPr>
        <w:t xml:space="preserve">5) </w:t>
      </w:r>
      <w:r w:rsidR="00973995">
        <w:rPr>
          <w:color w:val="000000"/>
        </w:rPr>
        <w:t xml:space="preserve">w zakresie </w:t>
      </w:r>
      <w:r>
        <w:rPr>
          <w:color w:val="000000"/>
        </w:rPr>
        <w:t>publicznego odtwarzania</w:t>
      </w:r>
      <w:r w:rsidR="006B203C">
        <w:rPr>
          <w:color w:val="000000"/>
        </w:rPr>
        <w:t xml:space="preserve"> utworów;</w:t>
      </w:r>
    </w:p>
    <w:p w:rsidR="00973995" w:rsidRDefault="006D3890" w:rsidP="006D3890">
      <w:pPr>
        <w:pStyle w:val="Tekstpodstawowy"/>
        <w:spacing w:line="276" w:lineRule="auto"/>
        <w:ind w:left="426"/>
        <w:rPr>
          <w:color w:val="000000"/>
        </w:rPr>
      </w:pPr>
      <w:r>
        <w:rPr>
          <w:color w:val="000000"/>
        </w:rPr>
        <w:t>6)</w:t>
      </w:r>
      <w:r w:rsidR="00FD5098">
        <w:rPr>
          <w:color w:val="000000"/>
        </w:rPr>
        <w:t xml:space="preserve"> </w:t>
      </w:r>
      <w:r w:rsidR="00973995">
        <w:rPr>
          <w:color w:val="000000"/>
        </w:rPr>
        <w:t xml:space="preserve">w zakresie </w:t>
      </w:r>
      <w:r w:rsidR="00FD5098">
        <w:rPr>
          <w:color w:val="000000"/>
        </w:rPr>
        <w:t xml:space="preserve">udostępniania utworów </w:t>
      </w:r>
      <w:r>
        <w:rPr>
          <w:color w:val="000000"/>
        </w:rPr>
        <w:t xml:space="preserve">do publicznego wglądu </w:t>
      </w:r>
      <w:r w:rsidR="00FD5098">
        <w:rPr>
          <w:color w:val="000000"/>
        </w:rPr>
        <w:t>na stronie internetowej gminy Opoczno</w:t>
      </w:r>
      <w:r w:rsidR="00973995">
        <w:rPr>
          <w:color w:val="000000"/>
        </w:rPr>
        <w:t>.</w:t>
      </w:r>
    </w:p>
    <w:p w:rsidR="006D3890" w:rsidRDefault="006D3890" w:rsidP="006D3890">
      <w:pPr>
        <w:pStyle w:val="Tekstpodstawowy"/>
        <w:spacing w:line="276" w:lineRule="auto"/>
        <w:ind w:left="284" w:hanging="284"/>
        <w:rPr>
          <w:color w:val="000000"/>
        </w:rPr>
      </w:pPr>
      <w:r>
        <w:rPr>
          <w:color w:val="000000"/>
        </w:rPr>
        <w:t>2</w:t>
      </w:r>
      <w:r w:rsidR="00973995">
        <w:rPr>
          <w:color w:val="000000"/>
        </w:rPr>
        <w:t>. Zlecenio</w:t>
      </w:r>
      <w:r w:rsidR="002A08F6">
        <w:rPr>
          <w:color w:val="000000"/>
        </w:rPr>
        <w:t>dawca</w:t>
      </w:r>
      <w:r w:rsidR="00973995">
        <w:rPr>
          <w:color w:val="000000"/>
        </w:rPr>
        <w:t xml:space="preserve"> zastrzega sobie prawo wprowadzania zmian i dokonywania uaktualnień</w:t>
      </w:r>
      <w:r w:rsidR="008B2926">
        <w:rPr>
          <w:color w:val="000000"/>
        </w:rPr>
        <w:t xml:space="preserve"> utworów, o których mowa powyżej w ust. </w:t>
      </w:r>
      <w:r>
        <w:rPr>
          <w:color w:val="000000"/>
        </w:rPr>
        <w:t>1</w:t>
      </w:r>
      <w:r w:rsidR="008B2926">
        <w:rPr>
          <w:color w:val="000000"/>
        </w:rPr>
        <w:t>.</w:t>
      </w:r>
    </w:p>
    <w:p w:rsidR="005B6B91" w:rsidRPr="00795577" w:rsidRDefault="006D3890" w:rsidP="006D3890">
      <w:pPr>
        <w:pStyle w:val="Tekstpodstawowy"/>
        <w:spacing w:line="276" w:lineRule="auto"/>
        <w:ind w:left="284" w:hanging="284"/>
        <w:rPr>
          <w:color w:val="000000"/>
        </w:rPr>
      </w:pPr>
      <w:r>
        <w:rPr>
          <w:color w:val="000000"/>
        </w:rPr>
        <w:t xml:space="preserve">3. </w:t>
      </w:r>
      <w:r w:rsidR="005B6B91">
        <w:rPr>
          <w:color w:val="000000"/>
        </w:rPr>
        <w:t xml:space="preserve">Zleceniobiorca </w:t>
      </w:r>
      <w:r w:rsidR="00810503">
        <w:rPr>
          <w:color w:val="000000"/>
        </w:rPr>
        <w:t xml:space="preserve">oświadcza, że utwory </w:t>
      </w:r>
      <w:r w:rsidR="00451FFB">
        <w:rPr>
          <w:color w:val="000000"/>
        </w:rPr>
        <w:t xml:space="preserve">wytworzone przez niego w związku z wykonywaniem niniejszej umowy nie zawierają </w:t>
      </w:r>
      <w:r w:rsidR="00730600">
        <w:rPr>
          <w:color w:val="000000"/>
        </w:rPr>
        <w:t>niedozwolonych zapożyczeń z innych utworów wytworzonych przez osoby trzecie i nie naruszają autorskich praw</w:t>
      </w:r>
      <w:r w:rsidR="00EB34AE">
        <w:rPr>
          <w:color w:val="000000"/>
        </w:rPr>
        <w:t xml:space="preserve"> majątkowych i dóbr osobistych osób trzecich. </w:t>
      </w:r>
      <w:r w:rsidR="00730600">
        <w:rPr>
          <w:color w:val="000000"/>
        </w:rPr>
        <w:t xml:space="preserve">  </w:t>
      </w:r>
      <w:r w:rsidR="005B6B91">
        <w:rPr>
          <w:color w:val="000000"/>
        </w:rPr>
        <w:t xml:space="preserve"> </w:t>
      </w:r>
    </w:p>
    <w:p w:rsidR="00E612EA" w:rsidRPr="00795577" w:rsidRDefault="00E612EA" w:rsidP="005544E2">
      <w:pPr>
        <w:pStyle w:val="Tekstpodstawowy"/>
        <w:spacing w:line="276" w:lineRule="auto"/>
        <w:rPr>
          <w:color w:val="000000"/>
        </w:rPr>
      </w:pPr>
    </w:p>
    <w:p w:rsidR="00276665" w:rsidRDefault="006D3890" w:rsidP="00276665">
      <w:pPr>
        <w:pStyle w:val="Tekstpodstawowy"/>
        <w:spacing w:line="276" w:lineRule="auto"/>
        <w:jc w:val="center"/>
        <w:rPr>
          <w:color w:val="000000"/>
        </w:rPr>
      </w:pPr>
      <w:r>
        <w:rPr>
          <w:color w:val="000000"/>
        </w:rPr>
        <w:t>§</w:t>
      </w:r>
      <w:r w:rsidR="00654DB0">
        <w:rPr>
          <w:color w:val="000000"/>
        </w:rPr>
        <w:t xml:space="preserve"> </w:t>
      </w:r>
      <w:r>
        <w:rPr>
          <w:color w:val="000000"/>
        </w:rPr>
        <w:t>4</w:t>
      </w:r>
    </w:p>
    <w:p w:rsidR="00B83EBF" w:rsidRDefault="00276665" w:rsidP="00276665">
      <w:pPr>
        <w:pStyle w:val="Tekstpodstawowy"/>
        <w:spacing w:line="276" w:lineRule="auto"/>
        <w:jc w:val="center"/>
        <w:rPr>
          <w:color w:val="000000"/>
        </w:rPr>
      </w:pPr>
      <w:r>
        <w:rPr>
          <w:color w:val="000000"/>
        </w:rPr>
        <w:t>WYNAGRODZENIE I WARUNKI PŁATNOŚCI</w:t>
      </w:r>
      <w:r w:rsidR="00B83EBF">
        <w:rPr>
          <w:color w:val="000000"/>
        </w:rPr>
        <w:t xml:space="preserve"> </w:t>
      </w:r>
    </w:p>
    <w:p w:rsidR="00E612EA" w:rsidRPr="00754C6B" w:rsidRDefault="006D3890" w:rsidP="006D3890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Za wykonanie przedmiotu umowy Zleceniobiorca otrzyma wynagrodzenie zgodne z ceną ofertową w wysokości: ………………</w:t>
      </w:r>
      <w:r w:rsidR="00E612EA" w:rsidRPr="00795577">
        <w:rPr>
          <w:color w:val="000000"/>
        </w:rPr>
        <w:t xml:space="preserve"> brutto (łącznie z podatkiem VAT) </w:t>
      </w:r>
    </w:p>
    <w:p w:rsidR="00E612EA" w:rsidRDefault="006D3890" w:rsidP="00A26A01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</w:t>
      </w:r>
      <w:r w:rsidR="00E612EA" w:rsidRPr="00754C6B">
        <w:rPr>
          <w:color w:val="000000"/>
        </w:rPr>
        <w:t>. Płatność realizowana będzie przelewem bankowym na podstawie faktur</w:t>
      </w:r>
      <w:r w:rsidR="00654DB0">
        <w:rPr>
          <w:color w:val="000000"/>
        </w:rPr>
        <w:t>y</w:t>
      </w:r>
      <w:r w:rsidR="00E612EA" w:rsidRPr="00754C6B">
        <w:rPr>
          <w:color w:val="000000"/>
        </w:rPr>
        <w:t xml:space="preserve">   wystawian</w:t>
      </w:r>
      <w:r w:rsidR="00654DB0">
        <w:rPr>
          <w:color w:val="000000"/>
        </w:rPr>
        <w:t>ej/ego/</w:t>
      </w:r>
      <w:r w:rsidR="00E612EA" w:rsidRPr="00754C6B">
        <w:rPr>
          <w:color w:val="000000"/>
        </w:rPr>
        <w:t xml:space="preserve"> przez Zleceniobiorcę w ciągu 30 dni od daty złożenia faktury u Zleceniodawcy</w:t>
      </w:r>
      <w:r w:rsidR="00223C72">
        <w:rPr>
          <w:color w:val="000000"/>
        </w:rPr>
        <w:t>.</w:t>
      </w:r>
    </w:p>
    <w:p w:rsidR="00654DB0" w:rsidRPr="00754C6B" w:rsidRDefault="00654DB0" w:rsidP="00A26A01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Zleceniobiorca uprawniony jest do wystawienia faktury </w:t>
      </w:r>
      <w:r w:rsidR="00F659B5">
        <w:rPr>
          <w:color w:val="000000"/>
        </w:rPr>
        <w:t>po</w:t>
      </w:r>
      <w:r>
        <w:rPr>
          <w:color w:val="000000"/>
        </w:rPr>
        <w:t xml:space="preserve"> podpisaniu protokółu odbioru przedmiotu umowy przez obie strony. </w:t>
      </w:r>
    </w:p>
    <w:p w:rsidR="00E612EA" w:rsidRPr="00754C6B" w:rsidRDefault="007456DC" w:rsidP="00A26A01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Za datę zapłaty uznaje się</w:t>
      </w:r>
      <w:r w:rsidR="00E612EA" w:rsidRPr="00754C6B">
        <w:rPr>
          <w:color w:val="000000"/>
        </w:rPr>
        <w:t xml:space="preserve"> datę obciążenia rachunku bankowego Zleceniodawcy. </w:t>
      </w:r>
    </w:p>
    <w:p w:rsidR="00E612EA" w:rsidRPr="00754C6B" w:rsidRDefault="00E612EA" w:rsidP="005544E2">
      <w:pPr>
        <w:spacing w:line="276" w:lineRule="auto"/>
        <w:rPr>
          <w:color w:val="000000"/>
        </w:rPr>
      </w:pPr>
      <w:r w:rsidRPr="00754C6B">
        <w:rPr>
          <w:b/>
          <w:bCs/>
          <w:color w:val="000000"/>
        </w:rPr>
        <w:t>PŁATNIK:</w:t>
      </w:r>
      <w:r w:rsidRPr="00754C6B">
        <w:rPr>
          <w:color w:val="000000"/>
        </w:rPr>
        <w:t xml:space="preserve"> Gmina Opoczno , 26-300 Opoczno, ul. Staromiejska 6</w:t>
      </w:r>
    </w:p>
    <w:p w:rsidR="00E612EA" w:rsidRDefault="00E612EA" w:rsidP="005544E2">
      <w:pPr>
        <w:spacing w:line="276" w:lineRule="auto"/>
        <w:rPr>
          <w:color w:val="000000"/>
        </w:rPr>
      </w:pPr>
      <w:r w:rsidRPr="00754C6B">
        <w:rPr>
          <w:color w:val="000000"/>
        </w:rPr>
        <w:t>NIP  768-171-75-75      REGON 590648379.</w:t>
      </w:r>
    </w:p>
    <w:p w:rsidR="00E612EA" w:rsidRDefault="00E612EA" w:rsidP="005544E2">
      <w:pPr>
        <w:spacing w:line="276" w:lineRule="auto"/>
        <w:rPr>
          <w:color w:val="000000"/>
        </w:rPr>
      </w:pPr>
    </w:p>
    <w:p w:rsidR="00E612EA" w:rsidRDefault="00E612EA" w:rsidP="005544E2">
      <w:pPr>
        <w:spacing w:line="276" w:lineRule="auto"/>
        <w:jc w:val="center"/>
        <w:rPr>
          <w:bCs/>
          <w:color w:val="000000"/>
        </w:rPr>
      </w:pPr>
      <w:r w:rsidRPr="00754C6B">
        <w:rPr>
          <w:bCs/>
          <w:color w:val="000000"/>
        </w:rPr>
        <w:t xml:space="preserve">§ </w:t>
      </w:r>
      <w:r w:rsidR="00627D70">
        <w:rPr>
          <w:bCs/>
          <w:color w:val="000000"/>
        </w:rPr>
        <w:t>5</w:t>
      </w:r>
    </w:p>
    <w:p w:rsidR="00654DB0" w:rsidRPr="00754C6B" w:rsidRDefault="00654DB0" w:rsidP="005544E2">
      <w:pPr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KARY UMOWNE</w:t>
      </w:r>
    </w:p>
    <w:p w:rsidR="00E612EA" w:rsidRPr="00754C6B" w:rsidRDefault="00E612EA" w:rsidP="005544E2">
      <w:pPr>
        <w:spacing w:line="276" w:lineRule="auto"/>
        <w:jc w:val="both"/>
        <w:rPr>
          <w:bCs/>
          <w:color w:val="000000"/>
        </w:rPr>
      </w:pPr>
      <w:r w:rsidRPr="00754C6B">
        <w:rPr>
          <w:bCs/>
          <w:color w:val="000000"/>
        </w:rPr>
        <w:t xml:space="preserve">Ustala się kary umowne, które będą naliczane w stosunku do wynagrodzenia umownego </w:t>
      </w:r>
      <w:r w:rsidR="00861AA1">
        <w:rPr>
          <w:bCs/>
          <w:color w:val="000000"/>
        </w:rPr>
        <w:t xml:space="preserve">określonego w </w:t>
      </w:r>
      <w:r w:rsidRPr="00754C6B">
        <w:rPr>
          <w:bCs/>
          <w:color w:val="000000"/>
        </w:rPr>
        <w:t xml:space="preserve">§ </w:t>
      </w:r>
      <w:r w:rsidR="00627D70">
        <w:rPr>
          <w:bCs/>
          <w:color w:val="000000"/>
        </w:rPr>
        <w:t>4</w:t>
      </w:r>
      <w:r w:rsidRPr="00754C6B">
        <w:rPr>
          <w:bCs/>
          <w:color w:val="000000"/>
        </w:rPr>
        <w:t xml:space="preserve"> w następujących przypadkach:</w:t>
      </w:r>
    </w:p>
    <w:p w:rsidR="00E612EA" w:rsidRPr="00754C6B" w:rsidRDefault="00E612EA" w:rsidP="00F6756D">
      <w:pPr>
        <w:spacing w:line="276" w:lineRule="auto"/>
        <w:jc w:val="both"/>
        <w:rPr>
          <w:bCs/>
          <w:color w:val="000000"/>
        </w:rPr>
      </w:pPr>
      <w:r w:rsidRPr="00754C6B">
        <w:rPr>
          <w:bCs/>
          <w:color w:val="000000"/>
        </w:rPr>
        <w:t>1.  Zleceniobiorca jest zobowiązany do zapłacenia Zleceniodawcy kar umownych</w:t>
      </w:r>
    </w:p>
    <w:p w:rsidR="00E612EA" w:rsidRPr="00754C6B" w:rsidRDefault="00E612EA" w:rsidP="00A26A01">
      <w:pPr>
        <w:numPr>
          <w:ilvl w:val="0"/>
          <w:numId w:val="2"/>
        </w:numPr>
        <w:tabs>
          <w:tab w:val="clear" w:pos="720"/>
          <w:tab w:val="num" w:pos="709"/>
        </w:tabs>
        <w:spacing w:line="276" w:lineRule="auto"/>
        <w:ind w:left="284" w:hanging="284"/>
        <w:jc w:val="both"/>
        <w:rPr>
          <w:bCs/>
          <w:color w:val="000000"/>
        </w:rPr>
      </w:pPr>
      <w:r w:rsidRPr="00754C6B">
        <w:rPr>
          <w:bCs/>
          <w:color w:val="000000"/>
        </w:rPr>
        <w:t xml:space="preserve">za </w:t>
      </w:r>
      <w:r w:rsidR="005A1C7C">
        <w:rPr>
          <w:bCs/>
          <w:color w:val="000000"/>
        </w:rPr>
        <w:t>zwłokę</w:t>
      </w:r>
      <w:r w:rsidRPr="00754C6B">
        <w:rPr>
          <w:bCs/>
          <w:color w:val="000000"/>
        </w:rPr>
        <w:t xml:space="preserve"> w wykonaniu i przekazaniu przedmiotu umow</w:t>
      </w:r>
      <w:r w:rsidR="00627D70">
        <w:rPr>
          <w:bCs/>
          <w:color w:val="000000"/>
        </w:rPr>
        <w:t>y w wysokości 0,5 % wynagrodzenia</w:t>
      </w:r>
      <w:r w:rsidRPr="00754C6B">
        <w:rPr>
          <w:bCs/>
          <w:color w:val="000000"/>
        </w:rPr>
        <w:t>, za każdy dzień zwłoki,</w:t>
      </w:r>
    </w:p>
    <w:p w:rsidR="005A1C7C" w:rsidRDefault="00E612EA" w:rsidP="00F6756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color w:val="000000"/>
        </w:rPr>
      </w:pPr>
      <w:r w:rsidRPr="005A1C7C">
        <w:rPr>
          <w:bCs/>
          <w:color w:val="000000"/>
        </w:rPr>
        <w:t xml:space="preserve">za </w:t>
      </w:r>
      <w:r w:rsidR="005A1C7C" w:rsidRPr="005A1C7C">
        <w:rPr>
          <w:bCs/>
          <w:color w:val="000000"/>
        </w:rPr>
        <w:t>zwłokę w usunięciu wady w stosunku do terminu określonego w § 6 ust. 2 w wysokości 1% wynagrodzenia</w:t>
      </w:r>
      <w:r w:rsidR="005A1C7C">
        <w:rPr>
          <w:bCs/>
          <w:color w:val="000000"/>
        </w:rPr>
        <w:t>, za każdy dzień zwłoki,</w:t>
      </w:r>
      <w:r w:rsidR="005A1C7C" w:rsidRPr="005A1C7C">
        <w:rPr>
          <w:bCs/>
          <w:color w:val="000000"/>
        </w:rPr>
        <w:t xml:space="preserve">  </w:t>
      </w:r>
    </w:p>
    <w:p w:rsidR="00E612EA" w:rsidRPr="005A1C7C" w:rsidRDefault="00E612EA" w:rsidP="00F6756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color w:val="000000"/>
        </w:rPr>
      </w:pPr>
      <w:r w:rsidRPr="005A1C7C">
        <w:rPr>
          <w:bCs/>
          <w:color w:val="000000"/>
        </w:rPr>
        <w:t xml:space="preserve">za odstąpienie od umowy z przyczyn zależnych od Zleceniobiorcy w wysokości </w:t>
      </w:r>
      <w:r w:rsidR="005A1C7C">
        <w:rPr>
          <w:bCs/>
          <w:color w:val="000000"/>
        </w:rPr>
        <w:t>20% wynagrodzenia umownego.</w:t>
      </w:r>
    </w:p>
    <w:p w:rsidR="00E612EA" w:rsidRPr="00754C6B" w:rsidRDefault="00E612EA" w:rsidP="00A26A01">
      <w:pPr>
        <w:spacing w:line="276" w:lineRule="auto"/>
        <w:ind w:left="284" w:hanging="284"/>
        <w:jc w:val="both"/>
        <w:rPr>
          <w:bCs/>
          <w:color w:val="000000"/>
        </w:rPr>
      </w:pPr>
      <w:r w:rsidRPr="00754C6B">
        <w:rPr>
          <w:bCs/>
          <w:color w:val="000000"/>
        </w:rPr>
        <w:t>2. Zleceniodawca jest zobowiązany do zapłacenia Zleceniobiorcy kar</w:t>
      </w:r>
      <w:r w:rsidR="00A26A01">
        <w:rPr>
          <w:bCs/>
          <w:color w:val="000000"/>
        </w:rPr>
        <w:t>y</w:t>
      </w:r>
      <w:r w:rsidRPr="00754C6B">
        <w:rPr>
          <w:bCs/>
          <w:color w:val="000000"/>
        </w:rPr>
        <w:t xml:space="preserve"> umown</w:t>
      </w:r>
      <w:r w:rsidR="00A26A01">
        <w:rPr>
          <w:bCs/>
          <w:color w:val="000000"/>
        </w:rPr>
        <w:t>ej</w:t>
      </w:r>
      <w:r w:rsidRPr="00754C6B">
        <w:rPr>
          <w:bCs/>
          <w:color w:val="000000"/>
        </w:rPr>
        <w:t xml:space="preserve"> </w:t>
      </w:r>
      <w:r w:rsidR="00A26A01" w:rsidRPr="005A1C7C">
        <w:rPr>
          <w:bCs/>
          <w:color w:val="000000"/>
        </w:rPr>
        <w:t xml:space="preserve">w wysokości </w:t>
      </w:r>
      <w:r w:rsidR="00F7611E">
        <w:rPr>
          <w:bCs/>
          <w:color w:val="000000"/>
        </w:rPr>
        <w:t xml:space="preserve">20% wynagrodzenia umownego w przypadku odstąpienia </w:t>
      </w:r>
      <w:r w:rsidR="00FC05C9">
        <w:rPr>
          <w:bCs/>
          <w:color w:val="000000"/>
        </w:rPr>
        <w:t xml:space="preserve">od umowy </w:t>
      </w:r>
      <w:r w:rsidR="00F7611E">
        <w:rPr>
          <w:bCs/>
          <w:color w:val="000000"/>
        </w:rPr>
        <w:t>z przyczyn zależnych od</w:t>
      </w:r>
      <w:r w:rsidR="00FC05C9">
        <w:rPr>
          <w:bCs/>
          <w:color w:val="000000"/>
        </w:rPr>
        <w:t xml:space="preserve"> Zleceniodawcy, za wyjątkiem przypadku</w:t>
      </w:r>
      <w:r w:rsidR="0087265D">
        <w:rPr>
          <w:bCs/>
          <w:color w:val="000000"/>
        </w:rPr>
        <w:t>,</w:t>
      </w:r>
      <w:r w:rsidR="00FC05C9">
        <w:rPr>
          <w:bCs/>
          <w:color w:val="000000"/>
        </w:rPr>
        <w:t xml:space="preserve"> </w:t>
      </w:r>
      <w:r w:rsidR="00FC05C9" w:rsidRPr="001D52C1">
        <w:rPr>
          <w:bCs/>
          <w:color w:val="000000"/>
        </w:rPr>
        <w:t>gdy</w:t>
      </w:r>
      <w:r w:rsidR="001D52C1">
        <w:rPr>
          <w:bCs/>
          <w:color w:val="000000"/>
        </w:rPr>
        <w:t xml:space="preserve"> </w:t>
      </w:r>
      <w:r w:rsidR="001D52C1" w:rsidRPr="001D52C1">
        <w:t xml:space="preserve">wystąpi istotna zmiana okoliczności </w:t>
      </w:r>
      <w:r w:rsidR="001D52C1" w:rsidRPr="001D52C1">
        <w:lastRenderedPageBreak/>
        <w:t>powodująca, że wykonanie z</w:t>
      </w:r>
      <w:r w:rsidR="001D52C1">
        <w:t>lecenia</w:t>
      </w:r>
      <w:r w:rsidR="001D52C1" w:rsidRPr="001D52C1">
        <w:t xml:space="preserve"> nie </w:t>
      </w:r>
      <w:r w:rsidR="000D4991">
        <w:t xml:space="preserve">będzie </w:t>
      </w:r>
      <w:r w:rsidR="001D52C1" w:rsidRPr="001D52C1">
        <w:t>leż</w:t>
      </w:r>
      <w:r w:rsidR="000D4991">
        <w:t>eć</w:t>
      </w:r>
      <w:r w:rsidR="001D52C1" w:rsidRPr="001D52C1">
        <w:t xml:space="preserve"> w interesie publicznym, czego nie można było wcześniej przewidzieć</w:t>
      </w:r>
      <w:r w:rsidR="001D52C1">
        <w:rPr>
          <w:sz w:val="23"/>
          <w:szCs w:val="23"/>
        </w:rPr>
        <w:t xml:space="preserve"> </w:t>
      </w:r>
      <w:r w:rsidR="00F7611E">
        <w:rPr>
          <w:bCs/>
          <w:color w:val="000000"/>
        </w:rPr>
        <w:t xml:space="preserve"> </w:t>
      </w:r>
    </w:p>
    <w:p w:rsidR="00DC7160" w:rsidRDefault="00DC7160" w:rsidP="004A5F9A">
      <w:pPr>
        <w:pStyle w:val="Akapitzlist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>Zleceniobiorca wyraża zgodę na potrącenie kar umownych z należnego mu wynagrodzenia.</w:t>
      </w:r>
    </w:p>
    <w:p w:rsidR="00E612EA" w:rsidRPr="00754C6B" w:rsidRDefault="00E612EA" w:rsidP="004A5F9A">
      <w:pPr>
        <w:pStyle w:val="Akapitzlist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color w:val="000000"/>
        </w:rPr>
      </w:pPr>
      <w:r w:rsidRPr="00754C6B">
        <w:rPr>
          <w:bCs/>
          <w:color w:val="000000"/>
        </w:rPr>
        <w:t>Strony zastrzegają sobie prawo dochodzenia odszkodowania uzupełniającego do wysokości rzeczywiście poniesionej szkody.</w:t>
      </w:r>
    </w:p>
    <w:p w:rsidR="00E612EA" w:rsidRPr="00754C6B" w:rsidRDefault="00E612EA" w:rsidP="005544E2">
      <w:pPr>
        <w:pStyle w:val="Akapitzlist"/>
        <w:spacing w:line="276" w:lineRule="auto"/>
        <w:jc w:val="both"/>
        <w:rPr>
          <w:bCs/>
          <w:color w:val="000000"/>
        </w:rPr>
      </w:pPr>
    </w:p>
    <w:p w:rsidR="00E612EA" w:rsidRDefault="00E612EA" w:rsidP="005544E2">
      <w:pPr>
        <w:spacing w:line="276" w:lineRule="auto"/>
        <w:jc w:val="center"/>
        <w:rPr>
          <w:bCs/>
          <w:color w:val="000000"/>
        </w:rPr>
      </w:pPr>
      <w:r w:rsidRPr="00754C6B">
        <w:rPr>
          <w:bCs/>
          <w:color w:val="000000"/>
        </w:rPr>
        <w:t xml:space="preserve">§ </w:t>
      </w:r>
      <w:r w:rsidR="005A1C7C">
        <w:rPr>
          <w:bCs/>
          <w:color w:val="000000"/>
        </w:rPr>
        <w:t>6</w:t>
      </w:r>
      <w:r w:rsidRPr="00754C6B">
        <w:rPr>
          <w:bCs/>
          <w:color w:val="000000"/>
        </w:rPr>
        <w:t xml:space="preserve"> </w:t>
      </w:r>
    </w:p>
    <w:p w:rsidR="00125A6A" w:rsidRPr="00754C6B" w:rsidRDefault="00125A6A" w:rsidP="005544E2">
      <w:pPr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GWARANCJA I RĘKOJMIA </w:t>
      </w:r>
    </w:p>
    <w:p w:rsidR="00642C1F" w:rsidRPr="00642C1F" w:rsidRDefault="00642C1F" w:rsidP="00642C1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1. Zlecenio</w:t>
      </w:r>
      <w:r w:rsidR="00640D26">
        <w:rPr>
          <w:rFonts w:eastAsia="Calibri"/>
        </w:rPr>
        <w:t>biorca</w:t>
      </w:r>
      <w:r>
        <w:rPr>
          <w:rFonts w:eastAsia="Calibri"/>
        </w:rPr>
        <w:t xml:space="preserve"> </w:t>
      </w:r>
      <w:r w:rsidRPr="00642C1F">
        <w:rPr>
          <w:rFonts w:eastAsia="Calibri"/>
        </w:rPr>
        <w:t xml:space="preserve">udziela </w:t>
      </w:r>
      <w:r>
        <w:rPr>
          <w:rFonts w:eastAsia="Calibri"/>
        </w:rPr>
        <w:t>Zlecenio</w:t>
      </w:r>
      <w:r w:rsidR="00640D26">
        <w:rPr>
          <w:rFonts w:eastAsia="Calibri"/>
        </w:rPr>
        <w:t>dawcy</w:t>
      </w:r>
      <w:r>
        <w:rPr>
          <w:rFonts w:eastAsia="Calibri"/>
        </w:rPr>
        <w:t xml:space="preserve"> </w:t>
      </w:r>
      <w:r w:rsidR="00F81697">
        <w:rPr>
          <w:rFonts w:eastAsia="Calibri"/>
        </w:rPr>
        <w:t>36</w:t>
      </w:r>
      <w:r>
        <w:rPr>
          <w:rFonts w:eastAsia="Calibri"/>
        </w:rPr>
        <w:t xml:space="preserve"> miesięcznej gwarancji na wykonany i przekazany przedmiot umowy.</w:t>
      </w:r>
      <w:r w:rsidRPr="00642C1F">
        <w:rPr>
          <w:rFonts w:eastAsia="Calibri"/>
        </w:rPr>
        <w:t xml:space="preserve"> Bieg</w:t>
      </w:r>
      <w:r>
        <w:rPr>
          <w:rFonts w:eastAsia="Calibri"/>
        </w:rPr>
        <w:t xml:space="preserve"> okresu</w:t>
      </w:r>
      <w:r w:rsidRPr="00642C1F">
        <w:rPr>
          <w:rFonts w:eastAsia="Calibri"/>
        </w:rPr>
        <w:t xml:space="preserve"> gwarancji rozpoczyna się od daty</w:t>
      </w:r>
      <w:r>
        <w:rPr>
          <w:rFonts w:eastAsia="Calibri"/>
        </w:rPr>
        <w:t xml:space="preserve"> podpisania przez obie strony protokołu </w:t>
      </w:r>
      <w:r w:rsidRPr="00642C1F">
        <w:rPr>
          <w:rFonts w:eastAsia="Calibri"/>
        </w:rPr>
        <w:t xml:space="preserve">odbioru </w:t>
      </w:r>
      <w:r>
        <w:rPr>
          <w:rFonts w:eastAsia="Calibri"/>
        </w:rPr>
        <w:t>Gminnego programu rewitalizacji.</w:t>
      </w:r>
    </w:p>
    <w:p w:rsidR="00642C1F" w:rsidRPr="00642C1F" w:rsidRDefault="00642C1F" w:rsidP="00642C1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42C1F">
        <w:rPr>
          <w:rFonts w:eastAsia="Calibri"/>
        </w:rPr>
        <w:t xml:space="preserve">2. </w:t>
      </w:r>
      <w:r w:rsidR="005E7983">
        <w:rPr>
          <w:rFonts w:eastAsia="Calibri"/>
        </w:rPr>
        <w:t xml:space="preserve">Zleceniobiorca </w:t>
      </w:r>
      <w:r w:rsidRPr="00642C1F">
        <w:rPr>
          <w:rFonts w:eastAsia="Calibri"/>
        </w:rPr>
        <w:t>niezależnie od gwarancji ponosi odpowiedzialność z tytułu rękojmi za wady</w:t>
      </w:r>
    </w:p>
    <w:p w:rsidR="00642C1F" w:rsidRDefault="00642C1F" w:rsidP="00642C1F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  <w:r w:rsidRPr="00642C1F">
        <w:rPr>
          <w:rFonts w:eastAsia="Calibri"/>
        </w:rPr>
        <w:t>fizyczne i prawne przedmiotu umowy</w:t>
      </w:r>
      <w:r w:rsidR="00C6344A">
        <w:rPr>
          <w:rFonts w:eastAsia="Calibri"/>
        </w:rPr>
        <w:t xml:space="preserve"> do czasu </w:t>
      </w:r>
      <w:r w:rsidR="00DB6A1F">
        <w:rPr>
          <w:rFonts w:eastAsia="Calibri"/>
        </w:rPr>
        <w:t xml:space="preserve">pozytywnej </w:t>
      </w:r>
      <w:r w:rsidR="00C6344A">
        <w:rPr>
          <w:rFonts w:eastAsia="Calibri"/>
        </w:rPr>
        <w:t>weryfikacji</w:t>
      </w:r>
      <w:r w:rsidR="00DB6A1F">
        <w:rPr>
          <w:rFonts w:eastAsia="Calibri"/>
        </w:rPr>
        <w:t xml:space="preserve"> dokumentów </w:t>
      </w:r>
      <w:r w:rsidR="00C6344A">
        <w:rPr>
          <w:rFonts w:eastAsia="Calibri"/>
        </w:rPr>
        <w:t>przez</w:t>
      </w:r>
      <w:r w:rsidR="002E4115">
        <w:rPr>
          <w:rFonts w:eastAsia="Calibri"/>
        </w:rPr>
        <w:t xml:space="preserve"> Instytucję Zarządzającą </w:t>
      </w:r>
      <w:r w:rsidR="005E7983">
        <w:rPr>
          <w:rFonts w:eastAsia="Calibri"/>
        </w:rPr>
        <w:t>i zobowiązuje się do ich nieodpłatnego usunięcia</w:t>
      </w:r>
      <w:r w:rsidR="002E4115">
        <w:rPr>
          <w:rFonts w:eastAsia="Calibri"/>
        </w:rPr>
        <w:t xml:space="preserve"> w terminie 10 dni licząc od dnia powiadomienia o wadzie.</w:t>
      </w:r>
    </w:p>
    <w:p w:rsidR="002679FE" w:rsidRDefault="002679FE" w:rsidP="00642C1F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</w:p>
    <w:p w:rsidR="002679FE" w:rsidRDefault="002679FE" w:rsidP="002679FE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Calibri"/>
        </w:rPr>
      </w:pPr>
      <w:r>
        <w:rPr>
          <w:rFonts w:eastAsia="Calibri"/>
        </w:rPr>
        <w:t>§ 7</w:t>
      </w:r>
    </w:p>
    <w:p w:rsidR="002679FE" w:rsidRPr="00642C1F" w:rsidRDefault="002679FE" w:rsidP="002679FE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Calibri"/>
        </w:rPr>
      </w:pPr>
      <w:r>
        <w:rPr>
          <w:rFonts w:eastAsia="Calibri"/>
        </w:rPr>
        <w:t>PRZEPISY KOŃCOWE</w:t>
      </w:r>
    </w:p>
    <w:p w:rsidR="00E612EA" w:rsidRPr="00754C6B" w:rsidRDefault="00E612EA" w:rsidP="00601DF4">
      <w:pPr>
        <w:pStyle w:val="Tekstpodstawowy3"/>
        <w:numPr>
          <w:ilvl w:val="1"/>
          <w:numId w:val="1"/>
        </w:numPr>
        <w:tabs>
          <w:tab w:val="clear" w:pos="1440"/>
          <w:tab w:val="num" w:pos="284"/>
        </w:tabs>
        <w:spacing w:line="276" w:lineRule="auto"/>
        <w:ind w:left="284" w:right="0" w:hanging="284"/>
        <w:rPr>
          <w:color w:val="000000"/>
        </w:rPr>
      </w:pPr>
      <w:r w:rsidRPr="00754C6B">
        <w:rPr>
          <w:color w:val="000000"/>
        </w:rPr>
        <w:t xml:space="preserve">Zakazuje się dokonywania istotnych zmian postanowień niniejszej umowy w stosunku do treści oferty, na podstawie której dokonano wyboru zleceniobiorcy za wyjątkiem zmian wynikających ze zmiany </w:t>
      </w:r>
      <w:r w:rsidR="004F5614">
        <w:rPr>
          <w:color w:val="000000"/>
        </w:rPr>
        <w:t xml:space="preserve">obowiązujących </w:t>
      </w:r>
      <w:r w:rsidRPr="00754C6B">
        <w:rPr>
          <w:color w:val="000000"/>
        </w:rPr>
        <w:t>przepisów</w:t>
      </w:r>
      <w:r w:rsidR="004F5614">
        <w:rPr>
          <w:color w:val="000000"/>
        </w:rPr>
        <w:t xml:space="preserve"> </w:t>
      </w:r>
      <w:r w:rsidRPr="00754C6B">
        <w:rPr>
          <w:color w:val="000000"/>
        </w:rPr>
        <w:t>lub istotnych zmian okoliczności powodujących, że wykonanie zlecenia nie leży w interesie publicznym, czego nie można było wcześniej przewidzieć.</w:t>
      </w:r>
    </w:p>
    <w:p w:rsidR="00E612EA" w:rsidRPr="00754C6B" w:rsidRDefault="00E612EA" w:rsidP="005544E2">
      <w:pPr>
        <w:spacing w:line="276" w:lineRule="auto"/>
        <w:jc w:val="both"/>
        <w:rPr>
          <w:bCs/>
          <w:color w:val="000000"/>
        </w:rPr>
      </w:pPr>
      <w:r w:rsidRPr="00754C6B">
        <w:rPr>
          <w:bCs/>
          <w:color w:val="000000"/>
        </w:rPr>
        <w:t>2. Wszelkie zmiany w umowie, pod rygorem nieważności, wymagają formy pisemnej.</w:t>
      </w:r>
    </w:p>
    <w:p w:rsidR="00E612EA" w:rsidRPr="00754C6B" w:rsidRDefault="00E612EA" w:rsidP="00601DF4">
      <w:pPr>
        <w:spacing w:line="276" w:lineRule="auto"/>
        <w:ind w:left="284" w:hanging="284"/>
        <w:jc w:val="both"/>
        <w:rPr>
          <w:color w:val="000000"/>
        </w:rPr>
      </w:pPr>
      <w:r w:rsidRPr="00754C6B">
        <w:rPr>
          <w:color w:val="000000"/>
        </w:rPr>
        <w:t>3. W sprawach nieuregulowanych w niniejszej umowie będą miały zastosowanie przepisy Kodeksu cywilnego.</w:t>
      </w:r>
    </w:p>
    <w:p w:rsidR="00E612EA" w:rsidRPr="00754C6B" w:rsidRDefault="00601DF4" w:rsidP="005544E2">
      <w:pPr>
        <w:pStyle w:val="Tekstpodstawowy3"/>
        <w:spacing w:line="276" w:lineRule="auto"/>
        <w:ind w:right="0"/>
        <w:rPr>
          <w:bCs w:val="0"/>
          <w:color w:val="000000"/>
        </w:rPr>
      </w:pPr>
      <w:r>
        <w:rPr>
          <w:bCs w:val="0"/>
          <w:color w:val="000000"/>
        </w:rPr>
        <w:t xml:space="preserve">4. </w:t>
      </w:r>
      <w:r w:rsidR="00E612EA" w:rsidRPr="00754C6B">
        <w:rPr>
          <w:bCs w:val="0"/>
          <w:color w:val="000000"/>
        </w:rPr>
        <w:t xml:space="preserve">Umowę podpisano w czterech jednobrzmiących egzemplarzach, </w:t>
      </w:r>
      <w:r w:rsidR="00475477">
        <w:rPr>
          <w:bCs w:val="0"/>
          <w:color w:val="000000"/>
        </w:rPr>
        <w:t>w tym</w:t>
      </w:r>
      <w:r w:rsidR="00E612EA" w:rsidRPr="00754C6B">
        <w:rPr>
          <w:bCs w:val="0"/>
          <w:color w:val="000000"/>
        </w:rPr>
        <w:t xml:space="preserve"> jed</w:t>
      </w:r>
      <w:r w:rsidR="00475477">
        <w:rPr>
          <w:bCs w:val="0"/>
          <w:color w:val="000000"/>
        </w:rPr>
        <w:t>en</w:t>
      </w:r>
      <w:r w:rsidR="00E612EA" w:rsidRPr="00754C6B">
        <w:rPr>
          <w:bCs w:val="0"/>
          <w:color w:val="000000"/>
        </w:rPr>
        <w:t xml:space="preserve"> dla</w:t>
      </w:r>
      <w:r w:rsidR="00475477">
        <w:rPr>
          <w:bCs w:val="0"/>
          <w:color w:val="000000"/>
        </w:rPr>
        <w:t xml:space="preserve"> Zleceniobiorcy, a</w:t>
      </w:r>
      <w:r w:rsidR="00E612EA" w:rsidRPr="00754C6B">
        <w:rPr>
          <w:bCs w:val="0"/>
          <w:color w:val="000000"/>
        </w:rPr>
        <w:t xml:space="preserve"> </w:t>
      </w:r>
      <w:r w:rsidR="00475477">
        <w:rPr>
          <w:bCs w:val="0"/>
          <w:color w:val="000000"/>
        </w:rPr>
        <w:t>pozostałe dla Zleceniodawcy.</w:t>
      </w:r>
      <w:r w:rsidR="00E612EA" w:rsidRPr="00754C6B">
        <w:rPr>
          <w:bCs w:val="0"/>
          <w:color w:val="000000"/>
        </w:rPr>
        <w:t xml:space="preserve"> </w:t>
      </w:r>
    </w:p>
    <w:p w:rsidR="00E612EA" w:rsidRPr="00754C6B" w:rsidRDefault="00E612EA" w:rsidP="005544E2">
      <w:pPr>
        <w:pStyle w:val="Tekstpodstawowy"/>
        <w:spacing w:line="276" w:lineRule="auto"/>
        <w:rPr>
          <w:color w:val="000000"/>
        </w:rPr>
      </w:pPr>
    </w:p>
    <w:p w:rsidR="00E612EA" w:rsidRPr="00754C6B" w:rsidRDefault="00E612EA" w:rsidP="005544E2">
      <w:pPr>
        <w:pStyle w:val="Tekstpodstawowy"/>
        <w:spacing w:line="276" w:lineRule="auto"/>
        <w:rPr>
          <w:color w:val="000000"/>
        </w:rPr>
      </w:pPr>
      <w:r w:rsidRPr="00754C6B">
        <w:rPr>
          <w:color w:val="000000"/>
        </w:rPr>
        <w:t xml:space="preserve">Data podpisania umowy  </w:t>
      </w:r>
      <w:r>
        <w:rPr>
          <w:color w:val="000000"/>
        </w:rPr>
        <w:t>……………………….</w:t>
      </w:r>
    </w:p>
    <w:p w:rsidR="00E612EA" w:rsidRPr="00754C6B" w:rsidRDefault="00E612EA" w:rsidP="005544E2">
      <w:pPr>
        <w:pStyle w:val="Tekstpodstawowy"/>
        <w:spacing w:line="276" w:lineRule="auto"/>
        <w:rPr>
          <w:color w:val="000000"/>
        </w:rPr>
      </w:pPr>
    </w:p>
    <w:p w:rsidR="00E612EA" w:rsidRPr="00754C6B" w:rsidRDefault="00E612EA" w:rsidP="005544E2">
      <w:pPr>
        <w:pStyle w:val="Tekstpodstawowy"/>
        <w:spacing w:line="276" w:lineRule="auto"/>
        <w:rPr>
          <w:color w:val="000000"/>
        </w:rPr>
      </w:pPr>
      <w:r w:rsidRPr="00754C6B">
        <w:rPr>
          <w:color w:val="000000"/>
        </w:rPr>
        <w:t xml:space="preserve"> ZLECENIODAWCA:                                                                ZLECENIOBIORCA:</w:t>
      </w:r>
    </w:p>
    <w:p w:rsidR="00E612EA" w:rsidRPr="00754C6B" w:rsidRDefault="00E612EA" w:rsidP="005544E2">
      <w:pPr>
        <w:spacing w:line="276" w:lineRule="auto"/>
        <w:rPr>
          <w:color w:val="000000"/>
        </w:rPr>
      </w:pPr>
    </w:p>
    <w:p w:rsidR="00E612EA" w:rsidRPr="00754C6B" w:rsidRDefault="00E612EA" w:rsidP="005544E2">
      <w:pPr>
        <w:spacing w:line="276" w:lineRule="auto"/>
        <w:rPr>
          <w:color w:val="000000"/>
        </w:rPr>
      </w:pPr>
    </w:p>
    <w:p w:rsidR="00E612EA" w:rsidRPr="00754C6B" w:rsidRDefault="00E612EA" w:rsidP="005544E2">
      <w:pPr>
        <w:spacing w:line="276" w:lineRule="auto"/>
        <w:rPr>
          <w:color w:val="000000"/>
        </w:rPr>
      </w:pPr>
    </w:p>
    <w:p w:rsidR="00E612EA" w:rsidRPr="00754C6B" w:rsidRDefault="00E612EA" w:rsidP="005544E2">
      <w:pPr>
        <w:spacing w:line="276" w:lineRule="auto"/>
        <w:rPr>
          <w:color w:val="000000"/>
        </w:rPr>
      </w:pPr>
      <w:r w:rsidRPr="00754C6B">
        <w:rPr>
          <w:color w:val="000000"/>
        </w:rPr>
        <w:t>……………………………………….                                   …………………………………</w:t>
      </w:r>
    </w:p>
    <w:p w:rsidR="00E612EA" w:rsidRPr="00754C6B" w:rsidRDefault="00E612EA" w:rsidP="005544E2">
      <w:pPr>
        <w:spacing w:line="276" w:lineRule="auto"/>
        <w:rPr>
          <w:color w:val="000000"/>
        </w:rPr>
      </w:pPr>
    </w:p>
    <w:p w:rsidR="00E612EA" w:rsidRPr="00754C6B" w:rsidRDefault="00E612EA" w:rsidP="00795577">
      <w:pPr>
        <w:spacing w:line="276" w:lineRule="auto"/>
        <w:rPr>
          <w:color w:val="000000"/>
        </w:rPr>
      </w:pPr>
      <w:r w:rsidRPr="00754C6B">
        <w:rPr>
          <w:color w:val="000000"/>
        </w:rPr>
        <w:t>Kontrasygnata skarbnika:</w:t>
      </w:r>
    </w:p>
    <w:sectPr w:rsidR="00E612EA" w:rsidRPr="00754C6B" w:rsidSect="0013758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0FF"/>
    <w:multiLevelType w:val="hybridMultilevel"/>
    <w:tmpl w:val="61FC8FBE"/>
    <w:lvl w:ilvl="0" w:tplc="F3D8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C0398"/>
    <w:multiLevelType w:val="hybridMultilevel"/>
    <w:tmpl w:val="34480028"/>
    <w:lvl w:ilvl="0" w:tplc="774654D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1FA794E"/>
    <w:multiLevelType w:val="hybridMultilevel"/>
    <w:tmpl w:val="9050B216"/>
    <w:lvl w:ilvl="0" w:tplc="7DBACD5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B7767"/>
    <w:multiLevelType w:val="hybridMultilevel"/>
    <w:tmpl w:val="7B50320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CB2173"/>
    <w:multiLevelType w:val="hybridMultilevel"/>
    <w:tmpl w:val="76C4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2A47"/>
    <w:multiLevelType w:val="hybridMultilevel"/>
    <w:tmpl w:val="3E7436AA"/>
    <w:lvl w:ilvl="0" w:tplc="70C6C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74B1"/>
    <w:multiLevelType w:val="hybridMultilevel"/>
    <w:tmpl w:val="98F8E19C"/>
    <w:lvl w:ilvl="0" w:tplc="B46E6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5F3CB3"/>
    <w:multiLevelType w:val="hybridMultilevel"/>
    <w:tmpl w:val="BC243E2C"/>
    <w:lvl w:ilvl="0" w:tplc="B46E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8F4DDB"/>
    <w:multiLevelType w:val="hybridMultilevel"/>
    <w:tmpl w:val="CCD6BEB2"/>
    <w:lvl w:ilvl="0" w:tplc="BD1C5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63752"/>
    <w:multiLevelType w:val="hybridMultilevel"/>
    <w:tmpl w:val="81D2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0191F"/>
    <w:multiLevelType w:val="hybridMultilevel"/>
    <w:tmpl w:val="2634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A2AAE"/>
    <w:rsid w:val="0000376C"/>
    <w:rsid w:val="000572E5"/>
    <w:rsid w:val="00071145"/>
    <w:rsid w:val="00071D17"/>
    <w:rsid w:val="0007369A"/>
    <w:rsid w:val="000D4991"/>
    <w:rsid w:val="000F3A47"/>
    <w:rsid w:val="00100401"/>
    <w:rsid w:val="00116882"/>
    <w:rsid w:val="00125A6A"/>
    <w:rsid w:val="00137585"/>
    <w:rsid w:val="00154A43"/>
    <w:rsid w:val="00163751"/>
    <w:rsid w:val="00170AB9"/>
    <w:rsid w:val="00174B60"/>
    <w:rsid w:val="00185014"/>
    <w:rsid w:val="001B1D5B"/>
    <w:rsid w:val="001C1B60"/>
    <w:rsid w:val="001D52C1"/>
    <w:rsid w:val="001D6E4B"/>
    <w:rsid w:val="001D759E"/>
    <w:rsid w:val="00202EC6"/>
    <w:rsid w:val="00213E5E"/>
    <w:rsid w:val="002150B4"/>
    <w:rsid w:val="00223C72"/>
    <w:rsid w:val="002415E2"/>
    <w:rsid w:val="0024395C"/>
    <w:rsid w:val="00244840"/>
    <w:rsid w:val="00245E8A"/>
    <w:rsid w:val="002628BE"/>
    <w:rsid w:val="002679FE"/>
    <w:rsid w:val="00276665"/>
    <w:rsid w:val="00287D6E"/>
    <w:rsid w:val="00291709"/>
    <w:rsid w:val="002A08F6"/>
    <w:rsid w:val="002A6D63"/>
    <w:rsid w:val="002B2590"/>
    <w:rsid w:val="002C7C0D"/>
    <w:rsid w:val="002D6BD5"/>
    <w:rsid w:val="002E4115"/>
    <w:rsid w:val="002E6F4A"/>
    <w:rsid w:val="002F70A9"/>
    <w:rsid w:val="00327BB9"/>
    <w:rsid w:val="003500DD"/>
    <w:rsid w:val="00354E11"/>
    <w:rsid w:val="003654AE"/>
    <w:rsid w:val="003856DD"/>
    <w:rsid w:val="00392C6A"/>
    <w:rsid w:val="003A5BC8"/>
    <w:rsid w:val="004039E3"/>
    <w:rsid w:val="00451FFB"/>
    <w:rsid w:val="00454ABA"/>
    <w:rsid w:val="00464BFC"/>
    <w:rsid w:val="004663F7"/>
    <w:rsid w:val="00475477"/>
    <w:rsid w:val="00484B27"/>
    <w:rsid w:val="00494CD6"/>
    <w:rsid w:val="00496EFB"/>
    <w:rsid w:val="004A5F9A"/>
    <w:rsid w:val="004A67DB"/>
    <w:rsid w:val="004B113C"/>
    <w:rsid w:val="004B472F"/>
    <w:rsid w:val="004C4D35"/>
    <w:rsid w:val="004D036D"/>
    <w:rsid w:val="004E5226"/>
    <w:rsid w:val="004E6838"/>
    <w:rsid w:val="004F1F2B"/>
    <w:rsid w:val="004F532D"/>
    <w:rsid w:val="004F5614"/>
    <w:rsid w:val="0050166F"/>
    <w:rsid w:val="0051535F"/>
    <w:rsid w:val="005158EF"/>
    <w:rsid w:val="00522883"/>
    <w:rsid w:val="00523BE5"/>
    <w:rsid w:val="005520F1"/>
    <w:rsid w:val="005544E2"/>
    <w:rsid w:val="00566091"/>
    <w:rsid w:val="0057140F"/>
    <w:rsid w:val="0057151E"/>
    <w:rsid w:val="0059160A"/>
    <w:rsid w:val="0059445E"/>
    <w:rsid w:val="005A1C7C"/>
    <w:rsid w:val="005A658F"/>
    <w:rsid w:val="005B3A3F"/>
    <w:rsid w:val="005B6B91"/>
    <w:rsid w:val="005C79ED"/>
    <w:rsid w:val="005D5D43"/>
    <w:rsid w:val="005E7983"/>
    <w:rsid w:val="005F1569"/>
    <w:rsid w:val="00601DF4"/>
    <w:rsid w:val="00603098"/>
    <w:rsid w:val="00627D70"/>
    <w:rsid w:val="00632F61"/>
    <w:rsid w:val="00640763"/>
    <w:rsid w:val="00640D26"/>
    <w:rsid w:val="00641AF2"/>
    <w:rsid w:val="00642C1F"/>
    <w:rsid w:val="00654DB0"/>
    <w:rsid w:val="00665692"/>
    <w:rsid w:val="00694371"/>
    <w:rsid w:val="00696F0F"/>
    <w:rsid w:val="006972C1"/>
    <w:rsid w:val="006B0B3D"/>
    <w:rsid w:val="006B203C"/>
    <w:rsid w:val="006D3890"/>
    <w:rsid w:val="006D7376"/>
    <w:rsid w:val="0070589D"/>
    <w:rsid w:val="00711A98"/>
    <w:rsid w:val="00711D9E"/>
    <w:rsid w:val="00713E63"/>
    <w:rsid w:val="0072085B"/>
    <w:rsid w:val="00730600"/>
    <w:rsid w:val="00731FC8"/>
    <w:rsid w:val="00732799"/>
    <w:rsid w:val="0073507D"/>
    <w:rsid w:val="007456DC"/>
    <w:rsid w:val="00754C6B"/>
    <w:rsid w:val="00761373"/>
    <w:rsid w:val="00761F8F"/>
    <w:rsid w:val="00762458"/>
    <w:rsid w:val="00795577"/>
    <w:rsid w:val="007A43A3"/>
    <w:rsid w:val="007A7420"/>
    <w:rsid w:val="007D45ED"/>
    <w:rsid w:val="007D49A6"/>
    <w:rsid w:val="00807F1A"/>
    <w:rsid w:val="00810503"/>
    <w:rsid w:val="00810BBB"/>
    <w:rsid w:val="00850047"/>
    <w:rsid w:val="008539DD"/>
    <w:rsid w:val="00861AA1"/>
    <w:rsid w:val="00867F1C"/>
    <w:rsid w:val="0087091B"/>
    <w:rsid w:val="0087265D"/>
    <w:rsid w:val="00873F8F"/>
    <w:rsid w:val="008844EC"/>
    <w:rsid w:val="008914FF"/>
    <w:rsid w:val="008A7C86"/>
    <w:rsid w:val="008B2926"/>
    <w:rsid w:val="008B6CFC"/>
    <w:rsid w:val="008C4561"/>
    <w:rsid w:val="008E0F93"/>
    <w:rsid w:val="00906921"/>
    <w:rsid w:val="00914651"/>
    <w:rsid w:val="00921693"/>
    <w:rsid w:val="00932792"/>
    <w:rsid w:val="00947EC0"/>
    <w:rsid w:val="00967CED"/>
    <w:rsid w:val="00973995"/>
    <w:rsid w:val="00974D39"/>
    <w:rsid w:val="00975823"/>
    <w:rsid w:val="00985D08"/>
    <w:rsid w:val="00987445"/>
    <w:rsid w:val="00991A46"/>
    <w:rsid w:val="00996B53"/>
    <w:rsid w:val="009A2924"/>
    <w:rsid w:val="009A6266"/>
    <w:rsid w:val="009B0521"/>
    <w:rsid w:val="009C162A"/>
    <w:rsid w:val="009E6F57"/>
    <w:rsid w:val="009E73FE"/>
    <w:rsid w:val="009F2939"/>
    <w:rsid w:val="00A0215B"/>
    <w:rsid w:val="00A06E28"/>
    <w:rsid w:val="00A10627"/>
    <w:rsid w:val="00A108E7"/>
    <w:rsid w:val="00A10BC3"/>
    <w:rsid w:val="00A122E8"/>
    <w:rsid w:val="00A20A22"/>
    <w:rsid w:val="00A21FAE"/>
    <w:rsid w:val="00A25B72"/>
    <w:rsid w:val="00A26A01"/>
    <w:rsid w:val="00A34A98"/>
    <w:rsid w:val="00A57F7F"/>
    <w:rsid w:val="00A6594F"/>
    <w:rsid w:val="00A77358"/>
    <w:rsid w:val="00AB05D4"/>
    <w:rsid w:val="00AB12F0"/>
    <w:rsid w:val="00AB364A"/>
    <w:rsid w:val="00AD6A4F"/>
    <w:rsid w:val="00AE5461"/>
    <w:rsid w:val="00AE62F1"/>
    <w:rsid w:val="00B068DC"/>
    <w:rsid w:val="00B10F74"/>
    <w:rsid w:val="00B212D0"/>
    <w:rsid w:val="00B22B5D"/>
    <w:rsid w:val="00B31651"/>
    <w:rsid w:val="00B33C0D"/>
    <w:rsid w:val="00B3554C"/>
    <w:rsid w:val="00B83EBF"/>
    <w:rsid w:val="00B91368"/>
    <w:rsid w:val="00BA0D93"/>
    <w:rsid w:val="00BA1480"/>
    <w:rsid w:val="00BA4EB4"/>
    <w:rsid w:val="00BB03E3"/>
    <w:rsid w:val="00BB1969"/>
    <w:rsid w:val="00BB5DEA"/>
    <w:rsid w:val="00BF1391"/>
    <w:rsid w:val="00BF15AA"/>
    <w:rsid w:val="00C041BF"/>
    <w:rsid w:val="00C07166"/>
    <w:rsid w:val="00C6344A"/>
    <w:rsid w:val="00C94FD5"/>
    <w:rsid w:val="00C95D25"/>
    <w:rsid w:val="00C97B0A"/>
    <w:rsid w:val="00CA07AA"/>
    <w:rsid w:val="00CA2AAE"/>
    <w:rsid w:val="00CB7B2F"/>
    <w:rsid w:val="00CD44EC"/>
    <w:rsid w:val="00CE03E0"/>
    <w:rsid w:val="00CE060D"/>
    <w:rsid w:val="00CE1C09"/>
    <w:rsid w:val="00CE4D86"/>
    <w:rsid w:val="00CE67F0"/>
    <w:rsid w:val="00CF69C8"/>
    <w:rsid w:val="00D22672"/>
    <w:rsid w:val="00D27624"/>
    <w:rsid w:val="00D34BD0"/>
    <w:rsid w:val="00D373E4"/>
    <w:rsid w:val="00D57EFB"/>
    <w:rsid w:val="00D611F6"/>
    <w:rsid w:val="00D61743"/>
    <w:rsid w:val="00D81751"/>
    <w:rsid w:val="00D83345"/>
    <w:rsid w:val="00D837EA"/>
    <w:rsid w:val="00D92FDD"/>
    <w:rsid w:val="00DA25F9"/>
    <w:rsid w:val="00DA580F"/>
    <w:rsid w:val="00DB6839"/>
    <w:rsid w:val="00DB6A1F"/>
    <w:rsid w:val="00DC04C3"/>
    <w:rsid w:val="00DC7160"/>
    <w:rsid w:val="00DD4B2F"/>
    <w:rsid w:val="00DE798F"/>
    <w:rsid w:val="00DF5DA8"/>
    <w:rsid w:val="00E13E10"/>
    <w:rsid w:val="00E1750C"/>
    <w:rsid w:val="00E569D9"/>
    <w:rsid w:val="00E612EA"/>
    <w:rsid w:val="00E61FF7"/>
    <w:rsid w:val="00E62671"/>
    <w:rsid w:val="00E85CAA"/>
    <w:rsid w:val="00E877EC"/>
    <w:rsid w:val="00EA5ED9"/>
    <w:rsid w:val="00EB34AE"/>
    <w:rsid w:val="00ED35D5"/>
    <w:rsid w:val="00EE000F"/>
    <w:rsid w:val="00F4183E"/>
    <w:rsid w:val="00F463B5"/>
    <w:rsid w:val="00F4757A"/>
    <w:rsid w:val="00F47E67"/>
    <w:rsid w:val="00F659B5"/>
    <w:rsid w:val="00F6756D"/>
    <w:rsid w:val="00F74273"/>
    <w:rsid w:val="00F7611E"/>
    <w:rsid w:val="00F7685F"/>
    <w:rsid w:val="00F81697"/>
    <w:rsid w:val="00F904CE"/>
    <w:rsid w:val="00FA431D"/>
    <w:rsid w:val="00FB2AFC"/>
    <w:rsid w:val="00FB35B0"/>
    <w:rsid w:val="00FB4C7D"/>
    <w:rsid w:val="00FC05C9"/>
    <w:rsid w:val="00FC0A76"/>
    <w:rsid w:val="00FC5E1D"/>
    <w:rsid w:val="00FD5098"/>
    <w:rsid w:val="00FE03E9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A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A2A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2AAE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A2AAE"/>
    <w:pPr>
      <w:spacing w:line="360" w:lineRule="auto"/>
      <w:ind w:right="284"/>
      <w:jc w:val="both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2AAE"/>
    <w:rPr>
      <w:rFonts w:ascii="Times New Roman" w:hAnsi="Times New Roman" w:cs="Times New Roman"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A2AAE"/>
    <w:pPr>
      <w:spacing w:line="360" w:lineRule="auto"/>
      <w:ind w:right="-46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A2AA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1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1C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1C0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1/2014</vt:lpstr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1/2014</dc:title>
  <dc:subject/>
  <dc:creator>Twoja nazwa użytkownika</dc:creator>
  <cp:keywords/>
  <dc:description/>
  <cp:lastModifiedBy>Twoja nazwa użytkownika</cp:lastModifiedBy>
  <cp:revision>2</cp:revision>
  <cp:lastPrinted>2016-01-05T10:22:00Z</cp:lastPrinted>
  <dcterms:created xsi:type="dcterms:W3CDTF">2016-02-11T08:58:00Z</dcterms:created>
  <dcterms:modified xsi:type="dcterms:W3CDTF">2016-02-11T08:58:00Z</dcterms:modified>
</cp:coreProperties>
</file>