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CE5B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Opera Bałtycka w Gdańsku informuje o naborze</w:t>
      </w:r>
      <w:r w:rsidR="00A716EA">
        <w:rPr>
          <w:rFonts w:cs="Arial"/>
          <w:b/>
          <w:bCs/>
          <w:color w:val="000000"/>
          <w:sz w:val="32"/>
          <w:szCs w:val="32"/>
        </w:rPr>
        <w:t xml:space="preserve"> osób</w:t>
      </w:r>
      <w:r>
        <w:rPr>
          <w:rFonts w:cs="Arial"/>
          <w:b/>
          <w:bCs/>
          <w:color w:val="000000"/>
          <w:sz w:val="32"/>
          <w:szCs w:val="32"/>
        </w:rPr>
        <w:t xml:space="preserve"> na stanowisko: </w:t>
      </w:r>
    </w:p>
    <w:p w14:paraId="72C75704" w14:textId="1ABE4843" w:rsidR="006933E6" w:rsidRDefault="006933E6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</w:rPr>
        <w:t>Specjalista</w:t>
      </w:r>
      <w:r w:rsidR="0061571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programista oświetlenia</w:t>
      </w:r>
      <w:r w:rsidR="00670360">
        <w:rPr>
          <w:rFonts w:asciiTheme="minorHAnsi" w:hAnsiTheme="minorHAnsi"/>
          <w:b/>
        </w:rPr>
        <w:t>/Specjalista oświetleniowiec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64622C1D" w14:textId="581FCE1E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  <w:r w:rsidR="0070532B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25433186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1DCFA51E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41FE35A8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505D4BFE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26392093" w14:textId="3A6AC821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6933E6">
        <w:rPr>
          <w:b/>
        </w:rPr>
        <w:t>Specjalista</w:t>
      </w:r>
      <w:r w:rsidR="00615713">
        <w:rPr>
          <w:b/>
        </w:rPr>
        <w:t xml:space="preserve"> </w:t>
      </w:r>
      <w:r w:rsidR="006933E6">
        <w:rPr>
          <w:b/>
        </w:rPr>
        <w:t>programista oświetlenia</w:t>
      </w:r>
      <w:r w:rsidR="00670360">
        <w:rPr>
          <w:b/>
        </w:rPr>
        <w:t>/</w:t>
      </w:r>
      <w:r w:rsidR="0070532B">
        <w:rPr>
          <w:b/>
        </w:rPr>
        <w:t xml:space="preserve"> </w:t>
      </w:r>
      <w:r w:rsidR="00A73B92">
        <w:rPr>
          <w:b/>
        </w:rPr>
        <w:t xml:space="preserve">Specjalista </w:t>
      </w:r>
      <w:r w:rsidR="0070532B" w:rsidRPr="00A73B92">
        <w:rPr>
          <w:b/>
        </w:rPr>
        <w:t>oświetleniowiec</w:t>
      </w:r>
    </w:p>
    <w:p w14:paraId="78A35DF2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2E58161C" w14:textId="12041339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</w:t>
      </w:r>
      <w:r w:rsidR="0070532B">
        <w:rPr>
          <w:rFonts w:cs="Arial"/>
          <w:b/>
          <w:color w:val="000000"/>
        </w:rPr>
        <w:t xml:space="preserve">umowa </w:t>
      </w:r>
      <w:r>
        <w:rPr>
          <w:rFonts w:cs="Arial"/>
          <w:b/>
          <w:color w:val="000000"/>
        </w:rPr>
        <w:t>o pracę</w:t>
      </w:r>
      <w:r w:rsidR="00415FCB">
        <w:rPr>
          <w:rFonts w:cs="Arial"/>
          <w:b/>
          <w:color w:val="000000"/>
        </w:rPr>
        <w:t xml:space="preserve">/umowa o </w:t>
      </w:r>
      <w:r w:rsidR="00615713">
        <w:rPr>
          <w:rFonts w:cs="Arial"/>
          <w:b/>
          <w:color w:val="000000"/>
        </w:rPr>
        <w:t>współpracy</w:t>
      </w:r>
      <w:r>
        <w:rPr>
          <w:rFonts w:cs="Arial"/>
          <w:b/>
          <w:color w:val="000000"/>
        </w:rPr>
        <w:t xml:space="preserve">  </w:t>
      </w:r>
    </w:p>
    <w:p w14:paraId="0454FA21" w14:textId="77777777" w:rsidR="00A34FE7" w:rsidRPr="00A34FE7" w:rsidRDefault="00A34FE7" w:rsidP="00E95BF8">
      <w:pPr>
        <w:pStyle w:val="Akapitzlist"/>
        <w:shd w:val="clear" w:color="auto" w:fill="FFFFFF"/>
        <w:spacing w:after="0" w:line="240" w:lineRule="auto"/>
        <w:rPr>
          <w:rFonts w:cs="Arial"/>
          <w:color w:val="000000"/>
        </w:rPr>
      </w:pPr>
      <w:r w:rsidRPr="00670360">
        <w:rPr>
          <w:rFonts w:cs="Arial"/>
          <w:color w:val="000000"/>
        </w:rPr>
        <w:t xml:space="preserve">System pracy: </w:t>
      </w:r>
      <w:r w:rsidR="00971C6F" w:rsidRPr="00670360">
        <w:rPr>
          <w:rFonts w:cs="Arial"/>
          <w:color w:val="000000"/>
        </w:rPr>
        <w:t xml:space="preserve"> </w:t>
      </w:r>
      <w:r w:rsidR="00971C6F" w:rsidRPr="00670360">
        <w:rPr>
          <w:rFonts w:cs="Arial"/>
          <w:b/>
          <w:bCs/>
          <w:color w:val="000000"/>
        </w:rPr>
        <w:t xml:space="preserve">przerywany, równoważony </w:t>
      </w:r>
    </w:p>
    <w:p w14:paraId="4B0C822E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39EAEF69" w14:textId="77777777" w:rsidR="00E95BF8" w:rsidRP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Niezbędne wymagania od kandydatów</w:t>
      </w:r>
    </w:p>
    <w:p w14:paraId="04EF5AAD" w14:textId="7D59F95E" w:rsidR="00E03566" w:rsidRPr="00E03566" w:rsidRDefault="003A1A4E" w:rsidP="005A0CC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>
        <w:t>w</w:t>
      </w:r>
      <w:r w:rsidR="00E70326" w:rsidRPr="00E70326">
        <w:t>ykształcenie</w:t>
      </w:r>
      <w:r w:rsidR="00E70326" w:rsidRPr="006B5407">
        <w:t xml:space="preserve"> </w:t>
      </w:r>
      <w:r w:rsidR="00E03566" w:rsidRPr="000207F0">
        <w:rPr>
          <w:rFonts w:cstheme="minorHAnsi"/>
          <w:color w:val="000000"/>
        </w:rPr>
        <w:t>techniczne (mechanika/elektryka/elektronika</w:t>
      </w:r>
      <w:r w:rsidR="00FB7FDF" w:rsidRPr="00670360">
        <w:rPr>
          <w:rFonts w:cstheme="minorHAnsi"/>
          <w:color w:val="000000"/>
        </w:rPr>
        <w:t>/informatyk</w:t>
      </w:r>
      <w:r w:rsidR="0070532B" w:rsidRPr="0070532B">
        <w:rPr>
          <w:rFonts w:cstheme="minorHAnsi"/>
          <w:color w:val="000000"/>
        </w:rPr>
        <w:t>a</w:t>
      </w:r>
      <w:r w:rsidR="00E03566" w:rsidRPr="000207F0">
        <w:rPr>
          <w:rFonts w:cstheme="minorHAnsi"/>
          <w:color w:val="000000"/>
        </w:rPr>
        <w:t xml:space="preserve"> lub pokrewne)</w:t>
      </w:r>
      <w:r w:rsidR="00E03566">
        <w:rPr>
          <w:rFonts w:cstheme="minorHAnsi"/>
          <w:color w:val="000000"/>
        </w:rPr>
        <w:t>,</w:t>
      </w:r>
    </w:p>
    <w:p w14:paraId="6D7655EB" w14:textId="71393A69" w:rsidR="00E03566" w:rsidRPr="00E03566" w:rsidRDefault="00E03566" w:rsidP="00E0356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E03566">
        <w:rPr>
          <w:rFonts w:cstheme="minorHAnsi"/>
          <w:color w:val="000000"/>
        </w:rPr>
        <w:t>doświadczenie zawodowe na podobnym stanowisku,</w:t>
      </w:r>
    </w:p>
    <w:p w14:paraId="6FCB059D" w14:textId="77777777" w:rsidR="00E03566" w:rsidRPr="00E03566" w:rsidRDefault="00E03566" w:rsidP="00E0356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E03566">
        <w:rPr>
          <w:rFonts w:cstheme="minorHAnsi"/>
          <w:color w:val="000000"/>
        </w:rPr>
        <w:t>znajomość obsługi komputera,</w:t>
      </w:r>
    </w:p>
    <w:p w14:paraId="5AA351F1" w14:textId="77777777" w:rsidR="00E03566" w:rsidRPr="00E03566" w:rsidRDefault="00E03566" w:rsidP="00E0356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E03566">
        <w:rPr>
          <w:rFonts w:cstheme="minorHAnsi"/>
          <w:color w:val="000000"/>
        </w:rPr>
        <w:t>umiejętność posługiwania się dokumentacją techniczną,</w:t>
      </w:r>
    </w:p>
    <w:p w14:paraId="468B78C5" w14:textId="77777777" w:rsidR="00E03566" w:rsidRPr="00E03566" w:rsidRDefault="00E03566" w:rsidP="00E0356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E03566">
        <w:rPr>
          <w:rFonts w:cstheme="minorHAnsi"/>
          <w:color w:val="000000"/>
        </w:rPr>
        <w:t>świadectwo kwalifikacji SEPG1 do 1kV w zakresie eksploatacji (ewentualna gotowość do zdobycia uprawnienia),</w:t>
      </w:r>
    </w:p>
    <w:p w14:paraId="6FA4FED2" w14:textId="77777777" w:rsidR="00E03566" w:rsidRPr="00E03566" w:rsidRDefault="00E03566" w:rsidP="00E0356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E03566">
        <w:rPr>
          <w:rFonts w:cstheme="minorHAnsi"/>
          <w:color w:val="000000"/>
        </w:rPr>
        <w:t>brak przeciwwskazań do pracy na wys. pow. 3m,</w:t>
      </w:r>
    </w:p>
    <w:p w14:paraId="27D0B5A7" w14:textId="77777777" w:rsidR="00E03566" w:rsidRPr="00E03566" w:rsidRDefault="00E03566" w:rsidP="00E0356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E03566">
        <w:rPr>
          <w:rFonts w:cstheme="minorHAnsi"/>
          <w:color w:val="000000"/>
        </w:rPr>
        <w:t>dyspozycyjność – gotowość do pracy zmianowej i pracy w weekendy,</w:t>
      </w:r>
    </w:p>
    <w:p w14:paraId="0CD588C9" w14:textId="77777777" w:rsidR="00E03566" w:rsidRPr="00E03566" w:rsidRDefault="00E03566" w:rsidP="00E0356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E03566">
        <w:rPr>
          <w:rFonts w:cstheme="minorHAnsi"/>
          <w:color w:val="000000"/>
        </w:rPr>
        <w:t>sumienność, dokładność, zaangażowanie w pracę,</w:t>
      </w:r>
    </w:p>
    <w:p w14:paraId="76ED3493" w14:textId="77777777" w:rsidR="00E95BF8" w:rsidRPr="008E12B5" w:rsidRDefault="00E95BF8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8E12B5">
        <w:t>wysoki</w:t>
      </w:r>
      <w:r w:rsidR="00F50DC5">
        <w:t>e</w:t>
      </w:r>
      <w:r w:rsidRPr="008E12B5">
        <w:t xml:space="preserve"> umiejętności interpersonaln</w:t>
      </w:r>
      <w:r w:rsidR="00F50DC5">
        <w:t>e</w:t>
      </w:r>
      <w:r w:rsidRPr="008E12B5">
        <w:t>, komunikatywnoś</w:t>
      </w:r>
      <w:r w:rsidR="00F50DC5">
        <w:t>ć</w:t>
      </w:r>
      <w:r w:rsidRPr="008E12B5">
        <w:t>, samodzielnoś</w:t>
      </w:r>
      <w:r w:rsidR="00F50DC5">
        <w:t>ć</w:t>
      </w:r>
      <w:r w:rsidRPr="008E12B5">
        <w:t>,</w:t>
      </w:r>
    </w:p>
    <w:p w14:paraId="0506D607" w14:textId="77777777" w:rsidR="00E95BF8" w:rsidRPr="000A1582" w:rsidRDefault="003A1A4E" w:rsidP="002B6D1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>
        <w:t>umiejętność pracy w wielozadaniowym środowisku</w:t>
      </w:r>
      <w:r w:rsidR="00F06B36">
        <w:t>.</w:t>
      </w:r>
    </w:p>
    <w:p w14:paraId="724D904C" w14:textId="77777777" w:rsidR="00D94717" w:rsidRDefault="00D94717" w:rsidP="00E95BF8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24A5B7EF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Pożądane dodatkowe umiejętności i wymagania:</w:t>
      </w:r>
    </w:p>
    <w:p w14:paraId="048E1D46" w14:textId="2A0F1194" w:rsidR="00E03566" w:rsidRPr="001A5470" w:rsidRDefault="00E03566" w:rsidP="00E03566">
      <w:pPr>
        <w:pStyle w:val="Akapitzlist"/>
        <w:numPr>
          <w:ilvl w:val="3"/>
          <w:numId w:val="5"/>
        </w:numPr>
        <w:shd w:val="clear" w:color="auto" w:fill="FFFFFF"/>
        <w:spacing w:after="0" w:line="240" w:lineRule="auto"/>
        <w:ind w:left="1434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z</w:t>
      </w:r>
      <w:r w:rsidR="000207F0" w:rsidRPr="00E03566">
        <w:rPr>
          <w:rFonts w:cstheme="minorHAnsi"/>
          <w:color w:val="000000"/>
        </w:rPr>
        <w:t>najomość pracy na konsoletach oświetleniowych</w:t>
      </w:r>
      <w:r w:rsidR="00FB7FDF" w:rsidRPr="001A5470">
        <w:rPr>
          <w:rFonts w:cstheme="minorHAnsi"/>
          <w:color w:val="000000"/>
        </w:rPr>
        <w:t xml:space="preserve">, </w:t>
      </w:r>
      <w:r w:rsidR="00A34FE7" w:rsidRPr="00670360">
        <w:rPr>
          <w:rFonts w:cstheme="minorHAnsi"/>
          <w:color w:val="000000"/>
        </w:rPr>
        <w:t xml:space="preserve">typu </w:t>
      </w:r>
      <w:proofErr w:type="spellStart"/>
      <w:r w:rsidR="00A34FE7" w:rsidRPr="00670360">
        <w:rPr>
          <w:rFonts w:cstheme="minorHAnsi"/>
          <w:color w:val="000000"/>
        </w:rPr>
        <w:t>grandMA</w:t>
      </w:r>
      <w:proofErr w:type="spellEnd"/>
      <w:r w:rsidR="001A5470">
        <w:rPr>
          <w:rFonts w:cstheme="minorHAnsi"/>
          <w:color w:val="000000"/>
        </w:rPr>
        <w:t>,</w:t>
      </w:r>
      <w:r w:rsidR="00A34FE7" w:rsidRPr="00670360">
        <w:rPr>
          <w:rFonts w:cstheme="minorHAnsi"/>
          <w:color w:val="000000"/>
        </w:rPr>
        <w:t xml:space="preserve"> </w:t>
      </w:r>
    </w:p>
    <w:p w14:paraId="5B05CAEA" w14:textId="430EFBD0" w:rsidR="00E03566" w:rsidRPr="00670360" w:rsidRDefault="00FB7FDF" w:rsidP="00E03566">
      <w:pPr>
        <w:pStyle w:val="Akapitzlist"/>
        <w:numPr>
          <w:ilvl w:val="3"/>
          <w:numId w:val="5"/>
        </w:numPr>
        <w:shd w:val="clear" w:color="auto" w:fill="FFFFFF"/>
        <w:spacing w:after="0" w:line="240" w:lineRule="auto"/>
        <w:ind w:left="1434" w:hanging="357"/>
        <w:rPr>
          <w:rFonts w:cstheme="minorHAnsi"/>
          <w:color w:val="000000"/>
        </w:rPr>
      </w:pPr>
      <w:r w:rsidRPr="00670360">
        <w:rPr>
          <w:rFonts w:cstheme="minorHAnsi"/>
          <w:color w:val="000000"/>
        </w:rPr>
        <w:t>znajomość zagadnień związanych z techniką oświetlenia scenicznego</w:t>
      </w:r>
      <w:r w:rsidR="00A34FE7" w:rsidRPr="00670360">
        <w:rPr>
          <w:rFonts w:cstheme="minorHAnsi"/>
          <w:color w:val="000000"/>
        </w:rPr>
        <w:t xml:space="preserve"> i pracy na scenie</w:t>
      </w:r>
      <w:r w:rsidR="001A5470">
        <w:rPr>
          <w:rFonts w:cstheme="minorHAnsi"/>
          <w:color w:val="000000"/>
        </w:rPr>
        <w:t>,</w:t>
      </w:r>
    </w:p>
    <w:p w14:paraId="08464D9A" w14:textId="77777777" w:rsidR="00456EF0" w:rsidRDefault="00E03566" w:rsidP="00E03566">
      <w:pPr>
        <w:pStyle w:val="Akapitzlist"/>
        <w:numPr>
          <w:ilvl w:val="3"/>
          <w:numId w:val="5"/>
        </w:numPr>
        <w:shd w:val="clear" w:color="auto" w:fill="FFFFFF"/>
        <w:spacing w:after="0" w:line="240" w:lineRule="auto"/>
        <w:ind w:left="1434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d</w:t>
      </w:r>
      <w:r w:rsidR="000207F0" w:rsidRPr="00E03566">
        <w:rPr>
          <w:rFonts w:cstheme="minorHAnsi"/>
          <w:color w:val="000000"/>
        </w:rPr>
        <w:t>oświadczenie w realizacji oświetlenia spektakli teatralnych, koncertów lub wydarzeń artystycznych.</w:t>
      </w:r>
    </w:p>
    <w:p w14:paraId="0C1BB137" w14:textId="77777777" w:rsidR="00E03566" w:rsidRPr="00E03566" w:rsidRDefault="00E03566" w:rsidP="00E03566">
      <w:pPr>
        <w:pStyle w:val="Akapitzlist"/>
        <w:shd w:val="clear" w:color="auto" w:fill="FFFFFF"/>
        <w:spacing w:after="0" w:line="240" w:lineRule="auto"/>
        <w:ind w:left="1434"/>
        <w:rPr>
          <w:rFonts w:cstheme="minorHAnsi"/>
          <w:color w:val="000000"/>
        </w:rPr>
      </w:pPr>
    </w:p>
    <w:p w14:paraId="1D6A3B29" w14:textId="77777777" w:rsidR="00AB7D74" w:rsidRPr="00222A15" w:rsidRDefault="00E95BF8" w:rsidP="00222A1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DC5AFF">
        <w:rPr>
          <w:rFonts w:cs="Arial"/>
          <w:b/>
          <w:bCs/>
          <w:color w:val="000000"/>
        </w:rPr>
        <w:t>Główne z</w:t>
      </w:r>
      <w:r w:rsidR="00665053">
        <w:rPr>
          <w:rFonts w:cs="Arial"/>
          <w:b/>
          <w:bCs/>
          <w:color w:val="000000"/>
        </w:rPr>
        <w:t>a</w:t>
      </w:r>
      <w:r w:rsidRPr="00DC5AFF">
        <w:rPr>
          <w:rFonts w:cs="Arial"/>
          <w:b/>
          <w:bCs/>
          <w:color w:val="000000"/>
        </w:rPr>
        <w:t>dania wykonywane na tym stanowisku</w:t>
      </w:r>
      <w:r>
        <w:rPr>
          <w:rFonts w:cs="Arial"/>
          <w:color w:val="000000"/>
        </w:rPr>
        <w:t>:</w:t>
      </w:r>
    </w:p>
    <w:p w14:paraId="0F6C65DF" w14:textId="77777777" w:rsidR="007F6B6D" w:rsidRPr="00BD6DBA" w:rsidRDefault="00BF275A" w:rsidP="00222A15">
      <w:pPr>
        <w:pStyle w:val="Akapitzlist"/>
        <w:numPr>
          <w:ilvl w:val="3"/>
          <w:numId w:val="5"/>
        </w:numPr>
        <w:spacing w:after="0" w:line="240" w:lineRule="auto"/>
        <w:ind w:left="1434" w:hanging="357"/>
        <w:rPr>
          <w:rFonts w:cstheme="minorHAnsi"/>
          <w:color w:val="000000" w:themeColor="text1"/>
        </w:rPr>
      </w:pPr>
      <w:r w:rsidRPr="00BD6DBA">
        <w:rPr>
          <w:rFonts w:cstheme="minorHAnsi"/>
          <w:color w:val="000000" w:themeColor="text1"/>
        </w:rPr>
        <w:t>p</w:t>
      </w:r>
      <w:r w:rsidR="00222A15" w:rsidRPr="00BD6DBA">
        <w:rPr>
          <w:rFonts w:cstheme="minorHAnsi"/>
          <w:color w:val="000000" w:themeColor="text1"/>
        </w:rPr>
        <w:t>rowadzenie obsługi prób</w:t>
      </w:r>
      <w:r w:rsidRPr="00BD6DBA">
        <w:rPr>
          <w:rFonts w:cstheme="minorHAnsi"/>
          <w:color w:val="000000" w:themeColor="text1"/>
        </w:rPr>
        <w:t>,</w:t>
      </w:r>
      <w:r w:rsidR="00222A15" w:rsidRPr="00BD6DBA">
        <w:rPr>
          <w:rFonts w:cstheme="minorHAnsi"/>
          <w:color w:val="000000" w:themeColor="text1"/>
        </w:rPr>
        <w:t xml:space="preserve"> </w:t>
      </w:r>
      <w:r w:rsidRPr="00BD6DBA">
        <w:rPr>
          <w:rFonts w:cstheme="minorHAnsi"/>
          <w:color w:val="000000" w:themeColor="text1"/>
        </w:rPr>
        <w:t>spektakli i wydarzeń realizowanych przez Operę Bałtycką, zgodnie ze scenariuszem i dokumentacją oświetleniową</w:t>
      </w:r>
      <w:r w:rsidR="007F6B6D" w:rsidRPr="00BD6DBA">
        <w:rPr>
          <w:rFonts w:cstheme="minorHAnsi"/>
          <w:color w:val="000000" w:themeColor="text1"/>
        </w:rPr>
        <w:t>,</w:t>
      </w:r>
    </w:p>
    <w:p w14:paraId="4C8CC48C" w14:textId="77777777" w:rsidR="007F6B6D" w:rsidRPr="00BD6DBA" w:rsidRDefault="007F6B6D" w:rsidP="00222A15">
      <w:pPr>
        <w:pStyle w:val="Akapitzlist"/>
        <w:numPr>
          <w:ilvl w:val="3"/>
          <w:numId w:val="5"/>
        </w:numPr>
        <w:spacing w:after="0" w:line="240" w:lineRule="auto"/>
        <w:ind w:left="1434" w:hanging="357"/>
        <w:rPr>
          <w:rFonts w:cstheme="minorHAnsi"/>
          <w:color w:val="000000" w:themeColor="text1"/>
        </w:rPr>
      </w:pPr>
      <w:r w:rsidRPr="00BD6DBA">
        <w:rPr>
          <w:rFonts w:cstheme="minorHAnsi"/>
          <w:color w:val="000000" w:themeColor="text1"/>
        </w:rPr>
        <w:t>współpraca z twórcami, w tym z  reżyserem światła w trakcie przygotowań do spektaklu premierowego,</w:t>
      </w:r>
    </w:p>
    <w:p w14:paraId="4F5D12F7" w14:textId="77777777" w:rsidR="00BF275A" w:rsidRPr="00BD6DBA" w:rsidRDefault="00BD6DBA" w:rsidP="00BF275A">
      <w:pPr>
        <w:pStyle w:val="Akapitzlist"/>
        <w:numPr>
          <w:ilvl w:val="3"/>
          <w:numId w:val="5"/>
        </w:numPr>
        <w:spacing w:after="0" w:line="240" w:lineRule="auto"/>
        <w:ind w:left="1434" w:hanging="357"/>
        <w:rPr>
          <w:rFonts w:cstheme="minorHAnsi"/>
          <w:color w:val="000000" w:themeColor="text1"/>
        </w:rPr>
      </w:pPr>
      <w:r>
        <w:rPr>
          <w:color w:val="000000" w:themeColor="text1"/>
        </w:rPr>
        <w:t>montaż, demontaż</w:t>
      </w:r>
      <w:r w:rsidR="00BF275A" w:rsidRPr="00BD6DBA">
        <w:rPr>
          <w:color w:val="000000" w:themeColor="text1"/>
        </w:rPr>
        <w:t xml:space="preserve">, ustawianie i dokonywanie zmian oświetlenia </w:t>
      </w:r>
      <w:r w:rsidR="00FB7FDF">
        <w:rPr>
          <w:color w:val="000000" w:themeColor="text1"/>
        </w:rPr>
        <w:t>spektakli i wydarzeń,</w:t>
      </w:r>
    </w:p>
    <w:p w14:paraId="40AD5AFB" w14:textId="77777777" w:rsidR="00C102CA" w:rsidRPr="00BD6DBA" w:rsidRDefault="007F6B6D" w:rsidP="00222A15">
      <w:pPr>
        <w:pStyle w:val="Akapitzlist"/>
        <w:numPr>
          <w:ilvl w:val="3"/>
          <w:numId w:val="5"/>
        </w:numPr>
        <w:spacing w:after="0" w:line="240" w:lineRule="auto"/>
        <w:ind w:left="1434" w:hanging="357"/>
        <w:rPr>
          <w:rFonts w:cstheme="minorHAnsi"/>
          <w:color w:val="000000" w:themeColor="text1"/>
        </w:rPr>
      </w:pPr>
      <w:r w:rsidRPr="00BD6DBA">
        <w:rPr>
          <w:rFonts w:cstheme="minorHAnsi"/>
          <w:color w:val="000000" w:themeColor="text1"/>
        </w:rPr>
        <w:t>bieżący przegląd i konserwacja sprzętu oświetleniowego</w:t>
      </w:r>
      <w:r w:rsidR="00222A15" w:rsidRPr="00BD6DBA">
        <w:rPr>
          <w:rFonts w:cstheme="minorHAnsi"/>
          <w:color w:val="000000" w:themeColor="text1"/>
        </w:rPr>
        <w:t>,</w:t>
      </w:r>
    </w:p>
    <w:p w14:paraId="55883370" w14:textId="77777777" w:rsidR="00902408" w:rsidRPr="00222A15" w:rsidRDefault="00902408" w:rsidP="00222A15">
      <w:pPr>
        <w:pStyle w:val="Akapitzlist"/>
        <w:numPr>
          <w:ilvl w:val="3"/>
          <w:numId w:val="5"/>
        </w:numPr>
        <w:spacing w:after="0" w:line="240" w:lineRule="auto"/>
        <w:ind w:left="1434" w:hanging="357"/>
        <w:rPr>
          <w:rFonts w:cstheme="minorHAnsi"/>
        </w:rPr>
      </w:pPr>
      <w:r w:rsidRPr="00BD6DBA">
        <w:rPr>
          <w:color w:val="000000" w:themeColor="text1"/>
        </w:rPr>
        <w:t xml:space="preserve">należyte </w:t>
      </w:r>
      <w:r w:rsidRPr="00F475EC">
        <w:t>zabezpieczanie sprzętu oświetlenia oraz  jego prawidłowa eksploatacja,</w:t>
      </w:r>
    </w:p>
    <w:p w14:paraId="652A2AE0" w14:textId="77777777" w:rsidR="00902408" w:rsidRPr="00222A15" w:rsidRDefault="00902408" w:rsidP="00222A15">
      <w:pPr>
        <w:pStyle w:val="Akapitzlist"/>
        <w:numPr>
          <w:ilvl w:val="3"/>
          <w:numId w:val="5"/>
        </w:numPr>
        <w:spacing w:after="0" w:line="240" w:lineRule="auto"/>
        <w:ind w:left="1434" w:hanging="357"/>
        <w:rPr>
          <w:rFonts w:cstheme="minorHAnsi"/>
        </w:rPr>
      </w:pPr>
      <w:r w:rsidRPr="00F475EC">
        <w:t>prowadzenie i bieżące aktualizowanie dokumentacji związanej ze scenariuszem  oświetleniowym  spektakli repertuarowych,</w:t>
      </w:r>
    </w:p>
    <w:p w14:paraId="1DBBAF64" w14:textId="77777777" w:rsidR="00902408" w:rsidRPr="00222A15" w:rsidRDefault="00902408" w:rsidP="00222A15">
      <w:pPr>
        <w:pStyle w:val="Akapitzlist"/>
        <w:numPr>
          <w:ilvl w:val="3"/>
          <w:numId w:val="5"/>
        </w:numPr>
        <w:spacing w:after="0" w:line="240" w:lineRule="auto"/>
        <w:ind w:left="1434" w:hanging="357"/>
        <w:rPr>
          <w:rFonts w:cstheme="minorHAnsi"/>
        </w:rPr>
      </w:pPr>
      <w:r>
        <w:t>w przypadku przedstawień poza siedzibą O</w:t>
      </w:r>
      <w:r w:rsidR="00BD6DBA">
        <w:t>pery Bałtyckiej</w:t>
      </w:r>
      <w:r>
        <w:t xml:space="preserve"> przygotowanie, załadunek, rozładunek sprzętu oświetleniowego</w:t>
      </w:r>
      <w:r w:rsidR="00BD6DBA">
        <w:t>.</w:t>
      </w:r>
    </w:p>
    <w:p w14:paraId="444444E7" w14:textId="77777777" w:rsidR="00566F9D" w:rsidRPr="00540F4B" w:rsidRDefault="00566F9D" w:rsidP="00566F9D">
      <w:pPr>
        <w:pStyle w:val="Akapitzlist"/>
        <w:shd w:val="clear" w:color="auto" w:fill="FFFFFF"/>
        <w:spacing w:after="0" w:line="240" w:lineRule="auto"/>
        <w:ind w:left="1434"/>
        <w:jc w:val="both"/>
        <w:rPr>
          <w:rFonts w:cs="Arial"/>
          <w:color w:val="000000"/>
        </w:rPr>
      </w:pPr>
    </w:p>
    <w:p w14:paraId="0A1426E4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4224AB8E" w14:textId="4A21B276" w:rsidR="00D94717" w:rsidRDefault="00D94717" w:rsidP="00D9471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zatrudnienie w ramach umowy o pracę</w:t>
      </w:r>
      <w:r w:rsidR="00670360">
        <w:t xml:space="preserve"> lub umowy o współpracy</w:t>
      </w:r>
    </w:p>
    <w:p w14:paraId="1D474936" w14:textId="77777777" w:rsidR="00E95BF8" w:rsidRDefault="00E95BF8" w:rsidP="006B540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434" w:hanging="357"/>
      </w:pPr>
      <w:r w:rsidRPr="008E12B5">
        <w:t>pracę w stabilnej Instytucji</w:t>
      </w:r>
      <w:r w:rsidR="00D94717">
        <w:t>,</w:t>
      </w:r>
    </w:p>
    <w:p w14:paraId="52D06718" w14:textId="77777777" w:rsidR="00D94717" w:rsidRPr="008E12B5" w:rsidRDefault="00D94717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D94717">
        <w:t>przyjazną atmosferę i warunki pracy,</w:t>
      </w:r>
    </w:p>
    <w:p w14:paraId="200FF2B1" w14:textId="77777777" w:rsidR="00E95BF8" w:rsidRDefault="00E95BF8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szansę na rozwój i pozyskanie nowych umiejętności oraz kompetencji</w:t>
      </w:r>
      <w:r w:rsidR="00D94717">
        <w:t>.</w:t>
      </w:r>
    </w:p>
    <w:p w14:paraId="1EDE2427" w14:textId="03E9A95A" w:rsidR="00DC5AFF" w:rsidRDefault="00DC5AFF" w:rsidP="00DC5AFF">
      <w:pPr>
        <w:pStyle w:val="Akapitzlist"/>
        <w:shd w:val="clear" w:color="auto" w:fill="FFFFFF"/>
        <w:spacing w:after="0" w:line="240" w:lineRule="auto"/>
        <w:ind w:left="1440"/>
      </w:pPr>
    </w:p>
    <w:p w14:paraId="36129EEA" w14:textId="77777777" w:rsidR="005755DF" w:rsidRDefault="005755DF" w:rsidP="00DC5AFF">
      <w:pPr>
        <w:pStyle w:val="Akapitzlist"/>
        <w:shd w:val="clear" w:color="auto" w:fill="FFFFFF"/>
        <w:spacing w:after="0" w:line="240" w:lineRule="auto"/>
        <w:ind w:left="1440"/>
      </w:pPr>
    </w:p>
    <w:p w14:paraId="4B1DBA51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4E81A093" w14:textId="77777777" w:rsidR="00E95BF8" w:rsidRPr="00DC5AFF" w:rsidRDefault="00E95BF8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CV (z uwzględnieniem przebiegu dotychczasowego zatrudnienia)</w:t>
      </w:r>
      <w:r w:rsidR="00DC5AFF" w:rsidRPr="00DC5AFF">
        <w:t>,</w:t>
      </w:r>
    </w:p>
    <w:p w14:paraId="5DF9F780" w14:textId="77777777" w:rsidR="00DC5AFF" w:rsidRPr="00DC5AFF" w:rsidRDefault="00DC5AFF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list motywacyjny</w:t>
      </w:r>
      <w:r>
        <w:t>,</w:t>
      </w:r>
    </w:p>
    <w:p w14:paraId="5998CA02" w14:textId="1EBDF0F5" w:rsidR="00271A02" w:rsidRPr="00271A02" w:rsidRDefault="00271A02" w:rsidP="00271A0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271A02">
        <w:t>oświadczenie o zapoznaniu się z klauzulą informacyjną</w:t>
      </w:r>
      <w:r w:rsidR="00A73B92">
        <w:t xml:space="preserve"> (pkt 9)</w:t>
      </w:r>
      <w:r w:rsidRPr="00271A02">
        <w:t xml:space="preserve"> oraz wyrażeniu zgody na przetwarzanie danych osobowych dla celów rekrutacji zamieszczone </w:t>
      </w:r>
      <w:r>
        <w:t>poniżej</w:t>
      </w:r>
      <w:r w:rsidR="00A73B92">
        <w:t xml:space="preserve"> (pkt 10)</w:t>
      </w:r>
      <w:r w:rsidRPr="00271A02">
        <w:t xml:space="preserve">. </w:t>
      </w:r>
    </w:p>
    <w:p w14:paraId="558A86C4" w14:textId="77777777" w:rsidR="00DC5AFF" w:rsidRPr="00271A02" w:rsidRDefault="00DC5AFF" w:rsidP="00271A02">
      <w:pPr>
        <w:shd w:val="clear" w:color="auto" w:fill="FFFFFF"/>
        <w:spacing w:after="0"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3E60F774" w14:textId="42712F6B" w:rsidR="00E95BF8" w:rsidRPr="00DC5AFF" w:rsidRDefault="00E95BF8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 w:rsidRPr="00DC5AFF">
        <w:rPr>
          <w:rFonts w:cs="Arial"/>
          <w:color w:val="000000"/>
        </w:rPr>
        <w:lastRenderedPageBreak/>
        <w:t xml:space="preserve">8. </w:t>
      </w:r>
      <w:r w:rsidRPr="00DC5AFF">
        <w:rPr>
          <w:rFonts w:cs="Arial"/>
          <w:b/>
          <w:bCs/>
          <w:color w:val="000000"/>
        </w:rPr>
        <w:t xml:space="preserve">Termin złożenia dokumentów:  </w:t>
      </w:r>
      <w:r w:rsidR="00670360">
        <w:rPr>
          <w:rFonts w:cs="Arial"/>
          <w:b/>
          <w:bCs/>
          <w:color w:val="000000"/>
        </w:rPr>
        <w:t>10</w:t>
      </w:r>
      <w:r w:rsidR="00A73B92">
        <w:rPr>
          <w:rFonts w:cs="Arial"/>
          <w:b/>
          <w:bCs/>
          <w:color w:val="000000"/>
        </w:rPr>
        <w:t xml:space="preserve"> marca 2022</w:t>
      </w:r>
      <w:r w:rsidR="00A73B92" w:rsidRPr="00DC5AFF">
        <w:rPr>
          <w:rFonts w:cs="Arial"/>
          <w:b/>
          <w:color w:val="000000"/>
        </w:rPr>
        <w:t xml:space="preserve"> </w:t>
      </w:r>
      <w:r w:rsidRPr="00DC5AFF">
        <w:rPr>
          <w:rFonts w:cs="Arial"/>
          <w:b/>
          <w:color w:val="000000"/>
        </w:rPr>
        <w:t>roku do godz. 1</w:t>
      </w:r>
      <w:r w:rsidR="00A27865">
        <w:rPr>
          <w:rFonts w:cs="Arial"/>
          <w:b/>
          <w:color w:val="000000"/>
        </w:rPr>
        <w:t>4</w:t>
      </w:r>
      <w:r w:rsidRPr="00DC5AFF">
        <w:rPr>
          <w:rFonts w:cs="Arial"/>
          <w:b/>
          <w:color w:val="000000"/>
        </w:rPr>
        <w:t xml:space="preserve">:00 </w:t>
      </w:r>
    </w:p>
    <w:p w14:paraId="2901E659" w14:textId="77777777" w:rsidR="00E95BF8" w:rsidRPr="00DC5AFF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5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 xml:space="preserve">wycięstwa 15, 80-219 Gdańsk </w:t>
      </w:r>
    </w:p>
    <w:p w14:paraId="48EEA991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06EBF33A" w14:textId="75739206" w:rsidR="00DC5AFF" w:rsidRDefault="00DC5AFF" w:rsidP="00A73B92">
      <w:pPr>
        <w:ind w:left="708"/>
      </w:pPr>
      <w:r w:rsidRPr="008E12B5">
        <w:t>Opera Bałtycka  w Gdańsku zastrzega sobie możliwość kontaktu tylko z wybranymi kandydatami.</w:t>
      </w:r>
    </w:p>
    <w:p w14:paraId="41B4DD0A" w14:textId="77777777" w:rsidR="005F0A60" w:rsidRDefault="005F0A60">
      <w:pPr>
        <w:spacing w:after="160" w:line="259" w:lineRule="auto"/>
      </w:pPr>
      <w:r>
        <w:br w:type="page"/>
      </w:r>
    </w:p>
    <w:p w14:paraId="2E94989A" w14:textId="06E6075B" w:rsidR="00A73B92" w:rsidRDefault="00A73B92" w:rsidP="00A73B92">
      <w:pPr>
        <w:spacing w:after="0"/>
        <w:rPr>
          <w:rFonts w:asciiTheme="minorHAnsi" w:hAnsiTheme="minorHAnsi" w:cs="Times New Roman"/>
          <w:b/>
          <w:i/>
        </w:rPr>
      </w:pPr>
      <w:r>
        <w:lastRenderedPageBreak/>
        <w:t xml:space="preserve">9. </w:t>
      </w:r>
      <w:r>
        <w:rPr>
          <w:rFonts w:asciiTheme="minorHAnsi" w:hAnsiTheme="minorHAnsi" w:cs="Times New Roman"/>
          <w:b/>
          <w:i/>
        </w:rPr>
        <w:t xml:space="preserve">                                          </w:t>
      </w:r>
      <w:r w:rsidRPr="00C1578F">
        <w:rPr>
          <w:rFonts w:asciiTheme="minorHAnsi" w:hAnsiTheme="minorHAnsi" w:cs="Times New Roman"/>
          <w:b/>
          <w:i/>
        </w:rPr>
        <w:t>Klauzula informacyjna o przetwarzaniu danych osobowych</w:t>
      </w:r>
    </w:p>
    <w:p w14:paraId="15AF24E3" w14:textId="77777777" w:rsidR="00A73B92" w:rsidRPr="00C1578F" w:rsidRDefault="00A73B92" w:rsidP="00A73B92">
      <w:pPr>
        <w:spacing w:after="0"/>
        <w:rPr>
          <w:rFonts w:asciiTheme="minorHAnsi" w:hAnsiTheme="minorHAnsi" w:cs="Times New Roman"/>
          <w:b/>
          <w:i/>
        </w:rPr>
      </w:pPr>
    </w:p>
    <w:p w14:paraId="7B26E33D" w14:textId="77777777" w:rsidR="00A73B92" w:rsidRPr="00C1578F" w:rsidRDefault="00A73B92" w:rsidP="00A73B92">
      <w:pPr>
        <w:spacing w:after="0"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zwanym RODO) informuję, iż; </w:t>
      </w:r>
    </w:p>
    <w:p w14:paraId="1DE8A601" w14:textId="77777777" w:rsidR="00A73B92" w:rsidRPr="00C1578F" w:rsidRDefault="00A73B92" w:rsidP="00A73B9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</w:rPr>
      </w:pPr>
      <w:r w:rsidRPr="00C1578F">
        <w:rPr>
          <w:rFonts w:cs="Times New Roman"/>
        </w:rPr>
        <w:t>Administratorem Pani/Pana danych osobowych jest Opera Bałtycka w Gdańsku, Aleja Zwycięstwa 15, 80 – 219 Gdańsk, tel. 58 7634909, e-mail: sekretariat@operabaltycka.pl;</w:t>
      </w:r>
    </w:p>
    <w:p w14:paraId="01353E2C" w14:textId="77777777" w:rsidR="00A73B92" w:rsidRPr="00C1578F" w:rsidRDefault="00A73B92" w:rsidP="00A73B9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</w:rPr>
      </w:pPr>
      <w:r w:rsidRPr="00C1578F">
        <w:rPr>
          <w:rFonts w:cs="Times New Roman"/>
        </w:rPr>
        <w:t xml:space="preserve">Inspektorem Ochrony Danych jest Pan Mateusz </w:t>
      </w:r>
      <w:proofErr w:type="spellStart"/>
      <w:r w:rsidRPr="00C1578F">
        <w:rPr>
          <w:rFonts w:cs="Times New Roman"/>
        </w:rPr>
        <w:t>Gigiewicz</w:t>
      </w:r>
      <w:proofErr w:type="spellEnd"/>
      <w:r w:rsidRPr="00C1578F">
        <w:rPr>
          <w:rFonts w:cs="Times New Roman"/>
        </w:rPr>
        <w:t xml:space="preserve">, </w:t>
      </w:r>
    </w:p>
    <w:p w14:paraId="729ECE3C" w14:textId="77777777" w:rsidR="00A73B92" w:rsidRPr="00C1578F" w:rsidRDefault="00A73B92" w:rsidP="00A73B92">
      <w:pPr>
        <w:pStyle w:val="Akapitzlist"/>
        <w:spacing w:after="0"/>
        <w:jc w:val="both"/>
        <w:rPr>
          <w:rFonts w:cs="Times New Roman"/>
          <w:lang w:val="en-US"/>
        </w:rPr>
      </w:pPr>
      <w:r w:rsidRPr="00C1578F">
        <w:rPr>
          <w:rFonts w:cs="Times New Roman"/>
          <w:lang w:val="en-US"/>
        </w:rPr>
        <w:t>e-mail: iod@operabaltycka.pl;</w:t>
      </w:r>
    </w:p>
    <w:p w14:paraId="515AD31A" w14:textId="77777777" w:rsidR="00A73B92" w:rsidRPr="00C1578F" w:rsidRDefault="00A73B92" w:rsidP="00A73B9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</w:rPr>
      </w:pPr>
      <w:r w:rsidRPr="00C1578F">
        <w:rPr>
          <w:rFonts w:cs="Times New Roman"/>
        </w:rPr>
        <w:t xml:space="preserve">Pani/Pana dane osobowe przetwarzane będą w celu przeprowadzenia procesu rekrutacji </w:t>
      </w:r>
      <w:r>
        <w:rPr>
          <w:rFonts w:cs="Times New Roman"/>
        </w:rPr>
        <w:br/>
      </w:r>
      <w:r w:rsidRPr="00C1578F">
        <w:rPr>
          <w:rFonts w:cs="Times New Roman"/>
        </w:rPr>
        <w:t>na stanowisko</w:t>
      </w:r>
      <w:r>
        <w:rPr>
          <w:rFonts w:cs="Times New Roman"/>
        </w:rPr>
        <w:t xml:space="preserve"> </w:t>
      </w:r>
      <w:r w:rsidRPr="00C1578F">
        <w:rPr>
          <w:rFonts w:cs="Times New Roman"/>
          <w:bCs/>
        </w:rPr>
        <w:t>Koncertmistrz orkiestry</w:t>
      </w:r>
      <w:r w:rsidRPr="00C1578F">
        <w:rPr>
          <w:rFonts w:cs="Times New Roman"/>
        </w:rPr>
        <w:t>(podstawa art. 6 ust. 1 pkt a RODO);</w:t>
      </w:r>
    </w:p>
    <w:p w14:paraId="246162D7" w14:textId="77777777" w:rsidR="00A73B92" w:rsidRPr="00C1578F" w:rsidRDefault="00A73B92" w:rsidP="00A73B9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</w:rPr>
      </w:pPr>
      <w:r w:rsidRPr="00C1578F">
        <w:rPr>
          <w:rFonts w:cs="Times New Roman"/>
        </w:rPr>
        <w:t>Odbiorcą Pani/Pana danych mogą być inne podmioty upoważnione do odbioru Pana/Pani danych osobowych na podstawie odpowiednich przepisów prawa oraz inne podmioty, które przetwarzają Pani/Pana dane osobowe w imieniu Administratora na podstawie zawartej umowy powierzenia przetwarzania danych osobowych (tzw. Podmioty przetwarzające);</w:t>
      </w:r>
    </w:p>
    <w:p w14:paraId="47199624" w14:textId="77777777" w:rsidR="00A73B92" w:rsidRPr="00C1578F" w:rsidRDefault="00A73B92" w:rsidP="00A73B9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</w:rPr>
      </w:pPr>
      <w:r w:rsidRPr="00C1578F">
        <w:rPr>
          <w:rFonts w:cs="Times New Roman"/>
        </w:rPr>
        <w:t>Pani/Pana dane osobowe nie będą przekazywane poza teren Polski/UE/Europejskiego Obszaru Gospodarczego;</w:t>
      </w:r>
    </w:p>
    <w:p w14:paraId="3BA1BA38" w14:textId="77777777" w:rsidR="00A73B92" w:rsidRPr="00C1578F" w:rsidRDefault="00A73B92" w:rsidP="00A73B9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</w:rPr>
      </w:pPr>
      <w:r w:rsidRPr="00C1578F">
        <w:rPr>
          <w:rFonts w:cs="Times New Roman"/>
        </w:rPr>
        <w:t xml:space="preserve">Pani/Pana dane osobowe będą przechowywane </w:t>
      </w:r>
      <w:r w:rsidRPr="00C1578F">
        <w:rPr>
          <w:rFonts w:eastAsia="Times New Roman" w:cs="Times New Roman"/>
          <w:lang w:eastAsia="pl-PL"/>
        </w:rPr>
        <w:t>do momentu wycofania zgody lub po zakończeniu procesu rekrutacji;</w:t>
      </w:r>
    </w:p>
    <w:p w14:paraId="4671D9B3" w14:textId="77777777" w:rsidR="00A73B92" w:rsidRPr="00C1578F" w:rsidRDefault="00A73B92" w:rsidP="00A73B9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</w:rPr>
      </w:pPr>
      <w:r w:rsidRPr="00C1578F">
        <w:rPr>
          <w:rFonts w:cs="Times New Roman"/>
        </w:rPr>
        <w:t>Posiada Pani/Pan prawo dostępu do treści swoich danych oraz prawo ich sprostowania, usunięcia, ograniczenia przetwarzania, prawo do przenoszenia danych;</w:t>
      </w:r>
    </w:p>
    <w:p w14:paraId="18B97C53" w14:textId="77777777" w:rsidR="00A73B92" w:rsidRPr="00C1578F" w:rsidRDefault="00A73B92" w:rsidP="00A73B9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</w:rPr>
      </w:pPr>
      <w:r w:rsidRPr="00C1578F">
        <w:rPr>
          <w:rFonts w:cs="Times New Roman"/>
        </w:rPr>
        <w:t>Ma Pani/Pan prawo wniesienia skargi do Prezesa Urzędu Ochrony Danych Osobowych, gdy uzna Pani/Pan, iż przetwarzanie danych osobowych Pani/Pana dotyczących narusza przepisy RODO;</w:t>
      </w:r>
    </w:p>
    <w:p w14:paraId="1EE33CE5" w14:textId="77777777" w:rsidR="00A73B92" w:rsidRPr="00C1578F" w:rsidRDefault="00A73B92" w:rsidP="00A73B9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</w:rPr>
      </w:pPr>
      <w:r w:rsidRPr="00C1578F">
        <w:rPr>
          <w:rFonts w:cs="Times New Roman"/>
        </w:rPr>
        <w:t>Podanie przez Panią/Pana danych osobowych jest dobrowolne, ale bez podania danych osobowych nie będzie możliwy Pani/Pana udział w procesie rekrutacji;</w:t>
      </w:r>
    </w:p>
    <w:p w14:paraId="0EA3CE46" w14:textId="77777777" w:rsidR="00A73B92" w:rsidRPr="00C1578F" w:rsidRDefault="00A73B92" w:rsidP="00A73B9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</w:rPr>
      </w:pPr>
      <w:r w:rsidRPr="00C1578F">
        <w:rPr>
          <w:rFonts w:cs="Times New Roman"/>
        </w:rPr>
        <w:t>Pani/Pana dane nie będą przetwarzane w sposób zautomatyzowany.</w:t>
      </w:r>
    </w:p>
    <w:p w14:paraId="3D2D05EF" w14:textId="77777777" w:rsidR="00A73B92" w:rsidRPr="00C1578F" w:rsidRDefault="00A73B92" w:rsidP="00A73B92">
      <w:pPr>
        <w:spacing w:after="0"/>
        <w:jc w:val="both"/>
        <w:rPr>
          <w:rFonts w:asciiTheme="minorHAnsi" w:hAnsiTheme="minorHAnsi" w:cs="Times New Roman"/>
        </w:rPr>
      </w:pPr>
    </w:p>
    <w:p w14:paraId="034965A3" w14:textId="77777777" w:rsidR="00A73B92" w:rsidRPr="00C1578F" w:rsidRDefault="00A73B92" w:rsidP="00A73B92">
      <w:pPr>
        <w:spacing w:after="0"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Wiadomość została utworzona przez Inspektora Ochrony Danych Opery Bałtyckiej w Gdańsku.</w:t>
      </w:r>
    </w:p>
    <w:p w14:paraId="31CCE074" w14:textId="77777777" w:rsidR="00A73B92" w:rsidRDefault="00A73B92" w:rsidP="00A73B92">
      <w:pPr>
        <w:spacing w:after="0"/>
        <w:jc w:val="right"/>
        <w:rPr>
          <w:rFonts w:asciiTheme="minorHAnsi" w:hAnsiTheme="minorHAnsi" w:cs="Times New Roman"/>
        </w:rPr>
      </w:pPr>
    </w:p>
    <w:p w14:paraId="1BCB8B80" w14:textId="77777777" w:rsidR="00A73B92" w:rsidRPr="00C1578F" w:rsidRDefault="00A73B92" w:rsidP="00A73B92">
      <w:pPr>
        <w:spacing w:after="0"/>
        <w:jc w:val="right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Zapoznałam/zapoznałem się z powyższą klauzulą informacyjną.</w:t>
      </w:r>
    </w:p>
    <w:p w14:paraId="6AB3714F" w14:textId="77777777" w:rsidR="00A73B92" w:rsidRPr="00C1578F" w:rsidRDefault="00A73B92" w:rsidP="00A73B92">
      <w:pPr>
        <w:spacing w:after="0"/>
        <w:jc w:val="both"/>
        <w:rPr>
          <w:rFonts w:asciiTheme="minorHAnsi" w:hAnsiTheme="minorHAnsi" w:cs="Times New Roman"/>
        </w:rPr>
      </w:pPr>
    </w:p>
    <w:p w14:paraId="010ECC4E" w14:textId="77777777" w:rsidR="00A73B92" w:rsidRPr="00C1578F" w:rsidRDefault="00A73B92" w:rsidP="00A73B92">
      <w:pPr>
        <w:spacing w:after="0"/>
        <w:jc w:val="both"/>
        <w:rPr>
          <w:rFonts w:asciiTheme="minorHAnsi" w:hAnsiTheme="minorHAnsi" w:cs="Times New Roman"/>
        </w:rPr>
      </w:pPr>
    </w:p>
    <w:p w14:paraId="2FC06F54" w14:textId="77777777" w:rsidR="00A73B92" w:rsidRPr="00C1578F" w:rsidRDefault="00A73B92" w:rsidP="00A73B92">
      <w:pPr>
        <w:spacing w:after="0"/>
        <w:jc w:val="center"/>
        <w:rPr>
          <w:rFonts w:asciiTheme="minorHAnsi" w:hAnsiTheme="minorHAnsi" w:cs="Times New Roman"/>
        </w:rPr>
      </w:pPr>
    </w:p>
    <w:p w14:paraId="047BBCB1" w14:textId="77777777" w:rsidR="00A73B92" w:rsidRPr="00C1578F" w:rsidRDefault="00A73B92" w:rsidP="00A73B92">
      <w:pPr>
        <w:spacing w:after="0"/>
        <w:jc w:val="center"/>
        <w:rPr>
          <w:rFonts w:asciiTheme="minorHAnsi" w:hAnsiTheme="minorHAnsi" w:cs="Times New Roman"/>
        </w:rPr>
      </w:pPr>
    </w:p>
    <w:p w14:paraId="1A0282BF" w14:textId="77777777" w:rsidR="00A73B92" w:rsidRPr="00C1578F" w:rsidRDefault="00A73B92" w:rsidP="00A73B92">
      <w:pPr>
        <w:spacing w:after="0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</w:t>
      </w:r>
      <w:r w:rsidRPr="00C1578F">
        <w:rPr>
          <w:rFonts w:asciiTheme="minorHAnsi" w:hAnsiTheme="minorHAnsi" w:cs="Times New Roman"/>
        </w:rPr>
        <w:t xml:space="preserve">…………………………..                                                         </w:t>
      </w:r>
      <w:r>
        <w:rPr>
          <w:rFonts w:asciiTheme="minorHAnsi" w:hAnsiTheme="minorHAnsi" w:cs="Times New Roman"/>
        </w:rPr>
        <w:t xml:space="preserve">         </w:t>
      </w:r>
      <w:r w:rsidRPr="00C1578F">
        <w:rPr>
          <w:rFonts w:asciiTheme="minorHAnsi" w:hAnsiTheme="minorHAnsi" w:cs="Times New Roman"/>
        </w:rPr>
        <w:t>…………………………………….</w:t>
      </w:r>
    </w:p>
    <w:p w14:paraId="6D5E8A33" w14:textId="77777777" w:rsidR="00A73B92" w:rsidRPr="003B1241" w:rsidRDefault="00A73B92" w:rsidP="00A73B92">
      <w:pPr>
        <w:spacing w:after="0"/>
        <w:ind w:left="1416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t xml:space="preserve">          </w:t>
      </w:r>
      <w:r w:rsidRPr="003B1241">
        <w:rPr>
          <w:rFonts w:asciiTheme="minorHAnsi" w:hAnsiTheme="minorHAnsi" w:cs="Times New Roman"/>
          <w:sz w:val="16"/>
          <w:szCs w:val="16"/>
        </w:rPr>
        <w:t>Miejscowość, data</w:t>
      </w:r>
      <w:r w:rsidRPr="003B1241">
        <w:rPr>
          <w:rFonts w:asciiTheme="minorHAnsi" w:hAnsiTheme="minorHAnsi" w:cs="Times New Roman"/>
          <w:sz w:val="16"/>
          <w:szCs w:val="16"/>
        </w:rPr>
        <w:tab/>
      </w:r>
      <w:r w:rsidRPr="003B1241">
        <w:rPr>
          <w:rFonts w:asciiTheme="minorHAnsi" w:hAnsiTheme="minorHAnsi" w:cs="Times New Roman"/>
          <w:sz w:val="16"/>
          <w:szCs w:val="16"/>
        </w:rPr>
        <w:tab/>
      </w:r>
      <w:r w:rsidRPr="003B1241">
        <w:rPr>
          <w:rFonts w:asciiTheme="minorHAnsi" w:hAnsiTheme="minorHAnsi" w:cs="Times New Roman"/>
          <w:sz w:val="16"/>
          <w:szCs w:val="16"/>
        </w:rPr>
        <w:tab/>
      </w:r>
      <w:r w:rsidRPr="003B1241">
        <w:rPr>
          <w:rFonts w:asciiTheme="minorHAnsi" w:hAnsiTheme="minorHAnsi" w:cs="Times New Roman"/>
          <w:sz w:val="16"/>
          <w:szCs w:val="16"/>
        </w:rPr>
        <w:tab/>
      </w:r>
      <w:r w:rsidRPr="003B1241">
        <w:rPr>
          <w:rFonts w:asciiTheme="minorHAnsi" w:hAnsiTheme="minorHAnsi" w:cs="Times New Roman"/>
          <w:sz w:val="16"/>
          <w:szCs w:val="16"/>
        </w:rPr>
        <w:tab/>
        <w:t xml:space="preserve">     </w:t>
      </w:r>
      <w:r>
        <w:rPr>
          <w:rFonts w:asciiTheme="minorHAnsi" w:hAnsiTheme="minorHAnsi" w:cs="Times New Roman"/>
          <w:sz w:val="16"/>
          <w:szCs w:val="16"/>
        </w:rPr>
        <w:t xml:space="preserve">                     </w:t>
      </w:r>
      <w:r w:rsidRPr="003B1241">
        <w:rPr>
          <w:rFonts w:asciiTheme="minorHAnsi" w:hAnsiTheme="minorHAnsi" w:cs="Times New Roman"/>
          <w:sz w:val="16"/>
          <w:szCs w:val="16"/>
        </w:rPr>
        <w:t>Czytelny podpis</w:t>
      </w:r>
    </w:p>
    <w:p w14:paraId="5EE8C08C" w14:textId="41ABB36B" w:rsidR="00A73B92" w:rsidRPr="003B1241" w:rsidRDefault="00A73B92" w:rsidP="00A73B92">
      <w:pPr>
        <w:spacing w:after="0" w:line="240" w:lineRule="auto"/>
        <w:rPr>
          <w:rFonts w:asciiTheme="minorHAnsi" w:hAnsiTheme="minorHAnsi" w:cs="Times New Roman"/>
          <w:sz w:val="16"/>
          <w:szCs w:val="16"/>
        </w:rPr>
      </w:pPr>
    </w:p>
    <w:p w14:paraId="674CC31C" w14:textId="77777777" w:rsidR="005F0A60" w:rsidRDefault="005F0A60">
      <w:pPr>
        <w:spacing w:after="160" w:line="259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14:paraId="222FA064" w14:textId="2180DA8B" w:rsidR="00A73B92" w:rsidRDefault="00A73B92" w:rsidP="00A73B92">
      <w:pPr>
        <w:shd w:val="clear" w:color="auto" w:fill="FFFFFF"/>
        <w:spacing w:after="0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</w:rPr>
        <w:lastRenderedPageBreak/>
        <w:t>10</w:t>
      </w:r>
      <w:r w:rsidRPr="00C1578F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                                                   </w:t>
      </w:r>
      <w:r w:rsidRPr="002D2F26">
        <w:rPr>
          <w:rFonts w:asciiTheme="minorHAnsi" w:hAnsiTheme="minorHAnsi" w:cs="Times New Roman"/>
          <w:b/>
          <w:bCs/>
        </w:rPr>
        <w:t>Wyrażenie zgody na przetwarzanie danych</w:t>
      </w:r>
    </w:p>
    <w:p w14:paraId="1828D487" w14:textId="77777777" w:rsidR="00A73B92" w:rsidRPr="00C1578F" w:rsidRDefault="00A73B92" w:rsidP="00A73B92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716DFB5C" w14:textId="77777777" w:rsidR="00A73B92" w:rsidRPr="00C1578F" w:rsidRDefault="00A73B92" w:rsidP="00A73B92">
      <w:pPr>
        <w:spacing w:after="0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Zgodnie z Rozporządzeniem Parlamentu Europejskiego i Rady (EU) 2016/679 z dnia 27 kwietnia 2016 roku (Dz. U. UE.L.2016.119.1) w sprawie ochrony osób fizycznych w związku z przetwarzaniem danych osobowych i w sprawie swobodnego przepływu takich danych oraz uchylenia dyrektywy 95/46/WE (ogólne rozporządzenie o ochronie danych), oraz Ustawą o Ochronie Danych osobowych</w:t>
      </w:r>
      <w:r w:rsidRPr="00C1578F">
        <w:rPr>
          <w:rFonts w:asciiTheme="minorHAnsi" w:hAnsiTheme="minorHAnsi" w:cs="Times New Roman"/>
        </w:rPr>
        <w:br/>
        <w:t>z dnia 10 maja 2018 roku (Dz.U. 2018 r. poz. 1000),</w:t>
      </w:r>
    </w:p>
    <w:p w14:paraId="2350DABB" w14:textId="77777777" w:rsidR="00A73B92" w:rsidRPr="00C1578F" w:rsidRDefault="00A73B92" w:rsidP="00A73B92">
      <w:pPr>
        <w:pStyle w:val="Akapitzlist"/>
        <w:numPr>
          <w:ilvl w:val="0"/>
          <w:numId w:val="26"/>
        </w:numPr>
        <w:suppressAutoHyphens/>
        <w:spacing w:after="0" w:line="276" w:lineRule="auto"/>
        <w:ind w:left="709" w:hanging="425"/>
        <w:rPr>
          <w:rFonts w:cs="Times New Roman"/>
        </w:rPr>
      </w:pPr>
      <w:r w:rsidRPr="00C1578F">
        <w:rPr>
          <w:rFonts w:cs="Times New Roman"/>
        </w:rPr>
        <w:t xml:space="preserve">wyrażam zgodę na przetwarzanie danych osobowych przez Operę Bałtycką w Gdańsku </w:t>
      </w:r>
    </w:p>
    <w:p w14:paraId="6FE3F765" w14:textId="77777777" w:rsidR="00A73B92" w:rsidRPr="00C1578F" w:rsidRDefault="00A73B92" w:rsidP="00A73B92">
      <w:pPr>
        <w:pStyle w:val="Akapitzlist"/>
        <w:suppressAutoHyphens/>
        <w:spacing w:after="0"/>
        <w:ind w:left="709" w:hanging="1"/>
        <w:rPr>
          <w:rFonts w:cs="Times New Roman"/>
        </w:rPr>
      </w:pPr>
      <w:r w:rsidRPr="00C1578F">
        <w:rPr>
          <w:rFonts w:cs="Times New Roman"/>
        </w:rPr>
        <w:t>(z siedzibą przy Al. Zwycięstwa 15, 80-219 Gdańsk), we wszystkich czynnościach przetwarzania dokonywanych dla potrzeb obecnej rekrutacji</w:t>
      </w:r>
    </w:p>
    <w:p w14:paraId="1796D821" w14:textId="77777777" w:rsidR="00A73B92" w:rsidRPr="00C1578F" w:rsidRDefault="00A73B92" w:rsidP="00A73B92">
      <w:pPr>
        <w:spacing w:after="0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 xml:space="preserve">Podanie danych w zakresie określonym przepisami Kodeksu pracy jest dobrowolne, ale konieczne </w:t>
      </w:r>
      <w:r w:rsidRPr="00C1578F">
        <w:rPr>
          <w:rFonts w:asciiTheme="minorHAnsi" w:hAnsiTheme="minorHAnsi" w:cs="Times New Roman"/>
        </w:rPr>
        <w:br/>
        <w:t>do przeprowadzenia rekrutacji. Podanie dodatkowych danych osobowych jest dobrowolne i wymaga Pani/ Pana wyraźnej zgody.</w:t>
      </w:r>
    </w:p>
    <w:p w14:paraId="10EE15F9" w14:textId="77777777" w:rsidR="00A73B92" w:rsidRPr="00C1578F" w:rsidRDefault="00A73B92" w:rsidP="00A73B92">
      <w:pPr>
        <w:spacing w:before="100" w:beforeAutospacing="1" w:after="0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Niniejsza zgoda może być odwołana w każdym czasie – w zakresie każdego z powyższych celów, bądź  każdego z osobna -  bez wpływu na zgodność z prawem przetwarzania, którego dokonano na podstawie zgody przed jej cofnięciem.</w:t>
      </w:r>
    </w:p>
    <w:p w14:paraId="18CDBCD6" w14:textId="77777777" w:rsidR="00A73B92" w:rsidRPr="00C1578F" w:rsidRDefault="00A73B92" w:rsidP="00A73B92">
      <w:pPr>
        <w:spacing w:after="0"/>
        <w:ind w:left="709"/>
        <w:jc w:val="right"/>
        <w:rPr>
          <w:rFonts w:asciiTheme="minorHAnsi" w:hAnsiTheme="minorHAnsi" w:cs="Times New Roman"/>
        </w:rPr>
      </w:pPr>
    </w:p>
    <w:p w14:paraId="27D22D3E" w14:textId="77777777" w:rsidR="00A73B92" w:rsidRPr="00C1578F" w:rsidRDefault="00A73B92" w:rsidP="00A73B92">
      <w:pPr>
        <w:spacing w:after="0"/>
        <w:ind w:left="709"/>
        <w:jc w:val="right"/>
        <w:rPr>
          <w:rFonts w:asciiTheme="minorHAnsi" w:hAnsiTheme="minorHAnsi" w:cs="Times New Roman"/>
        </w:rPr>
      </w:pPr>
    </w:p>
    <w:p w14:paraId="451E72A6" w14:textId="77777777" w:rsidR="00A73B92" w:rsidRPr="00C1578F" w:rsidRDefault="00A73B92" w:rsidP="00A73B92">
      <w:pPr>
        <w:spacing w:after="0"/>
        <w:ind w:left="709"/>
        <w:jc w:val="right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..........................................................................</w:t>
      </w:r>
    </w:p>
    <w:p w14:paraId="3C211CF3" w14:textId="77777777" w:rsidR="00A73B92" w:rsidRPr="003B1241" w:rsidRDefault="00A73B92" w:rsidP="00A73B92">
      <w:pPr>
        <w:spacing w:after="0"/>
        <w:ind w:left="709"/>
        <w:jc w:val="right"/>
        <w:rPr>
          <w:rFonts w:asciiTheme="minorHAnsi" w:hAnsiTheme="minorHAnsi" w:cs="Times New Roman"/>
          <w:sz w:val="16"/>
          <w:szCs w:val="16"/>
        </w:rPr>
      </w:pPr>
      <w:r w:rsidRPr="003B1241">
        <w:rPr>
          <w:rFonts w:asciiTheme="minorHAnsi" w:hAnsiTheme="minorHAnsi" w:cs="Times New Roman"/>
          <w:sz w:val="16"/>
          <w:szCs w:val="16"/>
        </w:rPr>
        <w:t>(data i czytelny podpis osoby wyrażającej zgodę)</w:t>
      </w:r>
    </w:p>
    <w:p w14:paraId="6DB5F374" w14:textId="5D607D87" w:rsidR="00A73B92" w:rsidRPr="008E12B5" w:rsidRDefault="00A73B92" w:rsidP="00A73B92"/>
    <w:p w14:paraId="4D77FBF0" w14:textId="77777777" w:rsidR="008E12B5" w:rsidRDefault="008E12B5" w:rsidP="00670360">
      <w:pPr>
        <w:shd w:val="clear" w:color="auto" w:fill="FFFFFF"/>
        <w:spacing w:after="0" w:line="240" w:lineRule="auto"/>
        <w:ind w:left="720"/>
        <w:contextualSpacing/>
      </w:pPr>
    </w:p>
    <w:sectPr w:rsidR="008E12B5" w:rsidSect="005F0A60">
      <w:pgSz w:w="11906" w:h="16838"/>
      <w:pgMar w:top="567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0F5B"/>
    <w:multiLevelType w:val="hybridMultilevel"/>
    <w:tmpl w:val="DE7E42D6"/>
    <w:lvl w:ilvl="0" w:tplc="75D011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F7443"/>
    <w:multiLevelType w:val="hybridMultilevel"/>
    <w:tmpl w:val="2C229DA2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6096C"/>
    <w:multiLevelType w:val="hybridMultilevel"/>
    <w:tmpl w:val="5E962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6"/>
  </w:num>
  <w:num w:numId="12">
    <w:abstractNumId w:val="10"/>
  </w:num>
  <w:num w:numId="13">
    <w:abstractNumId w:val="8"/>
  </w:num>
  <w:num w:numId="14">
    <w:abstractNumId w:val="25"/>
  </w:num>
  <w:num w:numId="15">
    <w:abstractNumId w:val="24"/>
  </w:num>
  <w:num w:numId="16">
    <w:abstractNumId w:val="16"/>
  </w:num>
  <w:num w:numId="17">
    <w:abstractNumId w:val="12"/>
  </w:num>
  <w:num w:numId="18">
    <w:abstractNumId w:val="15"/>
  </w:num>
  <w:num w:numId="19">
    <w:abstractNumId w:val="18"/>
  </w:num>
  <w:num w:numId="20">
    <w:abstractNumId w:val="17"/>
  </w:num>
  <w:num w:numId="21">
    <w:abstractNumId w:val="3"/>
  </w:num>
  <w:num w:numId="22">
    <w:abstractNumId w:val="14"/>
  </w:num>
  <w:num w:numId="23">
    <w:abstractNumId w:val="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6"/>
  </w:num>
  <w:num w:numId="28">
    <w:abstractNumId w:val="7"/>
  </w:num>
  <w:num w:numId="29">
    <w:abstractNumId w:val="20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207F0"/>
    <w:rsid w:val="000301E5"/>
    <w:rsid w:val="00095655"/>
    <w:rsid w:val="000A1582"/>
    <w:rsid w:val="000B0674"/>
    <w:rsid w:val="001A5470"/>
    <w:rsid w:val="00220785"/>
    <w:rsid w:val="00222A15"/>
    <w:rsid w:val="00271A02"/>
    <w:rsid w:val="00296825"/>
    <w:rsid w:val="002B2360"/>
    <w:rsid w:val="002B56B5"/>
    <w:rsid w:val="002B6D11"/>
    <w:rsid w:val="0036102D"/>
    <w:rsid w:val="00367F0F"/>
    <w:rsid w:val="00394602"/>
    <w:rsid w:val="003A1A4E"/>
    <w:rsid w:val="00415FCB"/>
    <w:rsid w:val="0041768C"/>
    <w:rsid w:val="00456EF0"/>
    <w:rsid w:val="004E42A6"/>
    <w:rsid w:val="004F6610"/>
    <w:rsid w:val="004F6815"/>
    <w:rsid w:val="00540660"/>
    <w:rsid w:val="00540F4B"/>
    <w:rsid w:val="00565335"/>
    <w:rsid w:val="00566F9D"/>
    <w:rsid w:val="005755DF"/>
    <w:rsid w:val="00576846"/>
    <w:rsid w:val="005A0CC0"/>
    <w:rsid w:val="005F0A60"/>
    <w:rsid w:val="00615713"/>
    <w:rsid w:val="00665053"/>
    <w:rsid w:val="00670360"/>
    <w:rsid w:val="006933E6"/>
    <w:rsid w:val="006B5407"/>
    <w:rsid w:val="0070532B"/>
    <w:rsid w:val="007F6B6D"/>
    <w:rsid w:val="008171E6"/>
    <w:rsid w:val="00835BAE"/>
    <w:rsid w:val="00851442"/>
    <w:rsid w:val="00853DCF"/>
    <w:rsid w:val="008E12B5"/>
    <w:rsid w:val="00900D52"/>
    <w:rsid w:val="00902408"/>
    <w:rsid w:val="00943B97"/>
    <w:rsid w:val="00971C6F"/>
    <w:rsid w:val="009C21D2"/>
    <w:rsid w:val="009F2D6A"/>
    <w:rsid w:val="00A27865"/>
    <w:rsid w:val="00A34FE7"/>
    <w:rsid w:val="00A716EA"/>
    <w:rsid w:val="00A73B92"/>
    <w:rsid w:val="00AA0A66"/>
    <w:rsid w:val="00AB7C3A"/>
    <w:rsid w:val="00AB7D74"/>
    <w:rsid w:val="00AC3B76"/>
    <w:rsid w:val="00B911B7"/>
    <w:rsid w:val="00BD6DBA"/>
    <w:rsid w:val="00BF275A"/>
    <w:rsid w:val="00C102CA"/>
    <w:rsid w:val="00C832C7"/>
    <w:rsid w:val="00D40641"/>
    <w:rsid w:val="00D94717"/>
    <w:rsid w:val="00DC5AFF"/>
    <w:rsid w:val="00E03566"/>
    <w:rsid w:val="00E672D5"/>
    <w:rsid w:val="00E70326"/>
    <w:rsid w:val="00E741F9"/>
    <w:rsid w:val="00E845AE"/>
    <w:rsid w:val="00E95BF8"/>
    <w:rsid w:val="00F06B36"/>
    <w:rsid w:val="00F321D0"/>
    <w:rsid w:val="00F50DC5"/>
    <w:rsid w:val="00FB7FDF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A218"/>
  <w15:docId w15:val="{C9BF7F8D-F038-41EA-B38F-63738E5B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70532B"/>
    <w:pPr>
      <w:spacing w:after="0" w:line="240" w:lineRule="auto"/>
    </w:pPr>
    <w:rPr>
      <w:rFonts w:ascii="Calibri" w:hAnsi="Calibri" w:cs="Calibri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32B"/>
    <w:rPr>
      <w:rFonts w:ascii="Calibri" w:hAnsi="Calibri" w:cs="Calibri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32B"/>
    <w:rPr>
      <w:rFonts w:ascii="Calibri" w:hAnsi="Calibri" w:cs="Calibri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operabalty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Ewa Zuk</cp:lastModifiedBy>
  <cp:revision>2</cp:revision>
  <cp:lastPrinted>2021-10-27T15:13:00Z</cp:lastPrinted>
  <dcterms:created xsi:type="dcterms:W3CDTF">2022-02-25T11:13:00Z</dcterms:created>
  <dcterms:modified xsi:type="dcterms:W3CDTF">2022-02-25T11:13:00Z</dcterms:modified>
</cp:coreProperties>
</file>