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7ED7" w14:textId="25035C1D" w:rsidR="00490487" w:rsidRDefault="00607A93">
      <w:pPr>
        <w:pStyle w:val="Standard"/>
        <w:jc w:val="center"/>
      </w:pPr>
      <w:r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>Opera Bałtycka w Gdańsku zaprasza na przesłuchanie</w:t>
      </w:r>
      <w:r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br/>
        <w:t xml:space="preserve">do </w:t>
      </w:r>
      <w:r w:rsidR="00107CE7"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>Z</w:t>
      </w:r>
      <w:r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 xml:space="preserve">espołu </w:t>
      </w:r>
      <w:r w:rsidR="00107CE7"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>Chóru</w:t>
      </w:r>
      <w:r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 xml:space="preserve"> na stanowisko:</w:t>
      </w:r>
    </w:p>
    <w:p w14:paraId="676CB03B" w14:textId="482D89DA" w:rsidR="00490487" w:rsidRDefault="00607A93">
      <w:pPr>
        <w:pStyle w:val="Standard"/>
        <w:jc w:val="center"/>
      </w:pPr>
      <w:r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>Artyst</w:t>
      </w:r>
      <w:r w:rsidR="00FA209E"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>k</w:t>
      </w:r>
      <w:r>
        <w:rPr>
          <w:rFonts w:ascii="Calibri" w:hAnsi="Calibri" w:cs="Calibri"/>
          <w:b/>
          <w:bCs/>
          <w:iCs/>
          <w:sz w:val="28"/>
          <w:szCs w:val="28"/>
          <w:shd w:val="clear" w:color="auto" w:fill="FFFFFF"/>
        </w:rPr>
        <w:t>a Chóru – Alt II</w:t>
      </w:r>
    </w:p>
    <w:p w14:paraId="4FB1B521" w14:textId="77777777" w:rsidR="00490487" w:rsidRDefault="00490487">
      <w:pPr>
        <w:pStyle w:val="Standard"/>
        <w:jc w:val="both"/>
        <w:rPr>
          <w:rFonts w:ascii="Calibri" w:hAnsi="Calibri" w:cs="Calibri"/>
          <w:bCs/>
          <w:shd w:val="clear" w:color="auto" w:fill="FFFFFF"/>
        </w:rPr>
      </w:pPr>
    </w:p>
    <w:p w14:paraId="6F7E89D4" w14:textId="77777777" w:rsidR="00490487" w:rsidRDefault="00607A93">
      <w:pPr>
        <w:pStyle w:val="Standard"/>
        <w:jc w:val="center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 dniu 28 października 2021 roku w Operze Bałtyckiej  (Gdańsk, al. Zwycięstwa 15)</w:t>
      </w:r>
    </w:p>
    <w:p w14:paraId="647A77DC" w14:textId="276426B4" w:rsidR="00490487" w:rsidRDefault="00607A93">
      <w:pPr>
        <w:pStyle w:val="Standard"/>
        <w:jc w:val="center"/>
      </w:pPr>
      <w:r>
        <w:rPr>
          <w:rFonts w:ascii="Calibri" w:hAnsi="Calibri" w:cs="Calibri"/>
          <w:shd w:val="clear" w:color="auto" w:fill="FFFFFF"/>
        </w:rPr>
        <w:t xml:space="preserve">odbędzie się przesłuchanie kandydatów do </w:t>
      </w:r>
      <w:r w:rsidR="00FA209E">
        <w:rPr>
          <w:rFonts w:ascii="Calibri" w:hAnsi="Calibri" w:cs="Calibri"/>
          <w:shd w:val="clear" w:color="auto" w:fill="FFFFFF"/>
        </w:rPr>
        <w:t>Zespołu Chóru</w:t>
      </w:r>
      <w:r>
        <w:rPr>
          <w:rFonts w:ascii="Calibri" w:hAnsi="Calibri" w:cs="Calibri"/>
          <w:shd w:val="clear" w:color="auto" w:fill="FFFFFF"/>
        </w:rPr>
        <w:t xml:space="preserve"> Opery Bałtyckiej</w:t>
      </w:r>
      <w:r>
        <w:rPr>
          <w:rFonts w:ascii="Calibri" w:hAnsi="Calibri" w:cs="Calibri"/>
          <w:shd w:val="clear" w:color="auto" w:fill="FFFFFF"/>
        </w:rPr>
        <w:br/>
        <w:t xml:space="preserve">na stanowisko: </w:t>
      </w:r>
      <w:r>
        <w:rPr>
          <w:rFonts w:ascii="Calibri" w:hAnsi="Calibri" w:cs="Calibri"/>
          <w:b/>
          <w:bCs/>
          <w:i/>
          <w:shd w:val="clear" w:color="auto" w:fill="FFFFFF"/>
        </w:rPr>
        <w:t>Artystka Chóru – Alt II</w:t>
      </w:r>
    </w:p>
    <w:p w14:paraId="495517DA" w14:textId="77777777" w:rsidR="00490487" w:rsidRDefault="00490487">
      <w:pPr>
        <w:pStyle w:val="Standard"/>
        <w:jc w:val="both"/>
        <w:rPr>
          <w:rFonts w:ascii="Calibri" w:hAnsi="Calibri" w:cs="Calibri"/>
          <w:shd w:val="clear" w:color="auto" w:fill="FFFFFF"/>
        </w:rPr>
      </w:pPr>
    </w:p>
    <w:p w14:paraId="6080D35F" w14:textId="77777777" w:rsidR="00490487" w:rsidRDefault="00607A93">
      <w:pPr>
        <w:pStyle w:val="Standard"/>
        <w:jc w:val="both"/>
      </w:pPr>
      <w:r>
        <w:rPr>
          <w:rFonts w:ascii="Calibri" w:hAnsi="Calibri" w:cs="Calibri"/>
          <w:b/>
          <w:iCs/>
          <w:shd w:val="clear" w:color="auto" w:fill="FFFFFF"/>
        </w:rPr>
        <w:t>Informacje ogólne:</w:t>
      </w:r>
    </w:p>
    <w:p w14:paraId="4939C0CC" w14:textId="77777777" w:rsidR="00490487" w:rsidRDefault="00490487">
      <w:pPr>
        <w:pStyle w:val="Standard"/>
        <w:jc w:val="both"/>
        <w:rPr>
          <w:rFonts w:ascii="Calibri" w:hAnsi="Calibri" w:cs="Calibri"/>
          <w:i/>
          <w:shd w:val="clear" w:color="auto" w:fill="FFFFFF"/>
        </w:rPr>
      </w:pPr>
    </w:p>
    <w:p w14:paraId="47A6316B" w14:textId="77777777" w:rsidR="00490487" w:rsidRDefault="00607A93">
      <w:pPr>
        <w:pStyle w:val="Akapitzlist"/>
        <w:numPr>
          <w:ilvl w:val="0"/>
          <w:numId w:val="12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Nazwa i adres jednostki:  Opera Bałtycka w Gdańsku, al. Zwycięstwa 15, 80-219 Gdańsk</w:t>
      </w:r>
    </w:p>
    <w:p w14:paraId="4DC2B182" w14:textId="77777777" w:rsidR="00490487" w:rsidRDefault="00490487">
      <w:pPr>
        <w:pStyle w:val="Akapitzlist"/>
        <w:shd w:val="clear" w:color="auto" w:fill="FFFFFF"/>
        <w:ind w:left="340"/>
        <w:jc w:val="both"/>
        <w:rPr>
          <w:rFonts w:ascii="Calibri" w:eastAsia="Times New Roman" w:hAnsi="Calibri" w:cs="Calibri"/>
        </w:rPr>
      </w:pPr>
    </w:p>
    <w:p w14:paraId="4120A7AF" w14:textId="77777777" w:rsidR="00490487" w:rsidRDefault="00607A93">
      <w:pPr>
        <w:pStyle w:val="Akapitzlist"/>
        <w:numPr>
          <w:ilvl w:val="0"/>
          <w:numId w:val="1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 xml:space="preserve">Stanowisko: </w:t>
      </w:r>
      <w:r>
        <w:rPr>
          <w:rFonts w:ascii="Calibri" w:eastAsia="Times New Roman" w:hAnsi="Calibri" w:cs="Calibri"/>
          <w:b/>
          <w:iCs/>
        </w:rPr>
        <w:t>Artystka chóru – Alt II</w:t>
      </w:r>
    </w:p>
    <w:p w14:paraId="1CCDCE27" w14:textId="77777777" w:rsidR="00490487" w:rsidRDefault="00607A93">
      <w:pPr>
        <w:pStyle w:val="Akapitzlist"/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Wymiar etatu: 1/1 (pełen etat)</w:t>
      </w:r>
    </w:p>
    <w:p w14:paraId="1E6A5F06" w14:textId="77777777" w:rsidR="00490487" w:rsidRDefault="00490487">
      <w:pPr>
        <w:pStyle w:val="Akapitzlist"/>
        <w:shd w:val="clear" w:color="auto" w:fill="FFFFFF"/>
        <w:ind w:left="340"/>
        <w:jc w:val="both"/>
        <w:rPr>
          <w:rFonts w:ascii="Calibri" w:eastAsia="Times New Roman" w:hAnsi="Calibri" w:cs="Calibri"/>
        </w:rPr>
      </w:pPr>
    </w:p>
    <w:p w14:paraId="71CC2D23" w14:textId="77777777" w:rsidR="00490487" w:rsidRDefault="00607A93">
      <w:pPr>
        <w:pStyle w:val="Akapitzlist"/>
        <w:numPr>
          <w:ilvl w:val="0"/>
          <w:numId w:val="1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Niezbędne wymagania od kandydatów:</w:t>
      </w:r>
    </w:p>
    <w:p w14:paraId="40EC8E40" w14:textId="160E4E75" w:rsidR="00490487" w:rsidRDefault="00607A93">
      <w:pPr>
        <w:pStyle w:val="Akapitzlist"/>
        <w:numPr>
          <w:ilvl w:val="0"/>
          <w:numId w:val="13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wykształcenie kierunkowe muzyczne</w:t>
      </w:r>
      <w:r w:rsidR="00FA209E">
        <w:rPr>
          <w:rFonts w:ascii="Calibri" w:eastAsia="Times New Roman" w:hAnsi="Calibri" w:cs="Calibri"/>
        </w:rPr>
        <w:t>,</w:t>
      </w:r>
    </w:p>
    <w:p w14:paraId="4E1A14E0" w14:textId="3DE4A550" w:rsidR="00490487" w:rsidRDefault="00607A93">
      <w:pPr>
        <w:pStyle w:val="Akapitzlist"/>
        <w:numPr>
          <w:ilvl w:val="0"/>
          <w:numId w:val="2"/>
        </w:numPr>
        <w:shd w:val="clear" w:color="auto" w:fill="FFFFFF"/>
        <w:ind w:left="340"/>
        <w:jc w:val="both"/>
      </w:pPr>
      <w:r>
        <w:rPr>
          <w:rStyle w:val="Uwydatnienie"/>
          <w:rFonts w:ascii="Calibri" w:eastAsia="Times New Roman" w:hAnsi="Calibri" w:cs="Calibri"/>
          <w:i w:val="0"/>
          <w:iCs w:val="0"/>
        </w:rPr>
        <w:t>wysoki poziom umiejętności wokalnych</w:t>
      </w:r>
      <w:r w:rsidR="00FA209E">
        <w:rPr>
          <w:rStyle w:val="Uwydatnienie"/>
          <w:rFonts w:ascii="Calibri" w:eastAsia="Times New Roman" w:hAnsi="Calibri" w:cs="Calibri"/>
          <w:i w:val="0"/>
          <w:iCs w:val="0"/>
        </w:rPr>
        <w:t>,</w:t>
      </w:r>
    </w:p>
    <w:p w14:paraId="599FB73B" w14:textId="07A6BA7E" w:rsidR="00490487" w:rsidRDefault="00607A93">
      <w:pPr>
        <w:pStyle w:val="Standard"/>
        <w:numPr>
          <w:ilvl w:val="0"/>
          <w:numId w:val="2"/>
        </w:numPr>
        <w:shd w:val="clear" w:color="auto" w:fill="FFFFFF"/>
        <w:ind w:left="340"/>
      </w:pPr>
      <w:r>
        <w:rPr>
          <w:rStyle w:val="Uwydatnienie"/>
          <w:rFonts w:ascii="Calibri" w:eastAsia="Times New Roman" w:hAnsi="Calibri" w:cs="Calibri"/>
          <w:i w:val="0"/>
          <w:iCs w:val="0"/>
        </w:rPr>
        <w:t>biegłe czytanie nut</w:t>
      </w:r>
      <w:r w:rsidR="00FA209E">
        <w:rPr>
          <w:rStyle w:val="Uwydatnienie"/>
          <w:rFonts w:ascii="Calibri" w:eastAsia="Times New Roman" w:hAnsi="Calibri" w:cs="Calibri"/>
          <w:i w:val="0"/>
          <w:iCs w:val="0"/>
        </w:rPr>
        <w:t>,</w:t>
      </w:r>
    </w:p>
    <w:p w14:paraId="5F4534D0" w14:textId="224D31BE" w:rsidR="00490487" w:rsidRDefault="00607A93">
      <w:pPr>
        <w:pStyle w:val="Standard"/>
        <w:numPr>
          <w:ilvl w:val="0"/>
          <w:numId w:val="2"/>
        </w:numPr>
        <w:shd w:val="clear" w:color="auto" w:fill="FFFFFF"/>
        <w:ind w:left="340"/>
      </w:pPr>
      <w:r>
        <w:rPr>
          <w:rStyle w:val="Uwydatnienie"/>
          <w:rFonts w:ascii="Calibri" w:eastAsia="Times New Roman" w:hAnsi="Calibri" w:cs="Calibri"/>
          <w:i w:val="0"/>
          <w:iCs w:val="0"/>
        </w:rPr>
        <w:t>umiejętności aktorskie</w:t>
      </w:r>
      <w:r w:rsidR="00FA209E">
        <w:rPr>
          <w:rStyle w:val="Uwydatnienie"/>
          <w:rFonts w:ascii="Calibri" w:eastAsia="Times New Roman" w:hAnsi="Calibri" w:cs="Calibri"/>
          <w:i w:val="0"/>
          <w:iCs w:val="0"/>
        </w:rPr>
        <w:t>,</w:t>
      </w:r>
    </w:p>
    <w:p w14:paraId="7D07FC5B" w14:textId="067A01D2" w:rsidR="00490487" w:rsidRDefault="00607A93">
      <w:pPr>
        <w:pStyle w:val="Standard"/>
        <w:numPr>
          <w:ilvl w:val="0"/>
          <w:numId w:val="2"/>
        </w:numPr>
        <w:shd w:val="clear" w:color="auto" w:fill="FFFFFF"/>
        <w:ind w:left="340"/>
      </w:pPr>
      <w:r>
        <w:rPr>
          <w:rStyle w:val="Uwydatnienie"/>
          <w:rFonts w:ascii="Calibri" w:eastAsia="Times New Roman" w:hAnsi="Calibri" w:cs="Calibri"/>
          <w:i w:val="0"/>
          <w:iCs w:val="0"/>
        </w:rPr>
        <w:t>umiejętność pracy w zespole</w:t>
      </w:r>
      <w:r w:rsidR="00FA209E">
        <w:rPr>
          <w:rStyle w:val="Uwydatnienie"/>
          <w:rFonts w:ascii="Calibri" w:eastAsia="Times New Roman" w:hAnsi="Calibri" w:cs="Calibri"/>
          <w:i w:val="0"/>
          <w:iCs w:val="0"/>
        </w:rPr>
        <w:t>,</w:t>
      </w:r>
    </w:p>
    <w:p w14:paraId="3669255F" w14:textId="11A486D2" w:rsidR="00490487" w:rsidRDefault="00607A93">
      <w:pPr>
        <w:pStyle w:val="Standard"/>
        <w:numPr>
          <w:ilvl w:val="0"/>
          <w:numId w:val="2"/>
        </w:numPr>
        <w:shd w:val="clear" w:color="auto" w:fill="FFFFFF"/>
        <w:ind w:left="340"/>
      </w:pPr>
      <w:r>
        <w:rPr>
          <w:rStyle w:val="Uwydatnienie"/>
          <w:rFonts w:ascii="Calibri" w:eastAsia="Times New Roman" w:hAnsi="Calibri" w:cs="Calibri"/>
          <w:i w:val="0"/>
          <w:iCs w:val="0"/>
        </w:rPr>
        <w:t>zaangażowanie oraz wysoki poziom kultury osobistej</w:t>
      </w:r>
      <w:r w:rsidR="00FA209E">
        <w:rPr>
          <w:rStyle w:val="Uwydatnienie"/>
          <w:rFonts w:ascii="Calibri" w:eastAsia="Times New Roman" w:hAnsi="Calibri" w:cs="Calibri"/>
          <w:i w:val="0"/>
          <w:iCs w:val="0"/>
        </w:rPr>
        <w:t>.</w:t>
      </w:r>
      <w:r>
        <w:rPr>
          <w:rFonts w:ascii="Calibri" w:eastAsia="Times New Roman" w:hAnsi="Calibri" w:cs="Calibri"/>
        </w:rPr>
        <w:br/>
      </w:r>
    </w:p>
    <w:p w14:paraId="7ACB8028" w14:textId="77777777" w:rsidR="00490487" w:rsidRDefault="00607A93">
      <w:pPr>
        <w:pStyle w:val="Akapitzlist"/>
        <w:numPr>
          <w:ilvl w:val="0"/>
          <w:numId w:val="1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Główne zadania wykonywane na tym stanowisku:</w:t>
      </w:r>
    </w:p>
    <w:p w14:paraId="6C0065C8" w14:textId="77777777" w:rsidR="00490487" w:rsidRDefault="00607A93">
      <w:pPr>
        <w:pStyle w:val="Listaformalnauchwap4"/>
        <w:numPr>
          <w:ilvl w:val="0"/>
          <w:numId w:val="14"/>
        </w:numPr>
        <w:ind w:left="360"/>
        <w:jc w:val="both"/>
        <w:rPr>
          <w:rFonts w:cs="Calibri"/>
        </w:rPr>
      </w:pPr>
      <w:r>
        <w:rPr>
          <w:rFonts w:cs="Calibri"/>
        </w:rPr>
        <w:t>zapoznanie się z przygotowywanym dziełem muzycznym i opracowanie wokalne partii głosowej zgodnie z ustaleniami i wymaganiami,</w:t>
      </w:r>
    </w:p>
    <w:p w14:paraId="664D8F2F" w14:textId="77777777" w:rsidR="00490487" w:rsidRDefault="00607A93">
      <w:pPr>
        <w:pStyle w:val="Listaformalnauchwap4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uczestnictwo w próbach i przedstawieniach zgodnie z harmonogramem pracy i rozkładem zajęć,</w:t>
      </w:r>
    </w:p>
    <w:p w14:paraId="487ADCB5" w14:textId="77777777" w:rsidR="00490487" w:rsidRDefault="00607A93">
      <w:pPr>
        <w:pStyle w:val="Listaformalnauchwap4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stosowanie się do wskazówek i wymagań Korepetytora i Kierownika Chóru i jego Zastępcy,</w:t>
      </w:r>
    </w:p>
    <w:p w14:paraId="2C71F568" w14:textId="77777777" w:rsidR="00490487" w:rsidRDefault="00607A93">
      <w:pPr>
        <w:pStyle w:val="Listaformalnauchwap4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wykonywanie powierzonych partii chóralnych i ról scenicznych w czasie prób i przedstawień zgodnie z koncepcją kierownika muzycznego dzieła, scenografa, choreografa i reżysera,</w:t>
      </w:r>
    </w:p>
    <w:p w14:paraId="2AE04E9B" w14:textId="77777777" w:rsidR="00490487" w:rsidRDefault="00607A93">
      <w:pPr>
        <w:pStyle w:val="Listaformalnauchwap4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uczestnictwo w nagraniach opracowywanego i wykonywanego dzieła muzycznego, w ramach obowiązujących przepisów,</w:t>
      </w:r>
    </w:p>
    <w:p w14:paraId="7A345025" w14:textId="6FD4DC3C" w:rsidR="00490487" w:rsidRDefault="00607A93">
      <w:pPr>
        <w:pStyle w:val="Listaformalnauchwap4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uczestniczenie w działaniach o charakterze promocyjnym</w:t>
      </w:r>
      <w:r w:rsidR="00FA209E">
        <w:rPr>
          <w:rFonts w:cs="Calibri"/>
        </w:rPr>
        <w:t>,</w:t>
      </w:r>
    </w:p>
    <w:p w14:paraId="43F3925A" w14:textId="77777777" w:rsidR="00490487" w:rsidRDefault="00607A93">
      <w:pPr>
        <w:pStyle w:val="Listaformalnauchwap4"/>
        <w:numPr>
          <w:ilvl w:val="0"/>
          <w:numId w:val="3"/>
        </w:numPr>
        <w:ind w:left="360"/>
        <w:jc w:val="both"/>
        <w:rPr>
          <w:rFonts w:cs="Calibri"/>
        </w:rPr>
      </w:pPr>
      <w:r>
        <w:rPr>
          <w:rFonts w:cs="Calibri"/>
        </w:rPr>
        <w:t>dostosowanie się do wymagań koncepcji artystycznej realizatorów koncertów i przedstawień.</w:t>
      </w:r>
    </w:p>
    <w:p w14:paraId="72426AB9" w14:textId="77777777" w:rsidR="00490487" w:rsidRDefault="00490487">
      <w:pPr>
        <w:pStyle w:val="Listaformalnauchwap4"/>
        <w:ind w:left="720"/>
        <w:jc w:val="both"/>
        <w:rPr>
          <w:rFonts w:cs="Calibri"/>
        </w:rPr>
      </w:pPr>
    </w:p>
    <w:p w14:paraId="790527DA" w14:textId="77777777" w:rsidR="00490487" w:rsidRDefault="00607A93">
      <w:pPr>
        <w:pStyle w:val="Akapitzlist"/>
        <w:numPr>
          <w:ilvl w:val="0"/>
          <w:numId w:val="1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Wybranym kandydatom oferujemy:</w:t>
      </w:r>
    </w:p>
    <w:p w14:paraId="55D6BEB8" w14:textId="77777777" w:rsidR="00490487" w:rsidRDefault="00607A93">
      <w:pPr>
        <w:pStyle w:val="Standard"/>
        <w:numPr>
          <w:ilvl w:val="0"/>
          <w:numId w:val="15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pracę w stabilnej Instytucji,</w:t>
      </w:r>
    </w:p>
    <w:p w14:paraId="2A5F81AC" w14:textId="77777777" w:rsidR="00490487" w:rsidRDefault="00607A93">
      <w:pPr>
        <w:pStyle w:val="Standard"/>
        <w:numPr>
          <w:ilvl w:val="0"/>
          <w:numId w:val="4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zatrudnienie w ramach umowy o pracę,</w:t>
      </w:r>
    </w:p>
    <w:p w14:paraId="2CFE5B62" w14:textId="77777777" w:rsidR="00490487" w:rsidRDefault="00607A93">
      <w:pPr>
        <w:pStyle w:val="Standard"/>
        <w:numPr>
          <w:ilvl w:val="0"/>
          <w:numId w:val="4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szansę na rozwój oraz pozyskanie nowych umiejętności i doświadczeń.</w:t>
      </w:r>
    </w:p>
    <w:p w14:paraId="35048569" w14:textId="77777777" w:rsidR="00490487" w:rsidRDefault="00490487">
      <w:pPr>
        <w:shd w:val="clear" w:color="auto" w:fill="FFFFFF"/>
        <w:jc w:val="both"/>
        <w:rPr>
          <w:rFonts w:ascii="Calibri" w:eastAsia="Times New Roman" w:hAnsi="Calibri" w:cs="Calibri"/>
        </w:rPr>
      </w:pPr>
    </w:p>
    <w:p w14:paraId="097ED993" w14:textId="77777777" w:rsidR="00490487" w:rsidRDefault="00607A93">
      <w:pPr>
        <w:pStyle w:val="Akapitzlist"/>
        <w:numPr>
          <w:ilvl w:val="0"/>
          <w:numId w:val="1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Wymagane dokumenty:</w:t>
      </w:r>
    </w:p>
    <w:p w14:paraId="626D9A5E" w14:textId="77777777" w:rsidR="00490487" w:rsidRDefault="00607A93">
      <w:pPr>
        <w:pStyle w:val="Akapitzlist"/>
        <w:numPr>
          <w:ilvl w:val="0"/>
          <w:numId w:val="16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CV (z uwzględnieniem przebiegu dotychczasowego zatrudnienia) wraz z listem motywacyjnym,</w:t>
      </w:r>
    </w:p>
    <w:p w14:paraId="21C7EA4F" w14:textId="77777777" w:rsidR="00490487" w:rsidRDefault="00607A93">
      <w:pPr>
        <w:pStyle w:val="Akapitzlist"/>
        <w:numPr>
          <w:ilvl w:val="0"/>
          <w:numId w:val="5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oświadczenie o zapoznaniu się z klauzulą informacyjną zamieszczone w punkcie 8 niniejszego ogłoszenia,</w:t>
      </w:r>
    </w:p>
    <w:p w14:paraId="0D748A3B" w14:textId="77777777" w:rsidR="00490487" w:rsidRDefault="00607A93">
      <w:pPr>
        <w:pStyle w:val="Akapitzlist"/>
        <w:numPr>
          <w:ilvl w:val="0"/>
          <w:numId w:val="5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oświadczenie o wyrażeniu zgody na przetwarzanie danych osobowych dla celów rekrutacji zamieszczone w punkcie  9 niniejszego ogłoszenia.</w:t>
      </w:r>
    </w:p>
    <w:p w14:paraId="4AE7AF62" w14:textId="77777777" w:rsidR="00490487" w:rsidRDefault="00607A93">
      <w:pPr>
        <w:pStyle w:val="Akapitzlist"/>
        <w:numPr>
          <w:ilvl w:val="0"/>
          <w:numId w:val="5"/>
        </w:numPr>
        <w:shd w:val="clear" w:color="auto" w:fill="FFFFFF"/>
        <w:ind w:left="340"/>
        <w:jc w:val="both"/>
      </w:pPr>
      <w:r>
        <w:rPr>
          <w:rFonts w:ascii="Calibri" w:eastAsia="Times New Roman" w:hAnsi="Calibri" w:cs="Calibri"/>
        </w:rPr>
        <w:t>Materiały nutowe dla akompaniatora.</w:t>
      </w:r>
    </w:p>
    <w:p w14:paraId="3540140D" w14:textId="77777777" w:rsidR="00490487" w:rsidRDefault="00490487">
      <w:pPr>
        <w:pStyle w:val="Standard"/>
        <w:shd w:val="clear" w:color="auto" w:fill="FFFFFF"/>
        <w:ind w:left="340"/>
        <w:jc w:val="both"/>
        <w:rPr>
          <w:rFonts w:ascii="Calibri" w:hAnsi="Calibri" w:cs="Calibri"/>
        </w:rPr>
      </w:pPr>
    </w:p>
    <w:p w14:paraId="764DFB34" w14:textId="77777777" w:rsidR="00490487" w:rsidRDefault="00607A93">
      <w:pPr>
        <w:pStyle w:val="Akapitzlist"/>
        <w:numPr>
          <w:ilvl w:val="0"/>
          <w:numId w:val="1"/>
        </w:numPr>
        <w:shd w:val="clear" w:color="auto" w:fill="FFFFFF"/>
      </w:pPr>
      <w:r>
        <w:rPr>
          <w:rFonts w:ascii="Calibri" w:hAnsi="Calibri" w:cs="Calibri"/>
        </w:rPr>
        <w:lastRenderedPageBreak/>
        <w:t xml:space="preserve">Termin złożenia dokumentów </w:t>
      </w:r>
      <w:r>
        <w:rPr>
          <w:rFonts w:ascii="Calibri" w:hAnsi="Calibri" w:cs="Calibri"/>
          <w:b/>
          <w:bCs/>
        </w:rPr>
        <w:t xml:space="preserve">8 października 2021 roku do godz. 15:00. </w:t>
      </w:r>
      <w:r>
        <w:rPr>
          <w:rFonts w:ascii="Calibri" w:hAnsi="Calibri" w:cs="Calibri"/>
        </w:rPr>
        <w:t xml:space="preserve">Dokumenty należy przekazać na adres </w:t>
      </w:r>
      <w:hyperlink r:id="rId7" w:history="1">
        <w:r>
          <w:rPr>
            <w:rFonts w:ascii="Calibri" w:hAnsi="Calibri" w:cs="Calibri"/>
            <w:color w:val="00000A"/>
            <w:shd w:val="clear" w:color="auto" w:fill="FFFFFF"/>
          </w:rPr>
          <w:t>kadry@operabaltycka.pl</w:t>
        </w:r>
      </w:hyperlink>
      <w:r>
        <w:rPr>
          <w:rFonts w:ascii="Calibri" w:hAnsi="Calibri" w:cs="Calibri"/>
          <w:shd w:val="clear" w:color="auto" w:fill="FFFFFF"/>
        </w:rPr>
        <w:t xml:space="preserve">, </w:t>
      </w:r>
      <w:r>
        <w:rPr>
          <w:rFonts w:ascii="Calibri" w:hAnsi="Calibri" w:cs="Calibri"/>
        </w:rPr>
        <w:t xml:space="preserve">dostarczyć osobiście lub pocztą tradycyjną (decyduje data wpływu) na adres: Opera Bałtycka w Gdańsku, al. Zwycięstwa 15, 80-219 Gdańsk. </w:t>
      </w:r>
      <w:r>
        <w:rPr>
          <w:rFonts w:ascii="Calibri" w:hAnsi="Calibri" w:cs="Calibri"/>
          <w:shd w:val="clear" w:color="auto" w:fill="FFFFFF"/>
        </w:rPr>
        <w:t>W tytule maila prosimy o wpisanie:</w:t>
      </w:r>
      <w:r>
        <w:rPr>
          <w:rFonts w:ascii="Calibri" w:hAnsi="Calibri" w:cs="Calibri"/>
          <w:b/>
          <w:shd w:val="clear" w:color="auto" w:fill="FFFFFF"/>
        </w:rPr>
        <w:t xml:space="preserve"> „Przesłuchanie na stanowisko </w:t>
      </w:r>
      <w:r>
        <w:rPr>
          <w:rFonts w:ascii="Calibri" w:hAnsi="Calibri" w:cs="Calibri"/>
          <w:b/>
          <w:bCs/>
          <w:i/>
          <w:shd w:val="clear" w:color="auto" w:fill="FFFFFF"/>
        </w:rPr>
        <w:t>Artystka Chóru – Alt II</w:t>
      </w:r>
      <w:r>
        <w:rPr>
          <w:rFonts w:ascii="Calibri" w:hAnsi="Calibri" w:cs="Calibri"/>
          <w:b/>
          <w:shd w:val="clear" w:color="auto" w:fill="FFFFFF"/>
        </w:rPr>
        <w:t xml:space="preserve"> do chóru Opery Bałtyckiej”</w:t>
      </w:r>
      <w:r>
        <w:rPr>
          <w:rFonts w:ascii="Calibri" w:hAnsi="Calibri" w:cs="Calibri"/>
          <w:bCs/>
          <w:shd w:val="clear" w:color="auto" w:fill="FFFFFF"/>
        </w:rPr>
        <w:t>.</w:t>
      </w:r>
    </w:p>
    <w:p w14:paraId="28AAFAD8" w14:textId="77777777" w:rsidR="00490487" w:rsidRDefault="00490487">
      <w:pPr>
        <w:pStyle w:val="Akapitzlist"/>
        <w:shd w:val="clear" w:color="auto" w:fill="FFFFFF"/>
        <w:ind w:left="340"/>
        <w:jc w:val="both"/>
        <w:rPr>
          <w:rFonts w:ascii="Calibri" w:hAnsi="Calibri" w:cs="Calibri"/>
        </w:rPr>
      </w:pPr>
    </w:p>
    <w:p w14:paraId="4265FB2C" w14:textId="77777777" w:rsidR="00490487" w:rsidRDefault="00607A93">
      <w:pPr>
        <w:pStyle w:val="Akapitzlist"/>
        <w:shd w:val="clear" w:color="auto" w:fill="FFFFFF"/>
        <w:ind w:left="340"/>
        <w:jc w:val="both"/>
      </w:pPr>
      <w:r>
        <w:rPr>
          <w:rFonts w:ascii="Calibri" w:hAnsi="Calibri" w:cs="Calibri"/>
          <w:lang w:eastAsia="pl-PL"/>
        </w:rPr>
        <w:t>Osoba zakwalifikowana do przesłuchania otrzyma indywidualne zaproszenie.</w:t>
      </w:r>
    </w:p>
    <w:p w14:paraId="5D61A47E" w14:textId="77777777" w:rsidR="00490487" w:rsidRDefault="00490487">
      <w:pPr>
        <w:pStyle w:val="Akapitzlist"/>
        <w:shd w:val="clear" w:color="auto" w:fill="FFFFFF"/>
        <w:ind w:left="340"/>
        <w:jc w:val="both"/>
        <w:rPr>
          <w:rFonts w:ascii="Calibri" w:hAnsi="Calibri" w:cs="Calibri"/>
        </w:rPr>
      </w:pPr>
    </w:p>
    <w:p w14:paraId="05F069FE" w14:textId="77777777" w:rsidR="00490487" w:rsidRDefault="00607A93">
      <w:pPr>
        <w:pStyle w:val="Standard"/>
        <w:jc w:val="both"/>
      </w:pPr>
      <w:r>
        <w:rPr>
          <w:rFonts w:ascii="Calibri" w:hAnsi="Calibri" w:cs="Calibri"/>
          <w:shd w:val="clear" w:color="auto" w:fill="FFFFFF"/>
        </w:rPr>
        <w:t>Organizator zapewnia akompaniatora, który będzie do dyspozycji kandydatów w dniu przesłuchania od godz.: 8:00. Dopuszcza się ewentualną zmianę godziny dyspozycji akompaniatora.</w:t>
      </w:r>
    </w:p>
    <w:p w14:paraId="731EDE2E" w14:textId="77777777" w:rsidR="00490487" w:rsidRDefault="00490487">
      <w:pPr>
        <w:pStyle w:val="Standard"/>
        <w:jc w:val="both"/>
        <w:rPr>
          <w:rFonts w:ascii="Calibri" w:hAnsi="Calibri" w:cs="Calibri"/>
          <w:shd w:val="clear" w:color="auto" w:fill="FFFFFF"/>
        </w:rPr>
      </w:pPr>
    </w:p>
    <w:p w14:paraId="023E91A9" w14:textId="77777777" w:rsidR="00490487" w:rsidRDefault="00607A93">
      <w:pPr>
        <w:pStyle w:val="Standard"/>
        <w:jc w:val="both"/>
      </w:pPr>
      <w:r>
        <w:rPr>
          <w:rFonts w:ascii="Calibri" w:hAnsi="Calibri" w:cs="Calibri"/>
          <w:shd w:val="clear" w:color="auto" w:fill="FFFFFF"/>
        </w:rPr>
        <w:t xml:space="preserve">Opera Bałtycka w Gdańsku zastrzega sobie prawo nierozstrzygania ostatecznej kwestii zatrudnienia </w:t>
      </w:r>
      <w:r>
        <w:rPr>
          <w:rFonts w:ascii="Calibri" w:hAnsi="Calibri" w:cs="Calibri"/>
          <w:shd w:val="clear" w:color="auto" w:fill="FFFFFF"/>
        </w:rPr>
        <w:br/>
        <w:t>w przypadku, jeśli żaden z kandydatów nie spełni oczekiwanych wymagań, a także odwołania</w:t>
      </w:r>
      <w:r>
        <w:rPr>
          <w:rFonts w:ascii="Calibri" w:hAnsi="Calibri" w:cs="Calibri"/>
          <w:shd w:val="clear" w:color="auto" w:fill="FFFFFF"/>
        </w:rPr>
        <w:br/>
        <w:t>lub unieważnienia przesłuchań bez podania przyczyny.</w:t>
      </w:r>
    </w:p>
    <w:p w14:paraId="3566B91E" w14:textId="77777777" w:rsidR="00490487" w:rsidRDefault="00490487">
      <w:pPr>
        <w:pStyle w:val="Standard"/>
        <w:jc w:val="both"/>
        <w:rPr>
          <w:rFonts w:ascii="Calibri" w:hAnsi="Calibri" w:cs="Calibri"/>
          <w:shd w:val="clear" w:color="auto" w:fill="FFFFFF"/>
        </w:rPr>
      </w:pPr>
    </w:p>
    <w:p w14:paraId="40D87AA2" w14:textId="77777777" w:rsidR="00490487" w:rsidRDefault="00607A93">
      <w:pPr>
        <w:pStyle w:val="Standard"/>
        <w:jc w:val="both"/>
      </w:pPr>
      <w:r>
        <w:rPr>
          <w:rFonts w:ascii="Calibri" w:hAnsi="Calibri" w:cs="Calibri"/>
          <w:shd w:val="clear" w:color="auto" w:fill="FFFFFF"/>
        </w:rPr>
        <w:t>Przesłuchania będą rejestrowane (audio i video) w celach archiwizacyjnych.</w:t>
      </w:r>
    </w:p>
    <w:p w14:paraId="4BE57550" w14:textId="77777777" w:rsidR="00490487" w:rsidRDefault="00607A93">
      <w:pPr>
        <w:pStyle w:val="Standard"/>
        <w:jc w:val="both"/>
      </w:pPr>
      <w:r>
        <w:rPr>
          <w:rFonts w:ascii="Calibri" w:hAnsi="Calibri" w:cs="Calibri"/>
          <w:shd w:val="clear" w:color="auto" w:fill="FFFFFF"/>
        </w:rPr>
        <w:t>Opera nie zwraca kosztów podróży oraz zakwaterowania.</w:t>
      </w:r>
    </w:p>
    <w:p w14:paraId="3CD25D72" w14:textId="77777777" w:rsidR="00490487" w:rsidRDefault="00490487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</w:p>
    <w:p w14:paraId="6D57C104" w14:textId="77777777" w:rsidR="00490487" w:rsidRDefault="00607A93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</w:rPr>
        <w:t>Program przesłuchań na stanowisko: Artystka chóru – Alt II:</w:t>
      </w:r>
    </w:p>
    <w:p w14:paraId="5A94B827" w14:textId="77777777" w:rsidR="00490487" w:rsidRDefault="00607A93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</w:rPr>
        <w:t>ETAP I (za kotarą):</w:t>
      </w:r>
    </w:p>
    <w:p w14:paraId="16699A32" w14:textId="77777777" w:rsidR="00490487" w:rsidRDefault="00607A93">
      <w:pPr>
        <w:pStyle w:val="Akapitzlist"/>
        <w:shd w:val="clear" w:color="auto" w:fill="FFFFFF"/>
        <w:ind w:left="340"/>
        <w:jc w:val="both"/>
      </w:pPr>
      <w:r>
        <w:rPr>
          <w:rStyle w:val="Uwydatnienie"/>
          <w:rFonts w:ascii="Calibri" w:hAnsi="Calibri" w:cs="Calibri"/>
          <w:lang w:eastAsia="pl-PL"/>
        </w:rPr>
        <w:t>- dwa dowolne utwory mocno kontrastujące ze sobą (w tym pieśń)</w:t>
      </w:r>
    </w:p>
    <w:p w14:paraId="6C4D2476" w14:textId="77777777" w:rsidR="00490487" w:rsidRDefault="00607A93">
      <w:pPr>
        <w:pStyle w:val="Akapitzlist"/>
        <w:shd w:val="clear" w:color="auto" w:fill="FFFFFF"/>
        <w:ind w:left="340"/>
      </w:pPr>
      <w:r>
        <w:rPr>
          <w:rStyle w:val="Uwydatnienie"/>
          <w:rFonts w:ascii="Calibri" w:hAnsi="Calibri" w:cs="Calibri"/>
          <w:lang w:eastAsia="pl-PL"/>
        </w:rPr>
        <w:t xml:space="preserve">– utwór </w:t>
      </w:r>
      <w:proofErr w:type="spellStart"/>
      <w:r>
        <w:rPr>
          <w:rStyle w:val="Uwydatnienie"/>
          <w:rFonts w:ascii="Calibri" w:hAnsi="Calibri" w:cs="Calibri"/>
          <w:lang w:eastAsia="pl-PL"/>
        </w:rPr>
        <w:t>a’vista</w:t>
      </w:r>
      <w:proofErr w:type="spellEnd"/>
      <w:r>
        <w:rPr>
          <w:rStyle w:val="Uwydatnienie"/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br/>
        <w:t>Wybrany repertuar powinien być zgodny z rodzajem głosu, do którego</w:t>
      </w:r>
      <w:r>
        <w:rPr>
          <w:rFonts w:ascii="Calibri" w:hAnsi="Calibri" w:cs="Calibri"/>
          <w:lang w:eastAsia="pl-PL"/>
        </w:rPr>
        <w:br/>
        <w:t>składana jest aplikacja.</w:t>
      </w:r>
    </w:p>
    <w:p w14:paraId="667CBAD3" w14:textId="77777777" w:rsidR="00490487" w:rsidRDefault="00490487">
      <w:pPr>
        <w:pStyle w:val="Standard"/>
        <w:rPr>
          <w:rFonts w:ascii="Calibri" w:eastAsia="Times New Roman" w:hAnsi="Calibri" w:cs="Calibri"/>
          <w:lang w:eastAsia="pl-PL"/>
        </w:rPr>
      </w:pPr>
    </w:p>
    <w:p w14:paraId="5A182983" w14:textId="77777777" w:rsidR="00490487" w:rsidRDefault="00607A93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</w:rPr>
        <w:t>ETAP II:</w:t>
      </w:r>
    </w:p>
    <w:p w14:paraId="6BFD5FE7" w14:textId="77777777" w:rsidR="00490487" w:rsidRDefault="00607A93">
      <w:pPr>
        <w:pStyle w:val="Akapitzlist"/>
        <w:numPr>
          <w:ilvl w:val="0"/>
          <w:numId w:val="17"/>
        </w:numPr>
      </w:pPr>
      <w:proofErr w:type="spellStart"/>
      <w:r>
        <w:rPr>
          <w:rFonts w:ascii="Calibri" w:eastAsia="Times New Roman" w:hAnsi="Calibri" w:cs="Calibri"/>
          <w:lang w:eastAsia="pl-PL"/>
        </w:rPr>
        <w:t>L.v</w:t>
      </w:r>
      <w:proofErr w:type="spellEnd"/>
      <w:r>
        <w:rPr>
          <w:rFonts w:ascii="Calibri" w:eastAsia="Times New Roman" w:hAnsi="Calibri" w:cs="Calibri"/>
          <w:lang w:eastAsia="pl-PL"/>
        </w:rPr>
        <w:t xml:space="preserve">. Beethoven – </w:t>
      </w:r>
      <w:r>
        <w:rPr>
          <w:rFonts w:ascii="Calibri" w:eastAsia="Times New Roman" w:hAnsi="Calibri" w:cs="Calibri"/>
          <w:i/>
          <w:iCs/>
          <w:lang w:eastAsia="pl-PL"/>
        </w:rPr>
        <w:t>Fidelio</w:t>
      </w:r>
    </w:p>
    <w:p w14:paraId="72550E89" w14:textId="77777777" w:rsidR="00490487" w:rsidRDefault="00607A93">
      <w:pPr>
        <w:pStyle w:val="Akapitzlist"/>
        <w:numPr>
          <w:ilvl w:val="0"/>
          <w:numId w:val="9"/>
        </w:numPr>
      </w:pPr>
      <w:r>
        <w:rPr>
          <w:rFonts w:ascii="Calibri" w:eastAsia="Times New Roman" w:hAnsi="Calibri" w:cs="Calibri"/>
          <w:lang w:eastAsia="pl-PL"/>
        </w:rPr>
        <w:t xml:space="preserve">A. </w:t>
      </w:r>
      <w:proofErr w:type="spellStart"/>
      <w:r>
        <w:rPr>
          <w:rFonts w:ascii="Calibri" w:eastAsia="Times New Roman" w:hAnsi="Calibri" w:cs="Calibri"/>
          <w:lang w:eastAsia="pl-PL"/>
        </w:rPr>
        <w:t>Cagnoni</w:t>
      </w:r>
      <w:proofErr w:type="spellEnd"/>
      <w:r>
        <w:rPr>
          <w:rFonts w:ascii="Calibri" w:eastAsia="Times New Roman" w:hAnsi="Calibri" w:cs="Calibri"/>
          <w:lang w:eastAsia="pl-PL"/>
        </w:rPr>
        <w:t xml:space="preserve"> – Don </w:t>
      </w:r>
      <w:proofErr w:type="spellStart"/>
      <w:r>
        <w:rPr>
          <w:rFonts w:ascii="Calibri" w:eastAsia="Times New Roman" w:hAnsi="Calibri" w:cs="Calibri"/>
          <w:lang w:eastAsia="pl-PL"/>
        </w:rPr>
        <w:t>Bucefalo</w:t>
      </w:r>
      <w:proofErr w:type="spellEnd"/>
      <w:r>
        <w:rPr>
          <w:rFonts w:ascii="Calibri" w:eastAsia="Times New Roman" w:hAnsi="Calibri" w:cs="Calibri"/>
          <w:lang w:eastAsia="pl-PL"/>
        </w:rPr>
        <w:t xml:space="preserve"> no.1.</w:t>
      </w:r>
    </w:p>
    <w:p w14:paraId="441B9415" w14:textId="77777777" w:rsidR="00490487" w:rsidRDefault="00607A93">
      <w:pPr>
        <w:pStyle w:val="Akapitzlist"/>
        <w:numPr>
          <w:ilvl w:val="0"/>
          <w:numId w:val="18"/>
        </w:numPr>
      </w:pPr>
      <w:r>
        <w:rPr>
          <w:rFonts w:ascii="Calibri" w:eastAsia="Times New Roman" w:hAnsi="Calibri" w:cs="Calibri"/>
          <w:lang w:eastAsia="pl-PL"/>
        </w:rPr>
        <w:t xml:space="preserve">G. Puccini – </w:t>
      </w:r>
      <w:proofErr w:type="spellStart"/>
      <w:r>
        <w:rPr>
          <w:rFonts w:ascii="Calibri" w:eastAsia="Times New Roman" w:hAnsi="Calibri" w:cs="Calibri"/>
          <w:lang w:eastAsia="pl-PL"/>
        </w:rPr>
        <w:t>Madama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Butterfly</w:t>
      </w:r>
      <w:proofErr w:type="spellEnd"/>
    </w:p>
    <w:p w14:paraId="710CBC46" w14:textId="77777777" w:rsidR="00490487" w:rsidRDefault="00607A93">
      <w:pPr>
        <w:pStyle w:val="Akapitzlist"/>
        <w:numPr>
          <w:ilvl w:val="0"/>
          <w:numId w:val="10"/>
        </w:numPr>
      </w:pPr>
      <w:r>
        <w:rPr>
          <w:rFonts w:ascii="Calibri" w:eastAsia="Times New Roman" w:hAnsi="Calibri" w:cs="Calibri"/>
          <w:lang w:eastAsia="pl-PL"/>
        </w:rPr>
        <w:t xml:space="preserve">A. </w:t>
      </w:r>
      <w:proofErr w:type="spellStart"/>
      <w:r>
        <w:rPr>
          <w:rFonts w:ascii="Calibri" w:eastAsia="Times New Roman" w:hAnsi="Calibri" w:cs="Calibri"/>
          <w:lang w:eastAsia="pl-PL"/>
        </w:rPr>
        <w:t>Honnegger</w:t>
      </w:r>
      <w:proofErr w:type="spellEnd"/>
      <w:r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>
        <w:rPr>
          <w:rFonts w:ascii="Calibri" w:eastAsia="Times New Roman" w:hAnsi="Calibri" w:cs="Calibri"/>
          <w:lang w:eastAsia="pl-PL"/>
        </w:rPr>
        <w:t>Judith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- Finał</w:t>
      </w:r>
    </w:p>
    <w:p w14:paraId="109FB0AF" w14:textId="77777777" w:rsidR="00490487" w:rsidRDefault="00490487">
      <w:pPr>
        <w:pStyle w:val="Standard"/>
        <w:rPr>
          <w:rFonts w:ascii="Calibri" w:eastAsia="Times New Roman" w:hAnsi="Calibri" w:cs="Calibri"/>
          <w:lang w:eastAsia="pl-PL"/>
        </w:rPr>
      </w:pPr>
    </w:p>
    <w:p w14:paraId="5949E8BD" w14:textId="77777777" w:rsidR="00490487" w:rsidRDefault="00607A93">
      <w:pPr>
        <w:pStyle w:val="Standard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Wyciągi wokalne do pobrania pod linkiem:</w:t>
      </w:r>
    </w:p>
    <w:p w14:paraId="03727939" w14:textId="77777777" w:rsidR="00490487" w:rsidRDefault="00607A93">
      <w:pPr>
        <w:pStyle w:val="Standard"/>
      </w:pPr>
      <w:r>
        <w:t>https://www.dropbox.com/sh/c4xjafmgayalyjo/AABBMQy6AG2PSjguclvL_51Pa?dl=0</w:t>
      </w:r>
    </w:p>
    <w:p w14:paraId="59A13C06" w14:textId="77777777" w:rsidR="00490487" w:rsidRDefault="00490487">
      <w:pPr>
        <w:pStyle w:val="Standard"/>
        <w:rPr>
          <w:rFonts w:ascii="Calibri" w:eastAsia="Times New Roman" w:hAnsi="Calibri" w:cs="Calibri"/>
          <w:lang w:eastAsia="pl-PL"/>
        </w:rPr>
      </w:pPr>
    </w:p>
    <w:p w14:paraId="1988947D" w14:textId="77777777" w:rsidR="00490487" w:rsidRDefault="00607A9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Przy dużej liczbie kandydatów czas trwania przesłuchań może zostać skrócony.</w:t>
      </w:r>
    </w:p>
    <w:p w14:paraId="27B53EE0" w14:textId="77777777" w:rsidR="00490487" w:rsidRDefault="00490487">
      <w:pPr>
        <w:pStyle w:val="Standard"/>
        <w:jc w:val="both"/>
        <w:rPr>
          <w:rFonts w:ascii="Calibri" w:hAnsi="Calibri" w:cs="Times New Roman"/>
        </w:rPr>
      </w:pPr>
    </w:p>
    <w:p w14:paraId="6F39EB71" w14:textId="77777777" w:rsidR="00490487" w:rsidRDefault="00490487">
      <w:pPr>
        <w:pStyle w:val="Akapitzlist"/>
        <w:shd w:val="clear" w:color="auto" w:fill="FFFFFF"/>
        <w:ind w:left="340"/>
        <w:jc w:val="both"/>
        <w:rPr>
          <w:rFonts w:ascii="Calibri" w:hAnsi="Calibri" w:cs="Times New Roman"/>
        </w:rPr>
      </w:pPr>
    </w:p>
    <w:p w14:paraId="1C0A469D" w14:textId="77777777" w:rsidR="00490487" w:rsidRDefault="00490487">
      <w:pPr>
        <w:pStyle w:val="Standard"/>
        <w:jc w:val="both"/>
        <w:rPr>
          <w:rFonts w:ascii="Calibri" w:hAnsi="Calibri" w:cs="Times New Roman"/>
        </w:rPr>
      </w:pPr>
    </w:p>
    <w:p w14:paraId="5143B28D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2D25A9EF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18F50015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0A10D955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436E5218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7A502FBE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714481BC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6C31F0EC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52F46FAA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066CB630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1395F25B" w14:textId="77777777" w:rsidR="00490487" w:rsidRDefault="00607A93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textAlignment w:val="auto"/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 xml:space="preserve">Informujemy,  iż administratorem Państwa danych osobowych zgodnie z </w:t>
      </w:r>
      <w:r>
        <w:rPr>
          <w:rFonts w:ascii="Calibri" w:eastAsia="Calibri" w:hAnsi="Calibri" w:cs="Calibri"/>
          <w:color w:val="4472C4"/>
          <w:kern w:val="0"/>
          <w:sz w:val="22"/>
          <w:szCs w:val="22"/>
          <w:shd w:val="clear" w:color="auto" w:fill="FFFFFF"/>
          <w:lang w:eastAsia="en-US" w:bidi="ar-SA"/>
        </w:rPr>
        <w:t>U</w:t>
      </w: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 xml:space="preserve">stawą z dnia 10 maja 2018r. o ochronie danych osobowych oraz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Rozporządzeniem  Parlamentu Europejskiego i Rady (UE) 2016/679 z dnia 27 kwietnia 2016 r. </w:t>
      </w: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 xml:space="preserve"> udostępnionych Operze Bałtyckiej w Gdańsku  jest Opera Bałtycka w Gdańsku, z siedzibą w Gdańsku (80-219), przy Al. Zwycięstwa 15, adres poczty elektronicznej: </w:t>
      </w:r>
      <w:hyperlink r:id="rId8" w:history="1">
        <w:r>
          <w:rPr>
            <w:rFonts w:ascii="Calibri" w:eastAsia="Calibri" w:hAnsi="Calibri" w:cs="Calibri"/>
            <w:color w:val="0563C1"/>
            <w:kern w:val="0"/>
            <w:sz w:val="22"/>
            <w:szCs w:val="22"/>
            <w:u w:val="single"/>
            <w:shd w:val="clear" w:color="auto" w:fill="FFFFFF"/>
            <w:lang w:eastAsia="en-US" w:bidi="ar-SA"/>
          </w:rPr>
          <w:t>sekretariat@operabaltycka.pl</w:t>
        </w:r>
      </w:hyperlink>
    </w:p>
    <w:p w14:paraId="7A7F5942" w14:textId="77777777" w:rsidR="00490487" w:rsidRDefault="00607A93">
      <w:pPr>
        <w:suppressAutoHyphens w:val="0"/>
        <w:spacing w:after="120"/>
        <w:ind w:left="709"/>
        <w:jc w:val="both"/>
        <w:textAlignment w:val="auto"/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 xml:space="preserve">Udostępnione przez Państwa dokumenty będą przetwarzane wyłącznie w celach rekrutacyjnych. </w:t>
      </w:r>
    </w:p>
    <w:p w14:paraId="02902EC5" w14:textId="77777777" w:rsidR="00490487" w:rsidRDefault="00607A93">
      <w:pPr>
        <w:suppressAutoHyphens w:val="0"/>
        <w:spacing w:after="120"/>
        <w:ind w:left="709"/>
        <w:jc w:val="both"/>
        <w:textAlignment w:val="auto"/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 xml:space="preserve">Odbiorcami udostępnionych przez Państwa danych mogą być podmioty upoważnione na podstawie </w:t>
      </w:r>
      <w:r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eastAsia="ko-KR" w:bidi="ar-SA"/>
        </w:rPr>
        <w:t>przepisów prawa oraz podmioty związane z funkcjonowaniem Opery Bałtyckiej w Gdańsku na podstawie umowy powierzenia przetwarzania danych.</w:t>
      </w: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 xml:space="preserve"> Państwa dane nie będą przekazywane do państwa trzeciego. </w:t>
      </w:r>
    </w:p>
    <w:p w14:paraId="705EDD5B" w14:textId="77777777" w:rsidR="00490487" w:rsidRDefault="00607A93">
      <w:pPr>
        <w:suppressAutoHyphens w:val="0"/>
        <w:spacing w:after="120"/>
        <w:ind w:left="709"/>
        <w:jc w:val="both"/>
        <w:textAlignment w:val="auto"/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 xml:space="preserve">Państwa dane osobowe będą przechowywane do momentu ustania celu ich przetwarzania i  zgodnie z wymaganiami wynikającymi z przepisów prawa lub wytycznych branżowych. </w:t>
      </w:r>
      <w:r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eastAsia="ko-KR" w:bidi="ar-SA"/>
        </w:rPr>
        <w:t>Po ustaniu celu przetwarzania zostaną informatycznie wykasowane lub fizycznie zlikwidowane w sposób zabezpieczających ich upublicznienie</w:t>
      </w:r>
      <w:r>
        <w:rPr>
          <w:rFonts w:ascii="Calibri" w:eastAsia="Calibri" w:hAnsi="Calibri" w:cs="Calibri"/>
          <w:b/>
          <w:kern w:val="0"/>
          <w:sz w:val="22"/>
          <w:szCs w:val="22"/>
          <w:shd w:val="clear" w:color="auto" w:fill="FFFFFF"/>
          <w:lang w:eastAsia="ko-KR" w:bidi="ar-SA"/>
        </w:rPr>
        <w:t xml:space="preserve">. </w:t>
      </w: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>Udostępnione dane osobowe  nie będą podlegały formie zautomatyzowanego przetwarzania danych.</w:t>
      </w:r>
    </w:p>
    <w:p w14:paraId="025EE932" w14:textId="77777777" w:rsidR="00490487" w:rsidRDefault="00607A93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>Jednocześnie informujemy, iż udostępnienie danych osobowych jest dobrowolne, oraz że  posiadają Państwo pełne prawo dostępu do treści swoich danych osobowych (żądania informacji), i prawo do:</w:t>
      </w:r>
    </w:p>
    <w:p w14:paraId="0E24D465" w14:textId="77777777" w:rsidR="00490487" w:rsidRDefault="00607A93">
      <w:pPr>
        <w:numPr>
          <w:ilvl w:val="0"/>
          <w:numId w:val="20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>wycofania zgody w dowolnym momencie,</w:t>
      </w:r>
    </w:p>
    <w:p w14:paraId="35F4E722" w14:textId="77777777" w:rsidR="00490487" w:rsidRDefault="00607A93">
      <w:pPr>
        <w:numPr>
          <w:ilvl w:val="0"/>
          <w:numId w:val="19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>żądania kopii danych,</w:t>
      </w:r>
    </w:p>
    <w:p w14:paraId="0F53D5ED" w14:textId="77777777" w:rsidR="00490487" w:rsidRDefault="00607A93">
      <w:pPr>
        <w:numPr>
          <w:ilvl w:val="0"/>
          <w:numId w:val="19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>sprostowania danych,</w:t>
      </w:r>
    </w:p>
    <w:p w14:paraId="1E429F05" w14:textId="77777777" w:rsidR="00490487" w:rsidRDefault="00607A93">
      <w:pPr>
        <w:numPr>
          <w:ilvl w:val="0"/>
          <w:numId w:val="19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 xml:space="preserve">do bycia zapomnianym (usunięcia danych), </w:t>
      </w:r>
    </w:p>
    <w:p w14:paraId="7CDB45F3" w14:textId="77777777" w:rsidR="00490487" w:rsidRDefault="00607A93">
      <w:pPr>
        <w:numPr>
          <w:ilvl w:val="0"/>
          <w:numId w:val="19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>ograniczenia przetwarzania,</w:t>
      </w:r>
    </w:p>
    <w:p w14:paraId="031771E5" w14:textId="77777777" w:rsidR="00490487" w:rsidRDefault="00607A93">
      <w:pPr>
        <w:numPr>
          <w:ilvl w:val="0"/>
          <w:numId w:val="19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>do przeniesienia danych,</w:t>
      </w:r>
    </w:p>
    <w:p w14:paraId="3578FFFC" w14:textId="77777777" w:rsidR="00490487" w:rsidRDefault="00607A93">
      <w:pPr>
        <w:numPr>
          <w:ilvl w:val="0"/>
          <w:numId w:val="19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>do sprzeciwu,</w:t>
      </w:r>
    </w:p>
    <w:p w14:paraId="7E013D50" w14:textId="77777777" w:rsidR="00490487" w:rsidRDefault="00607A93">
      <w:pPr>
        <w:numPr>
          <w:ilvl w:val="0"/>
          <w:numId w:val="19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en-US" w:bidi="ar-SA"/>
        </w:rPr>
        <w:t>bycia powiadamianym o sprostowaniu, usunięciu i ograniczeniu przetwarzania.</w:t>
      </w:r>
    </w:p>
    <w:p w14:paraId="109A23F2" w14:textId="77777777" w:rsidR="00490487" w:rsidRDefault="00607A93">
      <w:pPr>
        <w:suppressAutoHyphens w:val="0"/>
        <w:spacing w:after="120"/>
        <w:ind w:left="709"/>
        <w:jc w:val="both"/>
        <w:textAlignment w:val="auto"/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>Ponadto informujemy, że mają Państwo prawo do złożenia skargi do organu nadzoru</w:t>
      </w:r>
      <w:r>
        <w:rPr>
          <w:rFonts w:ascii="Calibri" w:eastAsia="Calibri" w:hAnsi="Calibri" w:cs="Calibri"/>
          <w:color w:val="4472C4"/>
          <w:kern w:val="0"/>
          <w:sz w:val="22"/>
          <w:szCs w:val="22"/>
          <w:shd w:val="clear" w:color="auto" w:fill="FFFFFF"/>
          <w:lang w:eastAsia="ko-KR" w:bidi="ar-SA"/>
        </w:rPr>
        <w:t xml:space="preserve">– </w:t>
      </w:r>
      <w:r>
        <w:rPr>
          <w:rFonts w:ascii="Calibri" w:eastAsia="Calibri" w:hAnsi="Calibri" w:cs="Calibri"/>
          <w:kern w:val="0"/>
          <w:sz w:val="22"/>
          <w:szCs w:val="22"/>
          <w:shd w:val="clear" w:color="auto" w:fill="FFFFFF"/>
          <w:lang w:eastAsia="ko-KR" w:bidi="ar-SA"/>
        </w:rPr>
        <w:t>Prezesa Urzędu Ochrony Danych Osobowych.</w:t>
      </w:r>
    </w:p>
    <w:p w14:paraId="0461B463" w14:textId="77777777" w:rsidR="00490487" w:rsidRDefault="00607A93">
      <w:pPr>
        <w:suppressAutoHyphens w:val="0"/>
        <w:spacing w:after="120"/>
        <w:ind w:left="709"/>
        <w:jc w:val="both"/>
        <w:textAlignment w:val="auto"/>
      </w:pPr>
      <w:r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  <w:t xml:space="preserve">Wszelkie uwagi Państwa na temat przetwarzania udostępnionych  nam danych osobowych prosimy kierować do Inspektora Ochrony Danych pocztę elektroniczną na adres </w:t>
      </w:r>
      <w:hyperlink r:id="rId9" w:history="1">
        <w:r>
          <w:rPr>
            <w:rFonts w:ascii="Calibri" w:eastAsia="Calibri" w:hAnsi="Calibri" w:cs="Calibri"/>
            <w:color w:val="0563C1"/>
            <w:kern w:val="0"/>
            <w:sz w:val="22"/>
            <w:szCs w:val="22"/>
            <w:u w:val="single"/>
            <w:shd w:val="clear" w:color="auto" w:fill="FFFFFF"/>
            <w:lang w:eastAsia="ko-KR" w:bidi="ar-SA"/>
          </w:rPr>
          <w:t>iod@operabaltycka.pl</w:t>
        </w:r>
      </w:hyperlink>
    </w:p>
    <w:p w14:paraId="3351F9A8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6AE364A4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3098D3C7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720137DB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33C8C019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377E5C85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05B02134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50F674EC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19F061F2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35EA3D15" w14:textId="77777777" w:rsidR="00490487" w:rsidRDefault="00490487">
      <w:pPr>
        <w:suppressAutoHyphens w:val="0"/>
        <w:spacing w:after="120"/>
        <w:jc w:val="both"/>
        <w:textAlignment w:val="auto"/>
        <w:rPr>
          <w:rFonts w:ascii="Calibri" w:eastAsia="Calibri" w:hAnsi="Calibri" w:cs="Calibri"/>
          <w:color w:val="0563C1"/>
          <w:kern w:val="0"/>
          <w:sz w:val="22"/>
          <w:szCs w:val="22"/>
          <w:u w:val="single"/>
          <w:shd w:val="clear" w:color="auto" w:fill="FFFFFF"/>
          <w:lang w:eastAsia="ko-KR" w:bidi="ar-SA"/>
        </w:rPr>
      </w:pPr>
    </w:p>
    <w:p w14:paraId="763622FF" w14:textId="77777777" w:rsidR="00490487" w:rsidRDefault="00490487">
      <w:pPr>
        <w:suppressAutoHyphens w:val="0"/>
        <w:spacing w:after="120"/>
        <w:ind w:left="709"/>
        <w:jc w:val="both"/>
        <w:textAlignment w:val="auto"/>
        <w:rPr>
          <w:rFonts w:ascii="Calibri" w:eastAsia="Calibri" w:hAnsi="Calibri" w:cs="Calibri"/>
          <w:color w:val="222222"/>
          <w:kern w:val="0"/>
          <w:sz w:val="22"/>
          <w:szCs w:val="22"/>
          <w:shd w:val="clear" w:color="auto" w:fill="FFFFFF"/>
          <w:lang w:eastAsia="ko-KR" w:bidi="ar-SA"/>
        </w:rPr>
      </w:pPr>
    </w:p>
    <w:p w14:paraId="15E97EB6" w14:textId="77777777" w:rsidR="00490487" w:rsidRDefault="00607A93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textAlignment w:val="auto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en-US" w:bidi="ar-SA"/>
        </w:rPr>
        <w:t>Wyrażenie zgody na przetwarzanie danych:</w:t>
      </w:r>
    </w:p>
    <w:p w14:paraId="39AEB926" w14:textId="77777777" w:rsidR="00490487" w:rsidRDefault="00490487">
      <w:pPr>
        <w:shd w:val="clear" w:color="auto" w:fill="FFFFFF"/>
        <w:suppressAutoHyphens w:val="0"/>
        <w:ind w:left="720"/>
        <w:textAlignment w:val="auto"/>
        <w:rPr>
          <w:rFonts w:ascii="Calibri" w:eastAsia="Times New Roman" w:hAnsi="Calibri" w:cs="Arial"/>
          <w:b/>
          <w:color w:val="000000"/>
          <w:kern w:val="0"/>
          <w:sz w:val="12"/>
          <w:szCs w:val="12"/>
          <w:lang w:eastAsia="en-US" w:bidi="ar-SA"/>
        </w:rPr>
      </w:pPr>
    </w:p>
    <w:p w14:paraId="7F01C702" w14:textId="77777777" w:rsidR="00490487" w:rsidRDefault="00607A93">
      <w:pPr>
        <w:suppressAutoHyphens w:val="0"/>
        <w:spacing w:line="276" w:lineRule="auto"/>
        <w:ind w:left="709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ko-KR" w:bidi="ar-SA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14:paraId="023CA0A0" w14:textId="77777777" w:rsidR="00490487" w:rsidRDefault="00607A93">
      <w:pPr>
        <w:numPr>
          <w:ilvl w:val="0"/>
          <w:numId w:val="21"/>
        </w:numPr>
        <w:suppressAutoHyphens w:val="0"/>
        <w:spacing w:after="120" w:line="276" w:lineRule="auto"/>
        <w:ind w:left="1276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wyrażam zgodę na przetwarzanie danych osobowych przez Operę Bałtycką w Gdańsku </w:t>
      </w:r>
    </w:p>
    <w:p w14:paraId="6AEAC834" w14:textId="77777777" w:rsidR="00490487" w:rsidRDefault="00607A93">
      <w:pPr>
        <w:spacing w:after="120" w:line="249" w:lineRule="auto"/>
        <w:ind w:left="1276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(z siedzibą przy Al. Zwycięstwa 15, 80-219 Gdańsk), we wszystkich czynnościach przetwarzania dokonywanych dla potrzeb obecnej rekrutacji</w:t>
      </w:r>
    </w:p>
    <w:p w14:paraId="4C0F67EE" w14:textId="77777777" w:rsidR="00490487" w:rsidRDefault="00607A93">
      <w:pPr>
        <w:numPr>
          <w:ilvl w:val="0"/>
          <w:numId w:val="21"/>
        </w:numPr>
        <w:suppressAutoHyphens w:val="0"/>
        <w:spacing w:after="200" w:line="276" w:lineRule="auto"/>
        <w:ind w:left="1276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wyrażam zgodę na przetwarzanie danych osobowych przez Operę Bałtycką w Gdańsku </w:t>
      </w:r>
    </w:p>
    <w:p w14:paraId="0612FBBE" w14:textId="77777777" w:rsidR="00490487" w:rsidRDefault="00607A93">
      <w:pPr>
        <w:suppressAutoHyphens w:val="0"/>
        <w:spacing w:line="249" w:lineRule="auto"/>
        <w:ind w:left="1276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(z siedzibą przy Al. Zwycięstwa 15, 80-219 Gdańsk), we wszystkich czynnościach przetwarzania dokonywanych dla potrzeb przyszłych rekrutacji.</w:t>
      </w:r>
    </w:p>
    <w:p w14:paraId="2150592E" w14:textId="77777777" w:rsidR="00490487" w:rsidRDefault="00490487">
      <w:pPr>
        <w:suppressAutoHyphens w:val="0"/>
        <w:spacing w:line="276" w:lineRule="auto"/>
        <w:ind w:left="709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</w:p>
    <w:p w14:paraId="2279F32F" w14:textId="77777777" w:rsidR="00490487" w:rsidRDefault="00607A93">
      <w:pPr>
        <w:suppressAutoHyphens w:val="0"/>
        <w:spacing w:line="276" w:lineRule="auto"/>
        <w:ind w:left="709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ko-KR" w:bidi="ar-SA"/>
        </w:rP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3B7311C4" w14:textId="77777777" w:rsidR="00490487" w:rsidRDefault="00607A93">
      <w:pPr>
        <w:suppressAutoHyphens w:val="0"/>
        <w:spacing w:before="100" w:after="100"/>
        <w:ind w:left="709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ko-KR" w:bidi="ar-SA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487D4ED0" w14:textId="77777777" w:rsidR="00490487" w:rsidRDefault="00607A93">
      <w:pPr>
        <w:suppressAutoHyphens w:val="0"/>
        <w:ind w:left="709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ko-KR" w:bidi="ar-SA"/>
        </w:rPr>
        <w:t>..........................................................................</w:t>
      </w:r>
    </w:p>
    <w:p w14:paraId="0A456DC3" w14:textId="77777777" w:rsidR="00490487" w:rsidRDefault="00607A93">
      <w:pPr>
        <w:suppressAutoHyphens w:val="0"/>
        <w:ind w:left="709"/>
        <w:textAlignment w:val="auto"/>
      </w:pPr>
      <w:r>
        <w:rPr>
          <w:rFonts w:ascii="Calibri" w:eastAsia="Calibri" w:hAnsi="Calibri" w:cs="Calibri"/>
          <w:kern w:val="0"/>
          <w:sz w:val="16"/>
          <w:szCs w:val="16"/>
          <w:lang w:eastAsia="ko-KR" w:bidi="ar-SA"/>
        </w:rPr>
        <w:t>(data i czytelny podpis osoby wyrażającej zgodę</w:t>
      </w:r>
      <w:r>
        <w:rPr>
          <w:rFonts w:ascii="Calibri" w:eastAsia="Calibri" w:hAnsi="Calibri" w:cs="Calibri"/>
          <w:kern w:val="0"/>
          <w:sz w:val="22"/>
          <w:szCs w:val="22"/>
          <w:lang w:eastAsia="ko-KR" w:bidi="ar-SA"/>
        </w:rPr>
        <w:t>)</w:t>
      </w:r>
    </w:p>
    <w:p w14:paraId="24909068" w14:textId="77777777" w:rsidR="00490487" w:rsidRDefault="00490487">
      <w:pPr>
        <w:suppressAutoHyphens w:val="0"/>
        <w:spacing w:after="200" w:line="276" w:lineRule="auto"/>
        <w:ind w:left="709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</w:p>
    <w:p w14:paraId="5900B2F5" w14:textId="77777777" w:rsidR="00490487" w:rsidRDefault="00607A93">
      <w:pPr>
        <w:suppressAutoHyphens w:val="0"/>
        <w:spacing w:after="200" w:line="276" w:lineRule="auto"/>
        <w:ind w:left="709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ko-KR" w:bidi="ar-SA"/>
        </w:rPr>
        <w:t>Zapoznałam się / zapoznałem się z klauzulą informacyjną.</w:t>
      </w:r>
    </w:p>
    <w:p w14:paraId="0ADE3E4B" w14:textId="77777777" w:rsidR="00490487" w:rsidRDefault="00607A93">
      <w:pPr>
        <w:suppressAutoHyphens w:val="0"/>
        <w:ind w:left="709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ko-KR" w:bidi="ar-SA"/>
        </w:rPr>
        <w:t>..........................................................................</w:t>
      </w:r>
    </w:p>
    <w:p w14:paraId="0B087C32" w14:textId="77777777" w:rsidR="00490487" w:rsidRDefault="00607A93">
      <w:pPr>
        <w:suppressAutoHyphens w:val="0"/>
        <w:ind w:left="709"/>
        <w:textAlignment w:val="auto"/>
        <w:rPr>
          <w:rFonts w:ascii="Calibri" w:eastAsia="Calibri" w:hAnsi="Calibri" w:cs="Calibri"/>
          <w:kern w:val="0"/>
          <w:sz w:val="16"/>
          <w:szCs w:val="16"/>
          <w:lang w:eastAsia="ko-KR" w:bidi="ar-SA"/>
        </w:rPr>
      </w:pPr>
      <w:r>
        <w:rPr>
          <w:rFonts w:ascii="Calibri" w:eastAsia="Calibri" w:hAnsi="Calibri" w:cs="Calibri"/>
          <w:kern w:val="0"/>
          <w:sz w:val="16"/>
          <w:szCs w:val="16"/>
          <w:lang w:eastAsia="ko-KR" w:bidi="ar-SA"/>
        </w:rPr>
        <w:t>(data i czytelny podpis)</w:t>
      </w:r>
    </w:p>
    <w:p w14:paraId="5F913F70" w14:textId="77777777" w:rsidR="00490487" w:rsidRDefault="00490487">
      <w:pPr>
        <w:shd w:val="clear" w:color="auto" w:fill="FFFFFF"/>
        <w:suppressAutoHyphens w:val="0"/>
        <w:textAlignment w:val="auto"/>
        <w:rPr>
          <w:rFonts w:ascii="Calibri" w:eastAsia="Calibri" w:hAnsi="Calibri" w:cs="Arial"/>
          <w:color w:val="000000"/>
          <w:kern w:val="0"/>
          <w:sz w:val="22"/>
          <w:szCs w:val="22"/>
          <w:lang w:eastAsia="ko-KR" w:bidi="ar-SA"/>
        </w:rPr>
      </w:pPr>
    </w:p>
    <w:p w14:paraId="623B8B25" w14:textId="77777777" w:rsidR="00490487" w:rsidRDefault="00490487">
      <w:pPr>
        <w:suppressAutoHyphens w:val="0"/>
        <w:spacing w:after="200" w:line="276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ko-KR" w:bidi="ar-SA"/>
        </w:rPr>
      </w:pPr>
    </w:p>
    <w:p w14:paraId="2155F404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797F14AB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1B48CE72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5324BBA9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434030D7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109E77E8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2A6AC3EB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5CEAD088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374EDA28" w14:textId="77777777" w:rsidR="00490487" w:rsidRDefault="00490487">
      <w:pPr>
        <w:pStyle w:val="Standard"/>
        <w:rPr>
          <w:rFonts w:ascii="Calibri" w:hAnsi="Calibri" w:cs="Times New Roman"/>
        </w:rPr>
      </w:pPr>
    </w:p>
    <w:p w14:paraId="671407D2" w14:textId="77777777" w:rsidR="00490487" w:rsidRDefault="00490487">
      <w:pPr>
        <w:pStyle w:val="Standard"/>
        <w:jc w:val="both"/>
      </w:pPr>
    </w:p>
    <w:sectPr w:rsidR="004904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8F8B" w14:textId="77777777" w:rsidR="004179A6" w:rsidRDefault="004179A6">
      <w:r>
        <w:separator/>
      </w:r>
    </w:p>
  </w:endnote>
  <w:endnote w:type="continuationSeparator" w:id="0">
    <w:p w14:paraId="6E147153" w14:textId="77777777" w:rsidR="004179A6" w:rsidRDefault="0041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B178" w14:textId="77777777" w:rsidR="004179A6" w:rsidRDefault="004179A6">
      <w:r>
        <w:rPr>
          <w:color w:val="000000"/>
        </w:rPr>
        <w:separator/>
      </w:r>
    </w:p>
  </w:footnote>
  <w:footnote w:type="continuationSeparator" w:id="0">
    <w:p w14:paraId="3981D858" w14:textId="77777777" w:rsidR="004179A6" w:rsidRDefault="0041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415"/>
    <w:multiLevelType w:val="multilevel"/>
    <w:tmpl w:val="B4628AE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797B4C"/>
    <w:multiLevelType w:val="multilevel"/>
    <w:tmpl w:val="BA62CAAA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F96"/>
    <w:multiLevelType w:val="multilevel"/>
    <w:tmpl w:val="B63CA088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D17286"/>
    <w:multiLevelType w:val="multilevel"/>
    <w:tmpl w:val="90EC428C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C92544"/>
    <w:multiLevelType w:val="multilevel"/>
    <w:tmpl w:val="C848E86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260A4D"/>
    <w:multiLevelType w:val="multilevel"/>
    <w:tmpl w:val="AE4E8AD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3179"/>
    <w:multiLevelType w:val="multilevel"/>
    <w:tmpl w:val="7A3826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36E6"/>
    <w:multiLevelType w:val="multilevel"/>
    <w:tmpl w:val="923C9A22"/>
    <w:styleLink w:val="WWNum13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153752F"/>
    <w:multiLevelType w:val="multilevel"/>
    <w:tmpl w:val="B220EB88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381ADD"/>
    <w:multiLevelType w:val="multilevel"/>
    <w:tmpl w:val="9528B4E4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4C9D"/>
    <w:multiLevelType w:val="multilevel"/>
    <w:tmpl w:val="CD62C87E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A69CE"/>
    <w:multiLevelType w:val="multilevel"/>
    <w:tmpl w:val="BBAA0F6C"/>
    <w:styleLink w:val="WWNum21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2" w15:restartNumberingAfterBreak="0">
    <w:nsid w:val="68427AB0"/>
    <w:multiLevelType w:val="multilevel"/>
    <w:tmpl w:val="03FE924C"/>
    <w:styleLink w:val="WWNum27"/>
    <w:lvl w:ilvl="0">
      <w:start w:val="1"/>
      <w:numFmt w:val="lowerLetter"/>
      <w:lvlText w:val="%1)"/>
      <w:lvlJc w:val="left"/>
      <w:pPr>
        <w:ind w:left="1911" w:hanging="360"/>
      </w:pPr>
    </w:lvl>
    <w:lvl w:ilvl="1">
      <w:start w:val="1"/>
      <w:numFmt w:val="lowerLetter"/>
      <w:lvlText w:val="%2."/>
      <w:lvlJc w:val="left"/>
      <w:pPr>
        <w:ind w:left="2631" w:hanging="360"/>
      </w:pPr>
    </w:lvl>
    <w:lvl w:ilvl="2">
      <w:start w:val="1"/>
      <w:numFmt w:val="lowerRoman"/>
      <w:lvlText w:val="%3."/>
      <w:lvlJc w:val="right"/>
      <w:pPr>
        <w:ind w:left="3351" w:hanging="180"/>
      </w:pPr>
    </w:lvl>
    <w:lvl w:ilvl="3">
      <w:start w:val="1"/>
      <w:numFmt w:val="decimal"/>
      <w:lvlText w:val="%4."/>
      <w:lvlJc w:val="left"/>
      <w:pPr>
        <w:ind w:left="4071" w:hanging="360"/>
      </w:pPr>
    </w:lvl>
    <w:lvl w:ilvl="4">
      <w:start w:val="1"/>
      <w:numFmt w:val="lowerLetter"/>
      <w:lvlText w:val="%5."/>
      <w:lvlJc w:val="left"/>
      <w:pPr>
        <w:ind w:left="4791" w:hanging="360"/>
      </w:pPr>
    </w:lvl>
    <w:lvl w:ilvl="5">
      <w:start w:val="1"/>
      <w:numFmt w:val="lowerRoman"/>
      <w:lvlText w:val="%6."/>
      <w:lvlJc w:val="right"/>
      <w:pPr>
        <w:ind w:left="5511" w:hanging="180"/>
      </w:pPr>
    </w:lvl>
    <w:lvl w:ilvl="6">
      <w:start w:val="1"/>
      <w:numFmt w:val="decimal"/>
      <w:lvlText w:val="%7."/>
      <w:lvlJc w:val="left"/>
      <w:pPr>
        <w:ind w:left="6231" w:hanging="360"/>
      </w:pPr>
    </w:lvl>
    <w:lvl w:ilvl="7">
      <w:start w:val="1"/>
      <w:numFmt w:val="lowerLetter"/>
      <w:lvlText w:val="%8."/>
      <w:lvlJc w:val="left"/>
      <w:pPr>
        <w:ind w:left="6951" w:hanging="360"/>
      </w:pPr>
    </w:lvl>
    <w:lvl w:ilvl="8">
      <w:start w:val="1"/>
      <w:numFmt w:val="lowerRoman"/>
      <w:lvlText w:val="%9."/>
      <w:lvlJc w:val="right"/>
      <w:pPr>
        <w:ind w:left="767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</w:num>
  <w:num w:numId="18">
    <w:abstractNumId w:val="4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87"/>
    <w:rsid w:val="00107CE7"/>
    <w:rsid w:val="004179A6"/>
    <w:rsid w:val="00490487"/>
    <w:rsid w:val="00607A93"/>
    <w:rsid w:val="00675E4F"/>
    <w:rsid w:val="00C807A6"/>
    <w:rsid w:val="00F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72A8"/>
  <w15:docId w15:val="{686F801A-AF4A-49A8-B0B9-3B808789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Listaformalnauchwap3">
    <w:name w:val="Lista formalna uchwał p3"/>
    <w:basedOn w:val="Standard"/>
    <w:pPr>
      <w:spacing w:line="247" w:lineRule="auto"/>
    </w:pPr>
    <w:rPr>
      <w:rFonts w:ascii="Calibri" w:eastAsia="Calibri" w:hAnsi="Calibri" w:cs="F"/>
    </w:rPr>
  </w:style>
  <w:style w:type="paragraph" w:customStyle="1" w:styleId="Listaformalnauchwap4">
    <w:name w:val="Lista formalna uchwał p4"/>
    <w:basedOn w:val="Standard"/>
    <w:pPr>
      <w:spacing w:line="251" w:lineRule="auto"/>
    </w:pPr>
    <w:rPr>
      <w:rFonts w:ascii="Calibri" w:eastAsia="Calibri" w:hAnsi="Calibri" w:cs="F"/>
      <w:sz w:val="22"/>
      <w:szCs w:val="22"/>
      <w:lang w:eastAsia="en-US"/>
    </w:rPr>
  </w:style>
  <w:style w:type="character" w:customStyle="1" w:styleId="ListLabel49">
    <w:name w:val="ListLabel 49"/>
    <w:rPr>
      <w:b w:val="0"/>
    </w:rPr>
  </w:style>
  <w:style w:type="character" w:customStyle="1" w:styleId="ListLabel50">
    <w:name w:val="ListLabel 50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styleId="Uwydatnienie">
    <w:name w:val="Emphasis"/>
    <w:rPr>
      <w:i/>
      <w:iCs/>
    </w:rPr>
  </w:style>
  <w:style w:type="numbering" w:customStyle="1" w:styleId="WWNum9">
    <w:name w:val="WWNum9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24">
    <w:name w:val="WWNum24"/>
    <w:basedOn w:val="Bezlisty"/>
    <w:pPr>
      <w:numPr>
        <w:numId w:val="3"/>
      </w:numPr>
    </w:pPr>
  </w:style>
  <w:style w:type="numbering" w:customStyle="1" w:styleId="WWNum10">
    <w:name w:val="WWNum10"/>
    <w:basedOn w:val="Bezlisty"/>
    <w:pPr>
      <w:numPr>
        <w:numId w:val="4"/>
      </w:numPr>
    </w:pPr>
  </w:style>
  <w:style w:type="numbering" w:customStyle="1" w:styleId="WWNum11">
    <w:name w:val="WWNum11"/>
    <w:basedOn w:val="Bezlisty"/>
    <w:pPr>
      <w:numPr>
        <w:numId w:val="5"/>
      </w:numPr>
    </w:pPr>
  </w:style>
  <w:style w:type="numbering" w:customStyle="1" w:styleId="WWNum22">
    <w:name w:val="WWNum22"/>
    <w:basedOn w:val="Bezlisty"/>
    <w:pPr>
      <w:numPr>
        <w:numId w:val="6"/>
      </w:numPr>
    </w:pPr>
  </w:style>
  <w:style w:type="numbering" w:customStyle="1" w:styleId="WWNum13">
    <w:name w:val="WWNum13"/>
    <w:basedOn w:val="Bezlisty"/>
    <w:pPr>
      <w:numPr>
        <w:numId w:val="7"/>
      </w:numPr>
    </w:pPr>
  </w:style>
  <w:style w:type="numbering" w:customStyle="1" w:styleId="WWNum21">
    <w:name w:val="WWNum21"/>
    <w:basedOn w:val="Bezlisty"/>
    <w:pPr>
      <w:numPr>
        <w:numId w:val="8"/>
      </w:numPr>
    </w:pPr>
  </w:style>
  <w:style w:type="numbering" w:customStyle="1" w:styleId="WWNum19">
    <w:name w:val="WWNum19"/>
    <w:basedOn w:val="Bezlisty"/>
    <w:pPr>
      <w:numPr>
        <w:numId w:val="9"/>
      </w:numPr>
    </w:pPr>
  </w:style>
  <w:style w:type="numbering" w:customStyle="1" w:styleId="WWNum20">
    <w:name w:val="WWNum20"/>
    <w:basedOn w:val="Bezlisty"/>
    <w:pPr>
      <w:numPr>
        <w:numId w:val="10"/>
      </w:numPr>
    </w:pPr>
  </w:style>
  <w:style w:type="numbering" w:customStyle="1" w:styleId="WWNum27">
    <w:name w:val="WWNum27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Czaja</dc:creator>
  <cp:lastModifiedBy>Dorota Slawinska</cp:lastModifiedBy>
  <cp:revision>2</cp:revision>
  <cp:lastPrinted>2021-09-23T09:01:00Z</cp:lastPrinted>
  <dcterms:created xsi:type="dcterms:W3CDTF">2021-09-24T11:58:00Z</dcterms:created>
  <dcterms:modified xsi:type="dcterms:W3CDTF">2021-09-24T11:58:00Z</dcterms:modified>
</cp:coreProperties>
</file>