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68" w:rsidRPr="006D5368" w:rsidRDefault="006D5368" w:rsidP="006D5368">
      <w:pPr>
        <w:tabs>
          <w:tab w:val="left" w:pos="6870"/>
        </w:tabs>
        <w:rPr>
          <w:rFonts w:cstheme="minorHAnsi"/>
        </w:rPr>
      </w:pPr>
      <w:r w:rsidRPr="006D5368">
        <w:rPr>
          <w:rFonts w:cstheme="minorHAnsi"/>
        </w:rPr>
        <w:tab/>
        <w:t>Gdańsk, 14.10.2020 rok</w:t>
      </w:r>
    </w:p>
    <w:p w:rsidR="006D5368" w:rsidRPr="006D5368" w:rsidRDefault="006D5368">
      <w:pPr>
        <w:rPr>
          <w:rFonts w:cstheme="minorHAnsi"/>
        </w:rPr>
      </w:pPr>
    </w:p>
    <w:p w:rsidR="006D5368" w:rsidRPr="006D5368" w:rsidRDefault="006D5368">
      <w:pPr>
        <w:rPr>
          <w:rFonts w:cstheme="minorHAnsi"/>
        </w:rPr>
      </w:pPr>
      <w:r w:rsidRPr="006D5368">
        <w:rPr>
          <w:rFonts w:cstheme="minorHAnsi"/>
        </w:rPr>
        <w:t>Dotyczy: Oferta medycyny pracy na lata 2021-2022</w:t>
      </w:r>
    </w:p>
    <w:p w:rsidR="006D5368" w:rsidRDefault="006D5368" w:rsidP="006D5368">
      <w:pPr>
        <w:jc w:val="center"/>
        <w:rPr>
          <w:rFonts w:cstheme="minorHAnsi"/>
        </w:rPr>
      </w:pPr>
      <w:r w:rsidRPr="006D5368">
        <w:rPr>
          <w:rFonts w:cstheme="minorHAnsi"/>
        </w:rPr>
        <w:t>Po przeprowadzeniu analizy nadesłanych ofert na medycynę pracy w latach 2021-2022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6D5368">
        <w:rPr>
          <w:rFonts w:cstheme="minorHAnsi"/>
        </w:rPr>
        <w:t xml:space="preserve">Opera Bałtycka w Gdańsku zdecydowała się na kontynuację współpracy z Firmą </w:t>
      </w:r>
      <w:proofErr w:type="spellStart"/>
      <w:r w:rsidRPr="006D5368">
        <w:rPr>
          <w:rFonts w:cstheme="minorHAnsi"/>
        </w:rPr>
        <w:t>Polmed</w:t>
      </w:r>
      <w:proofErr w:type="spellEnd"/>
      <w:r w:rsidRPr="006D5368">
        <w:rPr>
          <w:rFonts w:cstheme="minorHAnsi"/>
        </w:rPr>
        <w:t>.</w:t>
      </w:r>
    </w:p>
    <w:p w:rsidR="006D5368" w:rsidRPr="006D5368" w:rsidRDefault="006D5368" w:rsidP="006D5368">
      <w:pPr>
        <w:rPr>
          <w:rFonts w:cstheme="minorHAnsi"/>
        </w:rPr>
      </w:pPr>
    </w:p>
    <w:p w:rsidR="006D5368" w:rsidRDefault="006D5368" w:rsidP="006D5368">
      <w:pPr>
        <w:jc w:val="right"/>
        <w:rPr>
          <w:rFonts w:cstheme="minorHAnsi"/>
        </w:rPr>
      </w:pPr>
    </w:p>
    <w:p w:rsidR="00BA1F1E" w:rsidRPr="006D5368" w:rsidRDefault="006D5368" w:rsidP="006D5368">
      <w:pPr>
        <w:tabs>
          <w:tab w:val="left" w:pos="7290"/>
        </w:tabs>
        <w:jc w:val="right"/>
        <w:rPr>
          <w:rFonts w:cstheme="minorHAnsi"/>
        </w:rPr>
      </w:pPr>
      <w:r>
        <w:rPr>
          <w:rFonts w:cstheme="minorHAnsi"/>
        </w:rPr>
        <w:t>- \Dział Kadr i Spraw Socjalnych \-</w:t>
      </w:r>
    </w:p>
    <w:sectPr w:rsidR="00BA1F1E" w:rsidRPr="006D5368" w:rsidSect="00BA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368"/>
    <w:rsid w:val="006D5368"/>
    <w:rsid w:val="00BA1F1E"/>
    <w:rsid w:val="00F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F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2020-10-14T07:21:00Z</dcterms:created>
  <dcterms:modified xsi:type="dcterms:W3CDTF">2020-10-14T07:24:00Z</dcterms:modified>
</cp:coreProperties>
</file>