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7EF" w:rsidRDefault="009D37EF" w:rsidP="009D37EF">
      <w:pPr>
        <w:pStyle w:val="Default"/>
      </w:pPr>
    </w:p>
    <w:p w:rsidR="009D37EF" w:rsidRDefault="009D37EF" w:rsidP="0021585E">
      <w:pPr>
        <w:pStyle w:val="Default"/>
        <w:jc w:val="right"/>
        <w:rPr>
          <w:sz w:val="18"/>
          <w:szCs w:val="18"/>
        </w:rPr>
      </w:pPr>
      <w:r>
        <w:t xml:space="preserve"> </w:t>
      </w:r>
    </w:p>
    <w:p w:rsidR="009D37EF" w:rsidRDefault="009D37EF" w:rsidP="00187597">
      <w:pPr>
        <w:pStyle w:val="Default"/>
        <w:jc w:val="right"/>
        <w:rPr>
          <w:color w:val="auto"/>
        </w:rPr>
      </w:pPr>
    </w:p>
    <w:p w:rsidR="009D37EF" w:rsidRDefault="009D37EF" w:rsidP="00187597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Miejski Zakład Gospodarowania Odpadami</w:t>
      </w:r>
    </w:p>
    <w:p w:rsidR="009D37EF" w:rsidRDefault="009D37EF" w:rsidP="00187597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Al. Józefa Piłsudskiego 34C</w:t>
      </w:r>
    </w:p>
    <w:p w:rsidR="009D37EF" w:rsidRDefault="009D37EF" w:rsidP="00187597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41-303 Dąbrowa Górnicza</w:t>
      </w:r>
    </w:p>
    <w:p w:rsidR="00187597" w:rsidRDefault="00187597" w:rsidP="00187597">
      <w:pPr>
        <w:pStyle w:val="Default"/>
        <w:jc w:val="center"/>
        <w:rPr>
          <w:color w:val="auto"/>
          <w:sz w:val="23"/>
          <w:szCs w:val="23"/>
        </w:rPr>
      </w:pPr>
    </w:p>
    <w:p w:rsidR="00187597" w:rsidRPr="003A0AEF" w:rsidRDefault="009D37EF" w:rsidP="003A0AEF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DYREKTOR Miejskiego Zakładu Gospodarowania Odpadami</w:t>
      </w:r>
    </w:p>
    <w:p w:rsidR="009D37EF" w:rsidRDefault="009D37EF" w:rsidP="006D4843">
      <w:pPr>
        <w:pStyle w:val="Default"/>
        <w:spacing w:line="276" w:lineRule="auto"/>
        <w:ind w:left="2410" w:hanging="2410"/>
        <w:jc w:val="center"/>
        <w:rPr>
          <w:b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ogłasza nabór na wolne st</w:t>
      </w:r>
      <w:r w:rsidR="003A0AEF">
        <w:rPr>
          <w:color w:val="auto"/>
          <w:sz w:val="23"/>
          <w:szCs w:val="23"/>
        </w:rPr>
        <w:t xml:space="preserve">anowisko: </w:t>
      </w:r>
      <w:r w:rsidR="003A0AEF" w:rsidRPr="003A0AEF">
        <w:rPr>
          <w:b/>
          <w:color w:val="auto"/>
          <w:sz w:val="23"/>
          <w:szCs w:val="23"/>
        </w:rPr>
        <w:t>Referent</w:t>
      </w:r>
      <w:r w:rsidRPr="003A0AEF">
        <w:rPr>
          <w:b/>
          <w:color w:val="auto"/>
          <w:sz w:val="23"/>
          <w:szCs w:val="23"/>
        </w:rPr>
        <w:t xml:space="preserve"> </w:t>
      </w:r>
      <w:r w:rsidR="006D4843">
        <w:rPr>
          <w:b/>
          <w:color w:val="auto"/>
          <w:sz w:val="23"/>
          <w:szCs w:val="23"/>
        </w:rPr>
        <w:t>w Referacie Opłat</w:t>
      </w:r>
    </w:p>
    <w:p w:rsidR="003A0AEF" w:rsidRPr="003A0AEF" w:rsidRDefault="003A0AEF" w:rsidP="006D4843">
      <w:pPr>
        <w:pStyle w:val="Default"/>
        <w:spacing w:line="276" w:lineRule="auto"/>
        <w:ind w:left="2410" w:hanging="2410"/>
        <w:jc w:val="center"/>
        <w:rPr>
          <w:b/>
          <w:color w:val="auto"/>
          <w:sz w:val="23"/>
          <w:szCs w:val="23"/>
        </w:rPr>
      </w:pPr>
    </w:p>
    <w:p w:rsidR="009D37EF" w:rsidRDefault="009D37EF" w:rsidP="00FE035C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 przedmiotowe stanowisko </w:t>
      </w:r>
      <w:r w:rsidRPr="00E059F7">
        <w:rPr>
          <w:b/>
          <w:color w:val="auto"/>
          <w:sz w:val="23"/>
          <w:szCs w:val="23"/>
        </w:rPr>
        <w:t xml:space="preserve">mogą </w:t>
      </w:r>
      <w:r w:rsidRPr="003A0AEF">
        <w:rPr>
          <w:b/>
          <w:strike/>
          <w:color w:val="auto"/>
          <w:sz w:val="23"/>
          <w:szCs w:val="23"/>
        </w:rPr>
        <w:t>/ nie mogą</w:t>
      </w:r>
      <w:r>
        <w:rPr>
          <w:color w:val="auto"/>
          <w:sz w:val="23"/>
          <w:szCs w:val="23"/>
        </w:rPr>
        <w:t xml:space="preserve"> ubiegać się osoby nieposiadające obywatelstwa </w:t>
      </w:r>
    </w:p>
    <w:p w:rsidR="009D37EF" w:rsidRDefault="009D37EF" w:rsidP="00FE035C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polskiego, będące obywatelami Unii Europejskiej oraz obywatele państw, którym na podstawie umów międzynarodowych lub przepisów prawa wspólnotowego przysługuje prawo do podjęcia zatrudnienia na terytorium Rzeczypospolitej Polskiej – posiadający znajomość języka polskiego potwierdzoną dokumentem określonym w przepisach o służbie cywilnej. </w:t>
      </w:r>
    </w:p>
    <w:p w:rsidR="0061349E" w:rsidRPr="00C66254" w:rsidRDefault="009D37EF" w:rsidP="00FE035C">
      <w:pPr>
        <w:pStyle w:val="Default"/>
        <w:spacing w:line="276" w:lineRule="auto"/>
        <w:jc w:val="both"/>
        <w:rPr>
          <w:b/>
          <w:color w:val="auto"/>
          <w:sz w:val="23"/>
          <w:szCs w:val="23"/>
        </w:rPr>
      </w:pPr>
      <w:r w:rsidRPr="00C66254">
        <w:rPr>
          <w:b/>
          <w:color w:val="auto"/>
          <w:sz w:val="23"/>
          <w:szCs w:val="23"/>
        </w:rPr>
        <w:t>1</w:t>
      </w:r>
      <w:r>
        <w:rPr>
          <w:color w:val="auto"/>
          <w:sz w:val="23"/>
          <w:szCs w:val="23"/>
        </w:rPr>
        <w:t xml:space="preserve">. </w:t>
      </w:r>
      <w:r w:rsidRPr="00C66254">
        <w:rPr>
          <w:b/>
          <w:color w:val="auto"/>
          <w:sz w:val="23"/>
          <w:szCs w:val="23"/>
        </w:rPr>
        <w:t xml:space="preserve">Wymagania niezbędne: </w:t>
      </w:r>
    </w:p>
    <w:p w:rsidR="009D37EF" w:rsidRPr="00C66254" w:rsidRDefault="003A0AEF" w:rsidP="00AF63C8">
      <w:pPr>
        <w:pStyle w:val="Default"/>
        <w:numPr>
          <w:ilvl w:val="0"/>
          <w:numId w:val="11"/>
        </w:numPr>
        <w:spacing w:line="276" w:lineRule="auto"/>
        <w:jc w:val="both"/>
        <w:rPr>
          <w:color w:val="auto"/>
          <w:sz w:val="23"/>
          <w:szCs w:val="23"/>
        </w:rPr>
      </w:pPr>
      <w:r w:rsidRPr="00C66254">
        <w:rPr>
          <w:color w:val="auto"/>
          <w:sz w:val="23"/>
          <w:szCs w:val="23"/>
        </w:rPr>
        <w:t>Wykształcenie: średnie umożliwiające wykonywanie zadań na ww. stanowisku</w:t>
      </w:r>
      <w:r w:rsidR="009D37EF" w:rsidRPr="00C66254">
        <w:rPr>
          <w:color w:val="auto"/>
          <w:sz w:val="23"/>
          <w:szCs w:val="23"/>
        </w:rPr>
        <w:t xml:space="preserve"> </w:t>
      </w:r>
    </w:p>
    <w:p w:rsidR="003A0AEF" w:rsidRPr="00C66254" w:rsidRDefault="003A0AEF" w:rsidP="00AF63C8">
      <w:pPr>
        <w:pStyle w:val="Default"/>
        <w:numPr>
          <w:ilvl w:val="0"/>
          <w:numId w:val="11"/>
        </w:numPr>
        <w:spacing w:line="276" w:lineRule="auto"/>
        <w:jc w:val="both"/>
        <w:rPr>
          <w:color w:val="auto"/>
          <w:sz w:val="23"/>
          <w:szCs w:val="23"/>
        </w:rPr>
      </w:pPr>
      <w:r w:rsidRPr="00C66254">
        <w:rPr>
          <w:color w:val="auto"/>
          <w:sz w:val="23"/>
          <w:szCs w:val="23"/>
        </w:rPr>
        <w:t>Obligatoryjne uprawnienia: obsługa komputera</w:t>
      </w:r>
    </w:p>
    <w:p w:rsidR="009D37EF" w:rsidRPr="00C66254" w:rsidRDefault="003A0AEF" w:rsidP="00AF63C8">
      <w:pPr>
        <w:pStyle w:val="Default"/>
        <w:numPr>
          <w:ilvl w:val="0"/>
          <w:numId w:val="11"/>
        </w:numPr>
        <w:spacing w:line="276" w:lineRule="auto"/>
        <w:jc w:val="both"/>
        <w:rPr>
          <w:color w:val="auto"/>
          <w:sz w:val="23"/>
          <w:szCs w:val="23"/>
        </w:rPr>
      </w:pPr>
      <w:r w:rsidRPr="00C66254">
        <w:rPr>
          <w:color w:val="auto"/>
          <w:sz w:val="23"/>
          <w:szCs w:val="23"/>
        </w:rPr>
        <w:t>Znajomość przepisów prawa: Ustawa o utrzymaniu czystości i porządku w gminach; Ustawa –Ordynacja podatkowa; Ustawa o podatkach i opłatach lokalnych; Ustawa o postępowaniu egzekucyjnym w administracji; Ustawa o ochronie danych osobowych</w:t>
      </w:r>
      <w:r w:rsidR="009D37EF" w:rsidRPr="00C66254">
        <w:rPr>
          <w:color w:val="auto"/>
          <w:sz w:val="23"/>
          <w:szCs w:val="23"/>
        </w:rPr>
        <w:t xml:space="preserve"> </w:t>
      </w:r>
    </w:p>
    <w:p w:rsidR="009D37EF" w:rsidRDefault="009D37EF" w:rsidP="00FE035C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C66254">
        <w:rPr>
          <w:b/>
          <w:color w:val="auto"/>
          <w:sz w:val="23"/>
          <w:szCs w:val="23"/>
        </w:rPr>
        <w:t>2. Wymagania dodatkowe</w:t>
      </w:r>
      <w:r>
        <w:rPr>
          <w:color w:val="auto"/>
          <w:sz w:val="23"/>
          <w:szCs w:val="23"/>
        </w:rPr>
        <w:t xml:space="preserve">: </w:t>
      </w:r>
    </w:p>
    <w:p w:rsidR="00E059F7" w:rsidRDefault="003A0AEF" w:rsidP="00AF63C8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mile widziane doświadczenie zawodowe w jednostkach sektora finansów publicznych</w:t>
      </w:r>
    </w:p>
    <w:p w:rsidR="00E059F7" w:rsidRPr="00C66254" w:rsidRDefault="00E059F7" w:rsidP="00FE035C">
      <w:pPr>
        <w:pStyle w:val="Default"/>
        <w:spacing w:line="276" w:lineRule="auto"/>
        <w:jc w:val="both"/>
        <w:rPr>
          <w:b/>
          <w:color w:val="auto"/>
          <w:sz w:val="23"/>
          <w:szCs w:val="23"/>
        </w:rPr>
      </w:pPr>
      <w:r w:rsidRPr="00C66254">
        <w:rPr>
          <w:b/>
          <w:color w:val="auto"/>
          <w:sz w:val="23"/>
          <w:szCs w:val="23"/>
        </w:rPr>
        <w:t>3. Predyspozycje osobowościowe oraz umiejętności interpersonalne:</w:t>
      </w:r>
    </w:p>
    <w:p w:rsidR="00E059F7" w:rsidRDefault="003A0AEF" w:rsidP="00AF63C8">
      <w:pPr>
        <w:pStyle w:val="Default"/>
        <w:numPr>
          <w:ilvl w:val="0"/>
          <w:numId w:val="13"/>
        </w:numPr>
        <w:spacing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łatwość nawiązywania kontaktów;</w:t>
      </w:r>
    </w:p>
    <w:p w:rsidR="003A0AEF" w:rsidRDefault="003A0AEF" w:rsidP="00AF63C8">
      <w:pPr>
        <w:pStyle w:val="Default"/>
        <w:numPr>
          <w:ilvl w:val="0"/>
          <w:numId w:val="13"/>
        </w:numPr>
        <w:spacing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odporność na stres;</w:t>
      </w:r>
    </w:p>
    <w:p w:rsidR="003A0AEF" w:rsidRDefault="003A0AEF" w:rsidP="00AF63C8">
      <w:pPr>
        <w:pStyle w:val="Default"/>
        <w:numPr>
          <w:ilvl w:val="0"/>
          <w:numId w:val="13"/>
        </w:numPr>
        <w:spacing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umiejętność analitycznego myślenia i interpretacji przepisów prawa</w:t>
      </w:r>
    </w:p>
    <w:p w:rsidR="005D5C64" w:rsidRDefault="005D5C64" w:rsidP="00AF63C8">
      <w:pPr>
        <w:pStyle w:val="Default"/>
        <w:numPr>
          <w:ilvl w:val="0"/>
          <w:numId w:val="13"/>
        </w:numPr>
        <w:spacing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umiejętność pracy w zespole</w:t>
      </w:r>
    </w:p>
    <w:p w:rsidR="009D37EF" w:rsidRPr="00C66254" w:rsidRDefault="00E059F7" w:rsidP="00FE035C">
      <w:pPr>
        <w:pStyle w:val="Default"/>
        <w:spacing w:line="276" w:lineRule="auto"/>
        <w:jc w:val="both"/>
        <w:rPr>
          <w:b/>
          <w:color w:val="auto"/>
          <w:sz w:val="23"/>
          <w:szCs w:val="23"/>
        </w:rPr>
      </w:pPr>
      <w:r w:rsidRPr="00C66254">
        <w:rPr>
          <w:b/>
          <w:color w:val="auto"/>
          <w:sz w:val="23"/>
          <w:szCs w:val="23"/>
        </w:rPr>
        <w:t>4.</w:t>
      </w:r>
      <w:r>
        <w:rPr>
          <w:color w:val="auto"/>
          <w:sz w:val="23"/>
          <w:szCs w:val="23"/>
        </w:rPr>
        <w:t xml:space="preserve"> </w:t>
      </w:r>
      <w:r w:rsidRPr="00C66254">
        <w:rPr>
          <w:b/>
          <w:color w:val="auto"/>
          <w:sz w:val="23"/>
          <w:szCs w:val="23"/>
        </w:rPr>
        <w:t>Z</w:t>
      </w:r>
      <w:r w:rsidR="009D37EF" w:rsidRPr="00C66254">
        <w:rPr>
          <w:b/>
          <w:color w:val="auto"/>
          <w:sz w:val="23"/>
          <w:szCs w:val="23"/>
        </w:rPr>
        <w:t>akres w</w:t>
      </w:r>
      <w:r w:rsidRPr="00C66254">
        <w:rPr>
          <w:b/>
          <w:color w:val="auto"/>
          <w:sz w:val="23"/>
          <w:szCs w:val="23"/>
        </w:rPr>
        <w:t>ykonywanych zadań na stanowisku</w:t>
      </w:r>
      <w:r w:rsidR="009D37EF" w:rsidRPr="00C66254">
        <w:rPr>
          <w:b/>
          <w:color w:val="auto"/>
          <w:sz w:val="23"/>
          <w:szCs w:val="23"/>
        </w:rPr>
        <w:t xml:space="preserve">: </w:t>
      </w:r>
    </w:p>
    <w:p w:rsidR="00C66254" w:rsidRPr="005D5C64" w:rsidRDefault="00C66254" w:rsidP="00AF63C8">
      <w:pPr>
        <w:pStyle w:val="Akapitzlist"/>
        <w:numPr>
          <w:ilvl w:val="0"/>
          <w:numId w:val="14"/>
        </w:numPr>
        <w:spacing w:before="120" w:after="0"/>
        <w:ind w:left="709" w:hanging="283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D5C6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Przyjmowanie, kontrola i prawidłowa ewidencja deklaracji;  </w:t>
      </w:r>
    </w:p>
    <w:p w:rsidR="00C66254" w:rsidRPr="005D5C64" w:rsidRDefault="00C66254" w:rsidP="00AF63C8">
      <w:pPr>
        <w:pStyle w:val="Akapitzlist"/>
        <w:numPr>
          <w:ilvl w:val="0"/>
          <w:numId w:val="14"/>
        </w:numPr>
        <w:spacing w:before="120" w:after="0"/>
        <w:ind w:left="709" w:hanging="283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D5C64">
        <w:rPr>
          <w:rFonts w:ascii="Times New Roman" w:eastAsia="Times New Roman" w:hAnsi="Times New Roman" w:cs="Times New Roman"/>
          <w:sz w:val="23"/>
          <w:szCs w:val="23"/>
          <w:lang w:eastAsia="pl-PL"/>
        </w:rPr>
        <w:t>Opracowywanie raportów i zestawień z przeprowadzonych prac;</w:t>
      </w:r>
    </w:p>
    <w:p w:rsidR="00C66254" w:rsidRPr="005D5C64" w:rsidRDefault="00C66254" w:rsidP="00AF63C8">
      <w:pPr>
        <w:pStyle w:val="Akapitzlist"/>
        <w:numPr>
          <w:ilvl w:val="0"/>
          <w:numId w:val="14"/>
        </w:numPr>
        <w:spacing w:before="120" w:after="0"/>
        <w:ind w:left="709" w:hanging="283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D5C64">
        <w:rPr>
          <w:rFonts w:ascii="Times New Roman" w:eastAsia="Times New Roman" w:hAnsi="Times New Roman" w:cs="Times New Roman"/>
          <w:sz w:val="23"/>
          <w:szCs w:val="23"/>
          <w:lang w:eastAsia="pl-PL"/>
        </w:rPr>
        <w:t>Bieżąca obsługa interesanta w zakresie wypełniania oraz składania deklaracji;</w:t>
      </w:r>
    </w:p>
    <w:p w:rsidR="005D5C64" w:rsidRDefault="00C66254" w:rsidP="00AF63C8">
      <w:pPr>
        <w:pStyle w:val="Akapitzlist"/>
        <w:numPr>
          <w:ilvl w:val="0"/>
          <w:numId w:val="14"/>
        </w:numPr>
        <w:spacing w:before="120" w:after="0"/>
        <w:ind w:left="709" w:hanging="283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D5C6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Prowadzenie zbioru danych w zakresie opłaty za gospodarowanie odpadami;      </w:t>
      </w:r>
      <w:r w:rsidR="005D5C6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</w:p>
    <w:p w:rsidR="00C66254" w:rsidRPr="005D5C64" w:rsidRDefault="00C66254" w:rsidP="00AF63C8">
      <w:pPr>
        <w:pStyle w:val="Akapitzlist"/>
        <w:numPr>
          <w:ilvl w:val="0"/>
          <w:numId w:val="14"/>
        </w:numPr>
        <w:spacing w:before="120" w:after="0"/>
        <w:ind w:left="709" w:hanging="283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D5C6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Przygotowywanie i prowadzenie postępowań w sprawach opłaty oraz przygotowywanie decyzji </w:t>
      </w:r>
      <w:r w:rsidR="0059382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5D5C64">
        <w:rPr>
          <w:rFonts w:ascii="Times New Roman" w:eastAsia="Times New Roman" w:hAnsi="Times New Roman" w:cs="Times New Roman"/>
          <w:sz w:val="23"/>
          <w:szCs w:val="23"/>
          <w:lang w:eastAsia="pl-PL"/>
        </w:rPr>
        <w:t>administracyjnych w tym zakresie;</w:t>
      </w:r>
    </w:p>
    <w:p w:rsidR="00C66254" w:rsidRPr="005D5C64" w:rsidRDefault="00C66254" w:rsidP="00AF63C8">
      <w:pPr>
        <w:pStyle w:val="Akapitzlist"/>
        <w:numPr>
          <w:ilvl w:val="0"/>
          <w:numId w:val="14"/>
        </w:numPr>
        <w:spacing w:before="120" w:after="0"/>
        <w:ind w:left="709" w:hanging="283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D5C64">
        <w:rPr>
          <w:rFonts w:ascii="Times New Roman" w:eastAsia="Times New Roman" w:hAnsi="Times New Roman" w:cs="Times New Roman"/>
          <w:sz w:val="23"/>
          <w:szCs w:val="23"/>
          <w:lang w:eastAsia="pl-PL"/>
        </w:rPr>
        <w:t>Wykonywanie czynności z zakresu windykacji należności.</w:t>
      </w:r>
    </w:p>
    <w:p w:rsidR="009D37EF" w:rsidRDefault="00E059F7" w:rsidP="00C66254">
      <w:pPr>
        <w:pStyle w:val="Default"/>
        <w:spacing w:line="276" w:lineRule="auto"/>
        <w:ind w:left="284" w:hanging="284"/>
        <w:jc w:val="both"/>
        <w:rPr>
          <w:color w:val="auto"/>
          <w:sz w:val="23"/>
          <w:szCs w:val="23"/>
        </w:rPr>
      </w:pPr>
      <w:r w:rsidRPr="00C66254">
        <w:rPr>
          <w:b/>
          <w:color w:val="auto"/>
          <w:sz w:val="23"/>
          <w:szCs w:val="23"/>
        </w:rPr>
        <w:t>5</w:t>
      </w:r>
      <w:r w:rsidR="00C66254">
        <w:rPr>
          <w:color w:val="auto"/>
          <w:sz w:val="23"/>
          <w:szCs w:val="23"/>
        </w:rPr>
        <w:t>.</w:t>
      </w:r>
      <w:r w:rsidR="00C66254" w:rsidRPr="00C66254">
        <w:rPr>
          <w:b/>
          <w:color w:val="auto"/>
          <w:sz w:val="23"/>
          <w:szCs w:val="23"/>
        </w:rPr>
        <w:t>Wskaźnik zatrudnienia osób niepełnosprawnych</w:t>
      </w:r>
      <w:r w:rsidR="00C66254">
        <w:rPr>
          <w:color w:val="auto"/>
          <w:sz w:val="23"/>
          <w:szCs w:val="23"/>
        </w:rPr>
        <w:t xml:space="preserve">: W miesiącu poprzedzającym datę upublicznienia ogłoszenia wskaźnik zatrudnienia osób niepełnosprawnych w </w:t>
      </w:r>
      <w:r w:rsidR="009D37EF">
        <w:rPr>
          <w:color w:val="auto"/>
          <w:sz w:val="23"/>
          <w:szCs w:val="23"/>
        </w:rPr>
        <w:t>MZGO w Dą</w:t>
      </w:r>
      <w:r w:rsidR="00C66254">
        <w:rPr>
          <w:color w:val="auto"/>
          <w:sz w:val="23"/>
          <w:szCs w:val="23"/>
        </w:rPr>
        <w:t xml:space="preserve">browie Górniczej, w rozumieniu </w:t>
      </w:r>
      <w:r w:rsidR="009D37EF">
        <w:rPr>
          <w:color w:val="auto"/>
          <w:sz w:val="23"/>
          <w:szCs w:val="23"/>
        </w:rPr>
        <w:t xml:space="preserve">przepisów o rehabilitacji zawodowej i społecznej oraz zatrudnianiu osób niepełnosprawnych, wynosi mniej niż 6%. </w:t>
      </w:r>
    </w:p>
    <w:p w:rsidR="009D37EF" w:rsidRPr="00C66254" w:rsidRDefault="00E059F7" w:rsidP="00FE035C">
      <w:pPr>
        <w:pStyle w:val="Default"/>
        <w:spacing w:line="276" w:lineRule="auto"/>
        <w:jc w:val="both"/>
        <w:rPr>
          <w:b/>
          <w:color w:val="auto"/>
          <w:sz w:val="23"/>
          <w:szCs w:val="23"/>
        </w:rPr>
      </w:pPr>
      <w:r w:rsidRPr="00C66254">
        <w:rPr>
          <w:b/>
          <w:color w:val="auto"/>
          <w:sz w:val="23"/>
          <w:szCs w:val="23"/>
        </w:rPr>
        <w:t>6</w:t>
      </w:r>
      <w:r w:rsidR="009D37EF" w:rsidRPr="00C66254">
        <w:rPr>
          <w:b/>
          <w:color w:val="auto"/>
          <w:sz w:val="23"/>
          <w:szCs w:val="23"/>
        </w:rPr>
        <w:t>. Informacja o warunkach pracy n</w:t>
      </w:r>
      <w:r w:rsidR="004F67B1" w:rsidRPr="00C66254">
        <w:rPr>
          <w:b/>
          <w:color w:val="auto"/>
          <w:sz w:val="23"/>
          <w:szCs w:val="23"/>
        </w:rPr>
        <w:t>a danym stanowisku.</w:t>
      </w:r>
    </w:p>
    <w:p w:rsidR="00C66254" w:rsidRDefault="00C66254" w:rsidP="00AF63C8">
      <w:pPr>
        <w:pStyle w:val="Default"/>
        <w:numPr>
          <w:ilvl w:val="0"/>
          <w:numId w:val="15"/>
        </w:numPr>
        <w:spacing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Praca przy monitorze komputerowym</w:t>
      </w:r>
    </w:p>
    <w:p w:rsidR="00C66254" w:rsidRDefault="00C66254" w:rsidP="00AF63C8">
      <w:pPr>
        <w:pStyle w:val="Default"/>
        <w:numPr>
          <w:ilvl w:val="0"/>
          <w:numId w:val="15"/>
        </w:numPr>
        <w:spacing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Praca w sytuacjach stresowych</w:t>
      </w:r>
    </w:p>
    <w:p w:rsidR="009D37EF" w:rsidRPr="00C66254" w:rsidRDefault="00E059F7" w:rsidP="00FE035C">
      <w:pPr>
        <w:pStyle w:val="Default"/>
        <w:spacing w:line="276" w:lineRule="auto"/>
        <w:jc w:val="both"/>
        <w:rPr>
          <w:b/>
          <w:color w:val="auto"/>
          <w:sz w:val="23"/>
          <w:szCs w:val="23"/>
        </w:rPr>
      </w:pPr>
      <w:r w:rsidRPr="00C66254">
        <w:rPr>
          <w:b/>
          <w:color w:val="auto"/>
          <w:sz w:val="23"/>
          <w:szCs w:val="23"/>
        </w:rPr>
        <w:t>7</w:t>
      </w:r>
      <w:r w:rsidR="009D37EF" w:rsidRPr="00C66254">
        <w:rPr>
          <w:b/>
          <w:color w:val="auto"/>
          <w:sz w:val="23"/>
          <w:szCs w:val="23"/>
        </w:rPr>
        <w:t xml:space="preserve">. Wymagane dokumenty: </w:t>
      </w:r>
    </w:p>
    <w:p w:rsidR="009D37EF" w:rsidRDefault="009D37EF" w:rsidP="0059382D">
      <w:pPr>
        <w:pStyle w:val="Default"/>
        <w:numPr>
          <w:ilvl w:val="0"/>
          <w:numId w:val="10"/>
        </w:numPr>
        <w:spacing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list motywacyjny, </w:t>
      </w:r>
    </w:p>
    <w:p w:rsidR="009D37EF" w:rsidRDefault="009D37EF" w:rsidP="0059382D">
      <w:pPr>
        <w:pStyle w:val="Default"/>
        <w:numPr>
          <w:ilvl w:val="0"/>
          <w:numId w:val="10"/>
        </w:numPr>
        <w:spacing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CV z dokładnym opisem przebiegu pracy zawodowej, </w:t>
      </w:r>
    </w:p>
    <w:p w:rsidR="00187597" w:rsidRDefault="009D37EF" w:rsidP="0059382D">
      <w:pPr>
        <w:pStyle w:val="Default"/>
        <w:numPr>
          <w:ilvl w:val="0"/>
          <w:numId w:val="10"/>
        </w:numPr>
        <w:spacing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oryginał kwestionariusza osobowego dla osoby ubiegającej się o zatrudnienie,</w:t>
      </w:r>
    </w:p>
    <w:p w:rsidR="009D37EF" w:rsidRDefault="00187597" w:rsidP="0059382D">
      <w:pPr>
        <w:pStyle w:val="Default"/>
        <w:numPr>
          <w:ilvl w:val="0"/>
          <w:numId w:val="10"/>
        </w:numPr>
        <w:spacing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kserokopie dokumentów potwierdzające wykształcenie i kwalifikacje zawodowe, </w:t>
      </w:r>
      <w:r w:rsidR="009D37EF">
        <w:rPr>
          <w:color w:val="auto"/>
          <w:sz w:val="23"/>
          <w:szCs w:val="23"/>
        </w:rPr>
        <w:t xml:space="preserve"> </w:t>
      </w:r>
    </w:p>
    <w:p w:rsidR="00187597" w:rsidRDefault="00187597" w:rsidP="0059382D">
      <w:pPr>
        <w:pStyle w:val="Default"/>
        <w:numPr>
          <w:ilvl w:val="0"/>
          <w:numId w:val="10"/>
        </w:numPr>
        <w:spacing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oświadczenie kandydata o braku skazania prawomocnym wyrokiem sądu za umyślne           przestępstwo ścigane z oskarżenia publicznego lub umyślne przestępstwo skarbowe, </w:t>
      </w:r>
    </w:p>
    <w:p w:rsidR="006D4843" w:rsidRDefault="006D4843" w:rsidP="006D4843">
      <w:pPr>
        <w:pStyle w:val="Default"/>
        <w:spacing w:line="276" w:lineRule="auto"/>
        <w:ind w:left="720"/>
        <w:jc w:val="both"/>
        <w:rPr>
          <w:color w:val="auto"/>
          <w:sz w:val="23"/>
          <w:szCs w:val="23"/>
        </w:rPr>
      </w:pPr>
    </w:p>
    <w:p w:rsidR="00187597" w:rsidRDefault="00740FA9" w:rsidP="0059382D">
      <w:pPr>
        <w:pStyle w:val="Default"/>
        <w:numPr>
          <w:ilvl w:val="0"/>
          <w:numId w:val="10"/>
        </w:numPr>
        <w:spacing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o</w:t>
      </w:r>
      <w:bookmarkStart w:id="0" w:name="_GoBack"/>
      <w:bookmarkEnd w:id="0"/>
      <w:r w:rsidR="00187597">
        <w:rPr>
          <w:color w:val="auto"/>
          <w:sz w:val="23"/>
          <w:szCs w:val="23"/>
        </w:rPr>
        <w:t xml:space="preserve">świadczenie kandydata, że w przypadku wyboru jego oferty zobowiązuje się on do niewykonywania zajęć tożsamych, pozostających w sprzeczności lub związanych z zajęciami, które będzie wykonywał w ramach zajęć obowiązków służbowych, wywołujących uzasadnione podejrzenie o stronniczość lub interesowność oraz zajęć sprzecznych z obowiązkami wynikającymi z ustawy, </w:t>
      </w:r>
    </w:p>
    <w:p w:rsidR="00187597" w:rsidRDefault="00187597" w:rsidP="0059382D">
      <w:pPr>
        <w:pStyle w:val="Default"/>
        <w:numPr>
          <w:ilvl w:val="0"/>
          <w:numId w:val="10"/>
        </w:numPr>
        <w:spacing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oświadczenie kandydata o posiadaniu pełnej zdolności do czynności prawnych oraz o korzystaniu z pełni praw publicznych,</w:t>
      </w:r>
    </w:p>
    <w:p w:rsidR="00E059F7" w:rsidRDefault="00E059F7" w:rsidP="0059382D">
      <w:pPr>
        <w:pStyle w:val="Default"/>
        <w:numPr>
          <w:ilvl w:val="0"/>
          <w:numId w:val="10"/>
        </w:numPr>
        <w:spacing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dokument potwierdzający znajomość języka polskiego, zgodny z wymogami określonymi w przepisach o służbie cywilnej – w przypadku osób nie posiadających obywatelstwa polskiego,</w:t>
      </w:r>
    </w:p>
    <w:p w:rsidR="007F77E1" w:rsidRDefault="00E059F7" w:rsidP="0059382D">
      <w:pPr>
        <w:pStyle w:val="Default"/>
        <w:numPr>
          <w:ilvl w:val="0"/>
          <w:numId w:val="10"/>
        </w:numPr>
        <w:spacing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kserokopia dokumentu potwierdzającego niepełnosprawność – w przypadku osób niepełnosprawnych, które chcą korzystać z uprawnienia, o którym mowa w art. 13a ust.2 ustawy o praco</w:t>
      </w:r>
      <w:r w:rsidR="00FE035C">
        <w:rPr>
          <w:color w:val="auto"/>
          <w:sz w:val="23"/>
          <w:szCs w:val="23"/>
        </w:rPr>
        <w:t>wnikach samorządowych (t j. Dz.</w:t>
      </w:r>
      <w:r w:rsidR="007F77E1">
        <w:rPr>
          <w:color w:val="auto"/>
          <w:sz w:val="23"/>
          <w:szCs w:val="23"/>
        </w:rPr>
        <w:t xml:space="preserve"> U. z 2019 r. poz. 1282</w:t>
      </w:r>
      <w:r w:rsidR="006B6D96">
        <w:rPr>
          <w:color w:val="auto"/>
          <w:sz w:val="23"/>
          <w:szCs w:val="23"/>
        </w:rPr>
        <w:t xml:space="preserve">)     </w:t>
      </w:r>
      <w:r w:rsidR="007F77E1">
        <w:rPr>
          <w:color w:val="auto"/>
          <w:sz w:val="23"/>
          <w:szCs w:val="23"/>
        </w:rPr>
        <w:t xml:space="preserve">                      </w:t>
      </w:r>
    </w:p>
    <w:p w:rsidR="006B6D96" w:rsidRDefault="006B6D96" w:rsidP="0059382D">
      <w:pPr>
        <w:pStyle w:val="Default"/>
        <w:numPr>
          <w:ilvl w:val="0"/>
          <w:numId w:val="10"/>
        </w:numPr>
        <w:spacing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oświadczenie o posiadaniu nieposzlakowanej opinii,</w:t>
      </w:r>
    </w:p>
    <w:p w:rsidR="006B6D96" w:rsidRDefault="006B6D96" w:rsidP="0059382D">
      <w:pPr>
        <w:pStyle w:val="Default"/>
        <w:numPr>
          <w:ilvl w:val="0"/>
          <w:numId w:val="10"/>
        </w:numPr>
        <w:spacing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oświadczenie RODO – klauzula zgody na przetwarzanie danych osobowych    </w:t>
      </w:r>
    </w:p>
    <w:p w:rsidR="00E059F7" w:rsidRDefault="006B6D96" w:rsidP="0059382D">
      <w:pPr>
        <w:pStyle w:val="Default"/>
        <w:numPr>
          <w:ilvl w:val="0"/>
          <w:numId w:val="10"/>
        </w:numPr>
        <w:spacing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inne dokumenty świadczące o posiadanych kwalifikacjach i umiejętnościach</w:t>
      </w:r>
    </w:p>
    <w:p w:rsidR="009D37EF" w:rsidRDefault="006B6D96" w:rsidP="00D96365">
      <w:pPr>
        <w:pStyle w:val="Default"/>
        <w:spacing w:line="276" w:lineRule="auto"/>
        <w:ind w:left="426" w:hanging="426"/>
        <w:jc w:val="both"/>
        <w:rPr>
          <w:color w:val="auto"/>
          <w:sz w:val="23"/>
          <w:szCs w:val="23"/>
        </w:rPr>
      </w:pPr>
      <w:r w:rsidRPr="007F77E1">
        <w:rPr>
          <w:b/>
          <w:color w:val="auto"/>
          <w:sz w:val="23"/>
          <w:szCs w:val="23"/>
        </w:rPr>
        <w:t>8</w:t>
      </w:r>
      <w:r w:rsidR="009D37EF">
        <w:rPr>
          <w:color w:val="auto"/>
          <w:sz w:val="23"/>
          <w:szCs w:val="23"/>
        </w:rPr>
        <w:t>. Wymagane dokumenty aplikacyjne winny być własnoręcznie podpisane</w:t>
      </w:r>
      <w:r w:rsidR="00D96365">
        <w:rPr>
          <w:color w:val="auto"/>
          <w:sz w:val="23"/>
          <w:szCs w:val="23"/>
        </w:rPr>
        <w:t>,</w:t>
      </w:r>
      <w:r w:rsidR="009D37EF">
        <w:rPr>
          <w:color w:val="auto"/>
          <w:sz w:val="23"/>
          <w:szCs w:val="23"/>
        </w:rPr>
        <w:t xml:space="preserve"> </w:t>
      </w:r>
      <w:r w:rsidR="00D96365">
        <w:rPr>
          <w:color w:val="auto"/>
          <w:sz w:val="23"/>
          <w:szCs w:val="23"/>
        </w:rPr>
        <w:t xml:space="preserve">a złożone kserokopie dokumentów poświadczone własnoręcznym podpisem przez kandydata za zgodność </w:t>
      </w:r>
      <w:r w:rsidR="005D5C64">
        <w:rPr>
          <w:color w:val="auto"/>
          <w:sz w:val="23"/>
          <w:szCs w:val="23"/>
        </w:rPr>
        <w:t xml:space="preserve">              </w:t>
      </w:r>
      <w:r w:rsidR="00D96365">
        <w:rPr>
          <w:color w:val="auto"/>
          <w:sz w:val="23"/>
          <w:szCs w:val="23"/>
        </w:rPr>
        <w:t xml:space="preserve">z oryginałem </w:t>
      </w:r>
      <w:r w:rsidR="009D37EF">
        <w:rPr>
          <w:color w:val="auto"/>
          <w:sz w:val="23"/>
          <w:szCs w:val="23"/>
        </w:rPr>
        <w:t>i złożone osobiście lub doręczone list</w:t>
      </w:r>
      <w:r w:rsidR="00FE035C">
        <w:rPr>
          <w:color w:val="auto"/>
          <w:sz w:val="23"/>
          <w:szCs w:val="23"/>
        </w:rPr>
        <w:t>ownie w terminie d</w:t>
      </w:r>
      <w:r w:rsidR="005D5C64">
        <w:rPr>
          <w:color w:val="auto"/>
          <w:sz w:val="23"/>
          <w:szCs w:val="23"/>
        </w:rPr>
        <w:t>o dni</w:t>
      </w:r>
      <w:r w:rsidR="00AB4242">
        <w:rPr>
          <w:color w:val="auto"/>
          <w:sz w:val="23"/>
          <w:szCs w:val="23"/>
        </w:rPr>
        <w:t>a</w:t>
      </w:r>
      <w:r w:rsidR="005D5C64">
        <w:rPr>
          <w:color w:val="auto"/>
          <w:sz w:val="23"/>
          <w:szCs w:val="23"/>
        </w:rPr>
        <w:t xml:space="preserve"> </w:t>
      </w:r>
      <w:r w:rsidR="005D5C64" w:rsidRPr="005D5C64">
        <w:rPr>
          <w:b/>
          <w:color w:val="auto"/>
          <w:sz w:val="23"/>
          <w:szCs w:val="23"/>
        </w:rPr>
        <w:t>14.11.2019r</w:t>
      </w:r>
      <w:r w:rsidR="005D5C64">
        <w:rPr>
          <w:color w:val="auto"/>
          <w:sz w:val="23"/>
          <w:szCs w:val="23"/>
        </w:rPr>
        <w:t>.</w:t>
      </w:r>
      <w:r w:rsidR="009D37EF">
        <w:rPr>
          <w:color w:val="auto"/>
          <w:sz w:val="23"/>
          <w:szCs w:val="23"/>
        </w:rPr>
        <w:t xml:space="preserve">godz. </w:t>
      </w:r>
      <w:r w:rsidR="005D5C64" w:rsidRPr="005D5C64">
        <w:rPr>
          <w:b/>
          <w:color w:val="auto"/>
          <w:sz w:val="23"/>
          <w:szCs w:val="23"/>
        </w:rPr>
        <w:t xml:space="preserve">15 </w:t>
      </w:r>
      <w:r w:rsidR="005D5C64" w:rsidRPr="005D5C64">
        <w:rPr>
          <w:b/>
          <w:color w:val="auto"/>
          <w:sz w:val="23"/>
          <w:szCs w:val="23"/>
          <w:vertAlign w:val="superscript"/>
        </w:rPr>
        <w:t>00</w:t>
      </w:r>
      <w:r w:rsidR="005D5C64">
        <w:rPr>
          <w:color w:val="auto"/>
          <w:sz w:val="23"/>
          <w:szCs w:val="23"/>
          <w:vertAlign w:val="superscript"/>
        </w:rPr>
        <w:t xml:space="preserve"> </w:t>
      </w:r>
      <w:r w:rsidR="009D37EF" w:rsidRPr="005D5C64">
        <w:rPr>
          <w:color w:val="auto"/>
          <w:sz w:val="23"/>
          <w:szCs w:val="23"/>
        </w:rPr>
        <w:t>pod</w:t>
      </w:r>
      <w:r w:rsidR="009D37EF">
        <w:rPr>
          <w:color w:val="auto"/>
          <w:sz w:val="23"/>
          <w:szCs w:val="23"/>
        </w:rPr>
        <w:t xml:space="preserve"> adresem: </w:t>
      </w:r>
    </w:p>
    <w:p w:rsidR="009D37EF" w:rsidRDefault="009D37EF" w:rsidP="005C48FA">
      <w:pPr>
        <w:pStyle w:val="Default"/>
        <w:spacing w:line="276" w:lineRule="auto"/>
        <w:ind w:left="426" w:hanging="426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Miejski Zakład Gospodarowania Odpadami</w:t>
      </w:r>
    </w:p>
    <w:p w:rsidR="009D37EF" w:rsidRDefault="009D37EF" w:rsidP="005C48FA">
      <w:pPr>
        <w:pStyle w:val="Default"/>
        <w:spacing w:line="276" w:lineRule="auto"/>
        <w:ind w:left="426" w:hanging="426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Al. J. Piłsudskiego 34C</w:t>
      </w:r>
    </w:p>
    <w:p w:rsidR="009D37EF" w:rsidRDefault="009D37EF" w:rsidP="005C48FA">
      <w:pPr>
        <w:pStyle w:val="Default"/>
        <w:spacing w:line="276" w:lineRule="auto"/>
        <w:ind w:left="426" w:hanging="426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41-303 Dąbrowa Górnicza</w:t>
      </w:r>
    </w:p>
    <w:p w:rsidR="009D37EF" w:rsidRDefault="00FE035C" w:rsidP="004F67B1">
      <w:pPr>
        <w:pStyle w:val="Default"/>
        <w:spacing w:line="276" w:lineRule="auto"/>
        <w:ind w:left="426" w:hanging="42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</w:t>
      </w:r>
      <w:r w:rsidR="009D37EF">
        <w:rPr>
          <w:color w:val="auto"/>
          <w:sz w:val="23"/>
          <w:szCs w:val="23"/>
        </w:rPr>
        <w:t xml:space="preserve">w zaklejonej kopercie, na której należy napisać imię, nazwisko, adres oraz numer telefonu kontaktowego wraz z dopiskiem: </w:t>
      </w:r>
    </w:p>
    <w:p w:rsidR="009D37EF" w:rsidRDefault="009D37EF" w:rsidP="005C48FA">
      <w:pPr>
        <w:pStyle w:val="Default"/>
        <w:spacing w:line="276" w:lineRule="auto"/>
        <w:ind w:left="426" w:hanging="426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„Nabór na wolne </w:t>
      </w:r>
      <w:r w:rsidR="005D5C64">
        <w:rPr>
          <w:b/>
          <w:bCs/>
          <w:color w:val="auto"/>
          <w:sz w:val="23"/>
          <w:szCs w:val="23"/>
        </w:rPr>
        <w:t>stanowisko</w:t>
      </w:r>
      <w:r w:rsidR="005C48FA">
        <w:rPr>
          <w:b/>
          <w:bCs/>
          <w:color w:val="auto"/>
          <w:sz w:val="23"/>
          <w:szCs w:val="23"/>
        </w:rPr>
        <w:t xml:space="preserve"> - </w:t>
      </w:r>
      <w:r w:rsidR="005D5C64">
        <w:rPr>
          <w:b/>
          <w:bCs/>
          <w:color w:val="auto"/>
          <w:sz w:val="23"/>
          <w:szCs w:val="23"/>
        </w:rPr>
        <w:t xml:space="preserve"> REFERENT</w:t>
      </w:r>
      <w:r w:rsidRPr="005C48FA">
        <w:rPr>
          <w:b/>
          <w:color w:val="auto"/>
          <w:sz w:val="23"/>
          <w:szCs w:val="23"/>
        </w:rPr>
        <w:t>”</w:t>
      </w:r>
    </w:p>
    <w:p w:rsidR="009D37EF" w:rsidRDefault="00FE035C" w:rsidP="004F67B1">
      <w:pPr>
        <w:pStyle w:val="Default"/>
        <w:spacing w:line="276" w:lineRule="auto"/>
        <w:ind w:left="426" w:hanging="42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</w:t>
      </w:r>
      <w:r w:rsidR="009D37EF">
        <w:rPr>
          <w:color w:val="auto"/>
          <w:sz w:val="23"/>
          <w:szCs w:val="23"/>
        </w:rPr>
        <w:t xml:space="preserve">Aplikacje, które wpłyną po wyżej określonym terminie (decyduje data wpływu do sekretariatu Jednostki), nie będą rozpatrywane. </w:t>
      </w:r>
    </w:p>
    <w:p w:rsidR="009D37EF" w:rsidRDefault="009D37EF" w:rsidP="004F67B1">
      <w:pPr>
        <w:pStyle w:val="Default"/>
        <w:spacing w:line="276" w:lineRule="auto"/>
        <w:ind w:left="426" w:hanging="42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Dodatkowe informacje można uzyskać pod nu</w:t>
      </w:r>
      <w:r w:rsidR="007006DB">
        <w:rPr>
          <w:color w:val="auto"/>
          <w:sz w:val="23"/>
          <w:szCs w:val="23"/>
        </w:rPr>
        <w:t>merem telefonu: 32 264 46 23 (Dział Kadr)</w:t>
      </w:r>
      <w:r>
        <w:rPr>
          <w:color w:val="auto"/>
          <w:sz w:val="23"/>
          <w:szCs w:val="23"/>
        </w:rPr>
        <w:t xml:space="preserve"> </w:t>
      </w:r>
    </w:p>
    <w:p w:rsidR="009D37EF" w:rsidRDefault="006B6D96" w:rsidP="004F67B1">
      <w:pPr>
        <w:pStyle w:val="Default"/>
        <w:spacing w:line="276" w:lineRule="auto"/>
        <w:ind w:left="426" w:hanging="426"/>
        <w:jc w:val="both"/>
        <w:rPr>
          <w:color w:val="auto"/>
          <w:sz w:val="23"/>
          <w:szCs w:val="23"/>
        </w:rPr>
      </w:pPr>
      <w:r w:rsidRPr="007F77E1">
        <w:rPr>
          <w:b/>
          <w:color w:val="auto"/>
          <w:sz w:val="23"/>
          <w:szCs w:val="23"/>
        </w:rPr>
        <w:t>9</w:t>
      </w:r>
      <w:r w:rsidR="009D37EF">
        <w:rPr>
          <w:color w:val="auto"/>
          <w:sz w:val="23"/>
          <w:szCs w:val="23"/>
        </w:rPr>
        <w:t xml:space="preserve">. </w:t>
      </w:r>
      <w:r w:rsidR="00FE035C">
        <w:rPr>
          <w:color w:val="auto"/>
          <w:sz w:val="23"/>
          <w:szCs w:val="23"/>
        </w:rPr>
        <w:t xml:space="preserve">   </w:t>
      </w:r>
      <w:r w:rsidR="009D37EF" w:rsidRPr="00384F50">
        <w:rPr>
          <w:color w:val="auto"/>
          <w:sz w:val="23"/>
          <w:szCs w:val="23"/>
        </w:rPr>
        <w:t xml:space="preserve">Liczba kandydatów spełniających wymagania niezbędne i dopuszczonych do drugiego etapu </w:t>
      </w:r>
      <w:r w:rsidR="00F404CA" w:rsidRPr="00384F50">
        <w:rPr>
          <w:color w:val="auto"/>
          <w:sz w:val="23"/>
          <w:szCs w:val="23"/>
        </w:rPr>
        <w:t xml:space="preserve">   </w:t>
      </w:r>
      <w:r w:rsidR="009D37EF" w:rsidRPr="00384F50">
        <w:rPr>
          <w:color w:val="auto"/>
          <w:sz w:val="23"/>
          <w:szCs w:val="23"/>
        </w:rPr>
        <w:t>naboru wraz z terminem rozmowy kwalifikacyjnej/</w:t>
      </w:r>
      <w:r w:rsidR="00D96365">
        <w:rPr>
          <w:color w:val="auto"/>
          <w:sz w:val="23"/>
          <w:szCs w:val="23"/>
        </w:rPr>
        <w:t xml:space="preserve">testu wiedzy zostanie ogłoszona </w:t>
      </w:r>
      <w:r w:rsidR="009D37EF" w:rsidRPr="00384F50">
        <w:rPr>
          <w:color w:val="auto"/>
          <w:sz w:val="23"/>
          <w:szCs w:val="23"/>
        </w:rPr>
        <w:t>w Biuletynie Informacji Publicznej</w:t>
      </w:r>
      <w:r w:rsidR="00F404CA" w:rsidRPr="00384F50">
        <w:rPr>
          <w:color w:val="auto"/>
          <w:sz w:val="23"/>
          <w:szCs w:val="23"/>
        </w:rPr>
        <w:t xml:space="preserve"> </w:t>
      </w:r>
      <w:r w:rsidR="00D96365">
        <w:rPr>
          <w:color w:val="auto"/>
          <w:sz w:val="23"/>
          <w:szCs w:val="23"/>
        </w:rPr>
        <w:t>Miejskiego Zakładu Gospodarowania Odpadami, Urzędu Miejskiego w  Dąbrowie Górniczej</w:t>
      </w:r>
      <w:r w:rsidR="00F404CA" w:rsidRPr="00384F50">
        <w:rPr>
          <w:color w:val="auto"/>
          <w:sz w:val="23"/>
          <w:szCs w:val="23"/>
        </w:rPr>
        <w:t xml:space="preserve"> oraz tablicy ogłoszeń MZGO.</w:t>
      </w:r>
      <w:r w:rsidR="009D37EF">
        <w:rPr>
          <w:color w:val="auto"/>
          <w:sz w:val="23"/>
          <w:szCs w:val="23"/>
        </w:rPr>
        <w:t xml:space="preserve"> </w:t>
      </w:r>
    </w:p>
    <w:p w:rsidR="009D37EF" w:rsidRDefault="006B6D96" w:rsidP="004F67B1">
      <w:pPr>
        <w:pStyle w:val="Default"/>
        <w:spacing w:line="276" w:lineRule="auto"/>
        <w:ind w:left="426" w:hanging="426"/>
        <w:jc w:val="both"/>
        <w:rPr>
          <w:color w:val="auto"/>
          <w:sz w:val="23"/>
          <w:szCs w:val="23"/>
        </w:rPr>
      </w:pPr>
      <w:r w:rsidRPr="007F77E1">
        <w:rPr>
          <w:b/>
          <w:color w:val="auto"/>
          <w:sz w:val="23"/>
          <w:szCs w:val="23"/>
        </w:rPr>
        <w:t>10</w:t>
      </w:r>
      <w:r w:rsidR="009D37EF" w:rsidRPr="007F77E1">
        <w:rPr>
          <w:b/>
          <w:color w:val="auto"/>
          <w:sz w:val="23"/>
          <w:szCs w:val="23"/>
        </w:rPr>
        <w:t>.</w:t>
      </w:r>
      <w:r w:rsidR="009D37EF">
        <w:rPr>
          <w:color w:val="auto"/>
          <w:sz w:val="23"/>
          <w:szCs w:val="23"/>
        </w:rPr>
        <w:t xml:space="preserve"> Informacja o wyniku naboru będzie umieszczona na stronie internetowej Biuletynu Informacji Publicznej</w:t>
      </w:r>
      <w:r w:rsidR="00D96365">
        <w:rPr>
          <w:color w:val="auto"/>
          <w:sz w:val="23"/>
          <w:szCs w:val="23"/>
        </w:rPr>
        <w:t xml:space="preserve"> </w:t>
      </w:r>
      <w:r w:rsidR="00D96365" w:rsidRPr="00D96365">
        <w:rPr>
          <w:color w:val="auto"/>
          <w:sz w:val="23"/>
          <w:szCs w:val="23"/>
        </w:rPr>
        <w:t>Miejskiego Zakładu Gospodarowania Odpadami, Urzędu Miejskiego w  Dąbrowie Górniczej oraz tablicy ogłoszeń MZGO</w:t>
      </w:r>
      <w:r w:rsidR="00D96365">
        <w:rPr>
          <w:color w:val="auto"/>
          <w:sz w:val="23"/>
          <w:szCs w:val="23"/>
        </w:rPr>
        <w:t xml:space="preserve"> </w:t>
      </w:r>
      <w:r w:rsidR="009D37EF">
        <w:rPr>
          <w:color w:val="auto"/>
          <w:sz w:val="23"/>
          <w:szCs w:val="23"/>
        </w:rPr>
        <w:t xml:space="preserve">w Dąbrowie Górniczej przy Al. Józefa Piłsudskiego 34C. </w:t>
      </w:r>
    </w:p>
    <w:p w:rsidR="00C65F21" w:rsidRDefault="006B6D96" w:rsidP="004F67B1">
      <w:pPr>
        <w:pStyle w:val="Tekstprzypisukocowego"/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9382D">
        <w:rPr>
          <w:rFonts w:ascii="Times New Roman" w:hAnsi="Times New Roman" w:cs="Times New Roman"/>
          <w:b/>
          <w:sz w:val="24"/>
          <w:szCs w:val="24"/>
        </w:rPr>
        <w:t>11</w:t>
      </w:r>
      <w:r w:rsidR="004F67B1">
        <w:rPr>
          <w:rFonts w:ascii="Times New Roman" w:hAnsi="Times New Roman" w:cs="Times New Roman"/>
          <w:sz w:val="24"/>
          <w:szCs w:val="24"/>
        </w:rPr>
        <w:t xml:space="preserve">. </w:t>
      </w:r>
      <w:r w:rsidR="00F404CA" w:rsidRPr="006B6D96">
        <w:rPr>
          <w:rFonts w:ascii="Times New Roman" w:hAnsi="Times New Roman" w:cs="Times New Roman"/>
          <w:sz w:val="24"/>
          <w:szCs w:val="24"/>
        </w:rPr>
        <w:t>Osoby, które nie spełniły wymagań niezbędnych i nie zostały zakwalifikowane do dalszego etapu naboru lub były nieobecne, proszone są o odbiór swoich dokumentów aplikacyjnych (osobiście) w terminie 14 dni od daty ogłoszenia wyników o naborze. Po upływie tego terminu dokumenty zostaną zniszczone.</w:t>
      </w:r>
    </w:p>
    <w:p w:rsidR="00F404CA" w:rsidRPr="00F404CA" w:rsidRDefault="006B6D96" w:rsidP="004F67B1">
      <w:pPr>
        <w:pStyle w:val="Tekstprzypisukocowego"/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9382D">
        <w:rPr>
          <w:rFonts w:ascii="Times New Roman" w:hAnsi="Times New Roman" w:cs="Times New Roman"/>
          <w:b/>
          <w:sz w:val="24"/>
          <w:szCs w:val="24"/>
        </w:rPr>
        <w:t>12</w:t>
      </w:r>
      <w:r w:rsidR="00F404CA">
        <w:rPr>
          <w:rFonts w:ascii="Times New Roman" w:hAnsi="Times New Roman" w:cs="Times New Roman"/>
          <w:sz w:val="24"/>
          <w:szCs w:val="24"/>
        </w:rPr>
        <w:t>. Wszystkie dokumenty zawarte w ofercie muszą być sporządzone w języku pols</w:t>
      </w:r>
      <w:r w:rsidR="0061349E">
        <w:rPr>
          <w:rFonts w:ascii="Times New Roman" w:hAnsi="Times New Roman" w:cs="Times New Roman"/>
          <w:sz w:val="24"/>
          <w:szCs w:val="24"/>
        </w:rPr>
        <w:t>kim w formie umożliwiającej odczytanie. Dokumenty wydane w języku obcym powinny zostać złożone wraz z tłumaczeniem.</w:t>
      </w:r>
    </w:p>
    <w:p w:rsidR="00F404CA" w:rsidRDefault="00F404CA" w:rsidP="004F67B1">
      <w:pPr>
        <w:pStyle w:val="Tekstprzypisukocowego"/>
        <w:ind w:left="284" w:hanging="284"/>
        <w:jc w:val="both"/>
        <w:rPr>
          <w:sz w:val="24"/>
          <w:szCs w:val="24"/>
        </w:rPr>
      </w:pPr>
    </w:p>
    <w:p w:rsidR="00F404CA" w:rsidRDefault="006D4843" w:rsidP="006D4843">
      <w:pPr>
        <w:pStyle w:val="Tekstprzypisukocowego"/>
        <w:tabs>
          <w:tab w:val="left" w:pos="607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Dyrektor MZGO</w:t>
      </w:r>
    </w:p>
    <w:p w:rsidR="006D4843" w:rsidRDefault="006D4843" w:rsidP="006D4843">
      <w:pPr>
        <w:pStyle w:val="Tekstprzypisukocowego"/>
        <w:tabs>
          <w:tab w:val="left" w:pos="607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Janusz Nowiński</w:t>
      </w:r>
    </w:p>
    <w:p w:rsidR="0061349E" w:rsidRDefault="0061349E" w:rsidP="00F404CA">
      <w:pPr>
        <w:pStyle w:val="Tekstprzypisukocowego"/>
        <w:rPr>
          <w:sz w:val="24"/>
          <w:szCs w:val="24"/>
        </w:rPr>
      </w:pPr>
    </w:p>
    <w:p w:rsidR="00F404CA" w:rsidRPr="0061349E" w:rsidRDefault="0061349E" w:rsidP="0061349E">
      <w:pPr>
        <w:tabs>
          <w:tab w:val="left" w:pos="6075"/>
        </w:tabs>
        <w:spacing w:after="0"/>
        <w:rPr>
          <w:sz w:val="16"/>
          <w:szCs w:val="16"/>
        </w:rPr>
      </w:pPr>
      <w:r w:rsidRPr="0061349E">
        <w:rPr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</w:t>
      </w:r>
      <w:r w:rsidRPr="0061349E">
        <w:rPr>
          <w:sz w:val="16"/>
          <w:szCs w:val="16"/>
        </w:rPr>
        <w:t xml:space="preserve"> </w:t>
      </w:r>
    </w:p>
    <w:sectPr w:rsidR="00F404CA" w:rsidRPr="0061349E" w:rsidSect="006D4843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82D" w:rsidRDefault="0059382D" w:rsidP="00F404CA">
      <w:pPr>
        <w:spacing w:after="0" w:line="240" w:lineRule="auto"/>
      </w:pPr>
      <w:r>
        <w:separator/>
      </w:r>
    </w:p>
  </w:endnote>
  <w:endnote w:type="continuationSeparator" w:id="0">
    <w:p w:rsidR="0059382D" w:rsidRDefault="0059382D" w:rsidP="00F40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82D" w:rsidRDefault="0059382D" w:rsidP="00F404CA">
      <w:pPr>
        <w:spacing w:after="0" w:line="240" w:lineRule="auto"/>
      </w:pPr>
      <w:r>
        <w:separator/>
      </w:r>
    </w:p>
  </w:footnote>
  <w:footnote w:type="continuationSeparator" w:id="0">
    <w:p w:rsidR="0059382D" w:rsidRDefault="0059382D" w:rsidP="00F404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22296"/>
    <w:multiLevelType w:val="hybridMultilevel"/>
    <w:tmpl w:val="F4586B8E"/>
    <w:lvl w:ilvl="0" w:tplc="E28A753E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26BE7AAB"/>
    <w:multiLevelType w:val="hybridMultilevel"/>
    <w:tmpl w:val="A558947C"/>
    <w:lvl w:ilvl="0" w:tplc="E28A75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28A753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C6893"/>
    <w:multiLevelType w:val="hybridMultilevel"/>
    <w:tmpl w:val="15BAFB92"/>
    <w:lvl w:ilvl="0" w:tplc="E28A75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453A1"/>
    <w:multiLevelType w:val="hybridMultilevel"/>
    <w:tmpl w:val="0DE8BF54"/>
    <w:lvl w:ilvl="0" w:tplc="E28A75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00DBE"/>
    <w:multiLevelType w:val="hybridMultilevel"/>
    <w:tmpl w:val="DF66024C"/>
    <w:lvl w:ilvl="0" w:tplc="DF0C753C">
      <w:start w:val="1"/>
      <w:numFmt w:val="bullet"/>
      <w:lvlText w:val="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 w:tplc="3790DA7E">
      <w:start w:val="1"/>
      <w:numFmt w:val="bullet"/>
      <w:lvlText w:val="-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5">
    <w:nsid w:val="2BD54D93"/>
    <w:multiLevelType w:val="hybridMultilevel"/>
    <w:tmpl w:val="71542F84"/>
    <w:lvl w:ilvl="0" w:tplc="E28A753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C7D7529"/>
    <w:multiLevelType w:val="hybridMultilevel"/>
    <w:tmpl w:val="FFE20E70"/>
    <w:lvl w:ilvl="0" w:tplc="90B28E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4B35FC"/>
    <w:multiLevelType w:val="hybridMultilevel"/>
    <w:tmpl w:val="680AD0B4"/>
    <w:lvl w:ilvl="0" w:tplc="E28A75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F43BBB"/>
    <w:multiLevelType w:val="hybridMultilevel"/>
    <w:tmpl w:val="72440DA6"/>
    <w:lvl w:ilvl="0" w:tplc="E28A75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D11AEF"/>
    <w:multiLevelType w:val="hybridMultilevel"/>
    <w:tmpl w:val="DDBE5240"/>
    <w:lvl w:ilvl="0" w:tplc="E28A753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D8A5199"/>
    <w:multiLevelType w:val="hybridMultilevel"/>
    <w:tmpl w:val="4D74E552"/>
    <w:lvl w:ilvl="0" w:tplc="E28A75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480F6A"/>
    <w:multiLevelType w:val="hybridMultilevel"/>
    <w:tmpl w:val="34365426"/>
    <w:lvl w:ilvl="0" w:tplc="E28A753E">
      <w:numFmt w:val="bullet"/>
      <w:lvlText w:val="-"/>
      <w:lvlJc w:val="left"/>
      <w:pPr>
        <w:ind w:left="10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>
    <w:nsid w:val="6E823D0E"/>
    <w:multiLevelType w:val="hybridMultilevel"/>
    <w:tmpl w:val="FF40FB0A"/>
    <w:lvl w:ilvl="0" w:tplc="E28A75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A81CE5"/>
    <w:multiLevelType w:val="hybridMultilevel"/>
    <w:tmpl w:val="4670B378"/>
    <w:lvl w:ilvl="0" w:tplc="E28A75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FF3EDE"/>
    <w:multiLevelType w:val="hybridMultilevel"/>
    <w:tmpl w:val="3C3C3204"/>
    <w:lvl w:ilvl="0" w:tplc="E28A75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5"/>
  </w:num>
  <w:num w:numId="8">
    <w:abstractNumId w:val="12"/>
  </w:num>
  <w:num w:numId="9">
    <w:abstractNumId w:val="11"/>
  </w:num>
  <w:num w:numId="10">
    <w:abstractNumId w:val="2"/>
  </w:num>
  <w:num w:numId="11">
    <w:abstractNumId w:val="13"/>
  </w:num>
  <w:num w:numId="12">
    <w:abstractNumId w:val="14"/>
  </w:num>
  <w:num w:numId="13">
    <w:abstractNumId w:val="3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7EF"/>
    <w:rsid w:val="000959D4"/>
    <w:rsid w:val="00187597"/>
    <w:rsid w:val="0021585E"/>
    <w:rsid w:val="00384F50"/>
    <w:rsid w:val="003A0AEF"/>
    <w:rsid w:val="004F67B1"/>
    <w:rsid w:val="0059382D"/>
    <w:rsid w:val="005B6E74"/>
    <w:rsid w:val="005C48FA"/>
    <w:rsid w:val="005D5C64"/>
    <w:rsid w:val="0061349E"/>
    <w:rsid w:val="006B6D96"/>
    <w:rsid w:val="006D4843"/>
    <w:rsid w:val="007006DB"/>
    <w:rsid w:val="00740FA9"/>
    <w:rsid w:val="007F77E1"/>
    <w:rsid w:val="009D37EF"/>
    <w:rsid w:val="00A922A9"/>
    <w:rsid w:val="00AB4242"/>
    <w:rsid w:val="00AF63C8"/>
    <w:rsid w:val="00C65F21"/>
    <w:rsid w:val="00C66254"/>
    <w:rsid w:val="00D96365"/>
    <w:rsid w:val="00E059F7"/>
    <w:rsid w:val="00F404CA"/>
    <w:rsid w:val="00FE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D37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006D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F404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404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04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15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585E"/>
  </w:style>
  <w:style w:type="paragraph" w:styleId="Stopka">
    <w:name w:val="footer"/>
    <w:basedOn w:val="Normalny"/>
    <w:link w:val="StopkaZnak"/>
    <w:uiPriority w:val="99"/>
    <w:unhideWhenUsed/>
    <w:rsid w:val="00215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58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D37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006D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F404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404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04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15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585E"/>
  </w:style>
  <w:style w:type="paragraph" w:styleId="Stopka">
    <w:name w:val="footer"/>
    <w:basedOn w:val="Normalny"/>
    <w:link w:val="StopkaZnak"/>
    <w:uiPriority w:val="99"/>
    <w:unhideWhenUsed/>
    <w:rsid w:val="00215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5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569A358B</Template>
  <TotalTime>14</TotalTime>
  <Pages>2</Pages>
  <Words>836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Malara</dc:creator>
  <cp:lastModifiedBy>Grażyna Malara</cp:lastModifiedBy>
  <cp:revision>7</cp:revision>
  <cp:lastPrinted>2019-10-31T06:31:00Z</cp:lastPrinted>
  <dcterms:created xsi:type="dcterms:W3CDTF">2019-10-30T09:46:00Z</dcterms:created>
  <dcterms:modified xsi:type="dcterms:W3CDTF">2019-10-31T06:42:00Z</dcterms:modified>
</cp:coreProperties>
</file>