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75AEA5FA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DC7F6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  <w:r w:rsidR="00441C3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D015B2C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776132" w:rsidRPr="00776132">
        <w:rPr>
          <w:rStyle w:val="normaltextrun"/>
          <w:rFonts w:ascii="Arial Narrow" w:hAnsi="Arial Narrow" w:cs="Segoe UI"/>
          <w:b/>
          <w:bCs/>
          <w:color w:val="000000"/>
        </w:rPr>
        <w:t xml:space="preserve">Usługa odgruzowania, oczyszczenia i uszczelnienie </w:t>
      </w:r>
      <w:r w:rsidR="00F97739" w:rsidRPr="00776132">
        <w:rPr>
          <w:rStyle w:val="normaltextrun"/>
          <w:rFonts w:ascii="Arial Narrow" w:hAnsi="Arial Narrow" w:cs="Segoe UI"/>
          <w:b/>
          <w:bCs/>
          <w:color w:val="000000"/>
        </w:rPr>
        <w:t xml:space="preserve">masą uszczelniającą </w:t>
      </w:r>
      <w:r w:rsidR="00776132" w:rsidRPr="00776132">
        <w:rPr>
          <w:rStyle w:val="normaltextrun"/>
          <w:rFonts w:ascii="Arial Narrow" w:hAnsi="Arial Narrow" w:cs="Segoe UI"/>
          <w:b/>
          <w:bCs/>
          <w:color w:val="000000"/>
        </w:rPr>
        <w:t>przewodu kominowego budynku położonego przy ul. Bytomskiej 29</w:t>
      </w:r>
      <w:r w:rsidR="00F97739">
        <w:rPr>
          <w:rStyle w:val="normaltextrun"/>
          <w:rFonts w:ascii="Arial Narrow" w:hAnsi="Arial Narrow" w:cs="Segoe UI"/>
          <w:b/>
          <w:bCs/>
          <w:color w:val="000000"/>
        </w:rPr>
        <w:t>, pion mieszkań 1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0351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B6EF5"/>
    <w:rsid w:val="001D1CA8"/>
    <w:rsid w:val="001F2F8D"/>
    <w:rsid w:val="00256EAD"/>
    <w:rsid w:val="00276609"/>
    <w:rsid w:val="002B6ED9"/>
    <w:rsid w:val="00353A82"/>
    <w:rsid w:val="00371449"/>
    <w:rsid w:val="00374879"/>
    <w:rsid w:val="003A3907"/>
    <w:rsid w:val="003A429C"/>
    <w:rsid w:val="003C2F47"/>
    <w:rsid w:val="003E0565"/>
    <w:rsid w:val="003F476D"/>
    <w:rsid w:val="00441C34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67505"/>
    <w:rsid w:val="00776132"/>
    <w:rsid w:val="007B6DCC"/>
    <w:rsid w:val="007E7018"/>
    <w:rsid w:val="008311B5"/>
    <w:rsid w:val="00850B2E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F65532"/>
    <w:rsid w:val="00F80839"/>
    <w:rsid w:val="00F94B43"/>
    <w:rsid w:val="00F97739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81</cp:revision>
  <dcterms:created xsi:type="dcterms:W3CDTF">2022-10-03T18:01:00Z</dcterms:created>
  <dcterms:modified xsi:type="dcterms:W3CDTF">2024-03-21T13:03:00Z</dcterms:modified>
</cp:coreProperties>
</file>