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18A31026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9A8212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9A8212">
        <w:rPr>
          <w:rFonts w:ascii="Arial Narrow" w:eastAsia="Arial Narrow" w:hAnsi="Arial Narrow" w:cs="Arial Narrow"/>
          <w:sz w:val="20"/>
          <w:szCs w:val="20"/>
        </w:rPr>
        <w:t>ZP</w:t>
      </w:r>
      <w:r w:rsidRPr="359A8212">
        <w:rPr>
          <w:rFonts w:ascii="Arial Narrow" w:eastAsia="Arial Narrow" w:hAnsi="Arial Narrow" w:cs="Arial Narrow"/>
          <w:sz w:val="20"/>
          <w:szCs w:val="20"/>
        </w:rPr>
        <w:t>.271.2.</w:t>
      </w:r>
      <w:r w:rsidR="00D67A93">
        <w:rPr>
          <w:rFonts w:ascii="Arial Narrow" w:eastAsia="Arial Narrow" w:hAnsi="Arial Narrow" w:cs="Arial Narrow"/>
          <w:sz w:val="20"/>
          <w:szCs w:val="20"/>
        </w:rPr>
        <w:t>1</w:t>
      </w:r>
      <w:r w:rsidR="00EB6F49">
        <w:rPr>
          <w:rFonts w:ascii="Arial Narrow" w:eastAsia="Arial Narrow" w:hAnsi="Arial Narrow" w:cs="Arial Narrow"/>
          <w:sz w:val="20"/>
          <w:szCs w:val="20"/>
        </w:rPr>
        <w:t>5</w:t>
      </w:r>
      <w:r w:rsidRPr="359A8212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9A8212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036F3CF4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9A8212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9A8212">
        <w:rPr>
          <w:rFonts w:ascii="Arial Narrow" w:eastAsia="Arial Narrow" w:hAnsi="Arial Narrow" w:cs="Arial Narrow"/>
        </w:rPr>
        <w:t xml:space="preserve"> </w:t>
      </w:r>
      <w:r w:rsidR="001A72DF" w:rsidRPr="359A8212">
        <w:rPr>
          <w:rFonts w:ascii="Arial Narrow" w:eastAsia="Arial Narrow" w:hAnsi="Arial Narrow" w:cs="Arial Narrow"/>
        </w:rPr>
        <w:t>„</w:t>
      </w:r>
      <w:r w:rsidR="00EB6F49" w:rsidRPr="00EB6F49">
        <w:rPr>
          <w:rFonts w:ascii="Arial Narrow" w:eastAsia="Arial Narrow" w:hAnsi="Arial Narrow" w:cs="Arial Narrow"/>
        </w:rPr>
        <w:t xml:space="preserve">Termomodernizacja budynku położonego  w Mysłowicach przy ul. </w:t>
      </w:r>
      <w:r w:rsidR="00D67A93">
        <w:rPr>
          <w:rFonts w:ascii="Arial Narrow" w:eastAsia="Arial Narrow" w:hAnsi="Arial Narrow" w:cs="Arial Narrow"/>
        </w:rPr>
        <w:t>Powstańców 21A</w:t>
      </w:r>
      <w:r w:rsidR="001A72DF" w:rsidRPr="359A8212">
        <w:rPr>
          <w:rFonts w:ascii="Arial Narrow" w:eastAsia="Arial Narrow" w:hAnsi="Arial Narrow" w:cs="Arial Narrow"/>
        </w:rPr>
        <w:t>”</w:t>
      </w:r>
      <w:r w:rsidR="00E2046A" w:rsidRPr="359A8212">
        <w:rPr>
          <w:rFonts w:ascii="Arial Narrow" w:eastAsia="Arial Narrow" w:hAnsi="Arial Narrow" w:cs="Arial Narrow"/>
        </w:rPr>
        <w:t xml:space="preserve">,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AB69" w14:textId="77777777" w:rsidR="004950E9" w:rsidRDefault="004950E9">
      <w:r>
        <w:separator/>
      </w:r>
    </w:p>
  </w:endnote>
  <w:endnote w:type="continuationSeparator" w:id="0">
    <w:p w14:paraId="6777A11B" w14:textId="77777777" w:rsidR="004950E9" w:rsidRDefault="0049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05A459C6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B6F49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2280" w14:textId="77777777" w:rsidR="004950E9" w:rsidRDefault="004950E9">
      <w:r>
        <w:rPr>
          <w:color w:val="000000"/>
        </w:rPr>
        <w:separator/>
      </w:r>
    </w:p>
  </w:footnote>
  <w:footnote w:type="continuationSeparator" w:id="0">
    <w:p w14:paraId="79F7AC2A" w14:textId="77777777" w:rsidR="004950E9" w:rsidRDefault="0049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5FB0663" w:rsidR="00B35CC0" w:rsidRDefault="00B35CC0" w:rsidP="7AD4EFEC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70324739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737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97">
    <w:abstractNumId w:val="21"/>
  </w:num>
  <w:num w:numId="4" w16cid:durableId="1911884640">
    <w:abstractNumId w:val="2"/>
  </w:num>
  <w:num w:numId="5" w16cid:durableId="1434545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604504">
    <w:abstractNumId w:val="18"/>
  </w:num>
  <w:num w:numId="7" w16cid:durableId="2094081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3667526">
    <w:abstractNumId w:val="23"/>
  </w:num>
  <w:num w:numId="9" w16cid:durableId="424427893">
    <w:abstractNumId w:val="11"/>
  </w:num>
  <w:num w:numId="10" w16cid:durableId="1307007601">
    <w:abstractNumId w:val="0"/>
  </w:num>
  <w:num w:numId="11" w16cid:durableId="1184857303">
    <w:abstractNumId w:val="4"/>
  </w:num>
  <w:num w:numId="12" w16cid:durableId="865950884">
    <w:abstractNumId w:val="3"/>
  </w:num>
  <w:num w:numId="13" w16cid:durableId="1956594751">
    <w:abstractNumId w:val="9"/>
  </w:num>
  <w:num w:numId="14" w16cid:durableId="1142699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943861">
    <w:abstractNumId w:val="24"/>
  </w:num>
  <w:num w:numId="16" w16cid:durableId="79957313">
    <w:abstractNumId w:val="20"/>
  </w:num>
  <w:num w:numId="17" w16cid:durableId="131610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0100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1672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8889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024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3089755">
    <w:abstractNumId w:val="5"/>
  </w:num>
  <w:num w:numId="23" w16cid:durableId="2065910086">
    <w:abstractNumId w:val="16"/>
  </w:num>
  <w:num w:numId="24" w16cid:durableId="838156822">
    <w:abstractNumId w:val="12"/>
  </w:num>
  <w:num w:numId="25" w16cid:durableId="758254882">
    <w:abstractNumId w:val="19"/>
  </w:num>
  <w:num w:numId="26" w16cid:durableId="913902757">
    <w:abstractNumId w:val="1"/>
  </w:num>
  <w:num w:numId="27" w16cid:durableId="1146093828">
    <w:abstractNumId w:val="8"/>
  </w:num>
  <w:num w:numId="28" w16cid:durableId="831680265">
    <w:abstractNumId w:val="14"/>
  </w:num>
  <w:num w:numId="29" w16cid:durableId="542986211">
    <w:abstractNumId w:val="13"/>
  </w:num>
  <w:num w:numId="30" w16cid:durableId="1274481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42D7B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5C89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77B19"/>
    <w:rsid w:val="004950E9"/>
    <w:rsid w:val="0049691F"/>
    <w:rsid w:val="004A2CBE"/>
    <w:rsid w:val="004C7672"/>
    <w:rsid w:val="004D0F79"/>
    <w:rsid w:val="004D1320"/>
    <w:rsid w:val="004E09F5"/>
    <w:rsid w:val="004F2C72"/>
    <w:rsid w:val="00503A5F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7A93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B6F49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E14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1182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2022-08-12T13:34:00Z</dcterms:created>
  <dcterms:modified xsi:type="dcterms:W3CDTF">2022-08-12T13:35:00Z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