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AEAA" w14:textId="77777777" w:rsidR="0063463F" w:rsidRPr="0063463F" w:rsidRDefault="0063463F" w:rsidP="00F35B3D">
      <w:pPr>
        <w:spacing w:after="0"/>
        <w:jc w:val="right"/>
        <w:rPr>
          <w:rFonts w:ascii="Calibri" w:hAnsi="Calibri" w:cs="Calibri"/>
          <w:b/>
          <w:bCs/>
          <w:sz w:val="20"/>
          <w:szCs w:val="20"/>
        </w:rPr>
      </w:pPr>
      <w:r w:rsidRPr="0063463F">
        <w:rPr>
          <w:rFonts w:ascii="Calibri" w:hAnsi="Calibri" w:cs="Calibri"/>
          <w:b/>
          <w:bCs/>
          <w:sz w:val="20"/>
          <w:szCs w:val="20"/>
        </w:rPr>
        <w:t xml:space="preserve">Załącznik nr 1 </w:t>
      </w:r>
    </w:p>
    <w:p w14:paraId="01C8BE77" w14:textId="777CE679" w:rsidR="0063463F" w:rsidRDefault="0063463F" w:rsidP="00F35B3D">
      <w:pPr>
        <w:spacing w:after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Zapytania ofertowego</w:t>
      </w:r>
    </w:p>
    <w:p w14:paraId="71946DCC" w14:textId="77777777" w:rsidR="0063463F" w:rsidRPr="0063463F" w:rsidRDefault="0063463F" w:rsidP="0063463F">
      <w:pPr>
        <w:rPr>
          <w:rFonts w:ascii="Calibri" w:hAnsi="Calibri" w:cs="Calibri"/>
          <w:sz w:val="20"/>
          <w:szCs w:val="20"/>
        </w:rPr>
      </w:pPr>
    </w:p>
    <w:p w14:paraId="753BC4F0" w14:textId="6645131C" w:rsidR="0063463F" w:rsidRPr="0063463F" w:rsidRDefault="0063463F" w:rsidP="0063463F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63463F">
        <w:rPr>
          <w:rFonts w:ascii="Calibri" w:hAnsi="Calibri" w:cs="Calibri"/>
          <w:b/>
          <w:bCs/>
          <w:sz w:val="20"/>
          <w:szCs w:val="20"/>
        </w:rPr>
        <w:t>Opis przedmiotu zamówienia</w:t>
      </w:r>
    </w:p>
    <w:p w14:paraId="1800FC0E" w14:textId="31277299" w:rsidR="0063463F" w:rsidRPr="00F35B3D" w:rsidRDefault="0063463F" w:rsidP="0063463F">
      <w:pPr>
        <w:jc w:val="both"/>
        <w:rPr>
          <w:rFonts w:ascii="Calibri" w:hAnsi="Calibri" w:cs="Calibri"/>
          <w:b/>
          <w:bCs/>
          <w:sz w:val="20"/>
          <w:szCs w:val="20"/>
        </w:rPr>
      </w:pPr>
      <w:r w:rsidRPr="00F35B3D">
        <w:rPr>
          <w:rFonts w:ascii="Calibri" w:hAnsi="Calibri" w:cs="Calibri"/>
          <w:b/>
          <w:bCs/>
          <w:sz w:val="20"/>
          <w:szCs w:val="20"/>
        </w:rPr>
        <w:t>Dotyczy: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 xml:space="preserve"> Kompleksow</w:t>
      </w:r>
      <w:r w:rsidR="00F35B3D">
        <w:rPr>
          <w:rFonts w:ascii="Calibri" w:eastAsia="Calibri" w:hAnsi="Calibri" w:cs="Calibri"/>
          <w:b/>
          <w:bCs/>
          <w:sz w:val="20"/>
          <w:szCs w:val="20"/>
        </w:rPr>
        <w:t>ej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 xml:space="preserve"> organizacj</w:t>
      </w:r>
      <w:r w:rsidR="00F35B3D">
        <w:rPr>
          <w:rFonts w:ascii="Calibri" w:eastAsia="Calibri" w:hAnsi="Calibri" w:cs="Calibri"/>
          <w:b/>
          <w:bCs/>
          <w:sz w:val="20"/>
          <w:szCs w:val="20"/>
        </w:rPr>
        <w:t>i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 xml:space="preserve"> wydarzenia plenerowego z okazji Dnia Dziecka na terenie Muzeum „Pamięć i Tożsamość” im. św. Jana Pawła II</w:t>
      </w:r>
      <w:r w:rsidR="009E0ED5" w:rsidRPr="00F35B3D">
        <w:rPr>
          <w:rFonts w:ascii="Calibri" w:eastAsia="Calibri" w:hAnsi="Calibri" w:cs="Calibri"/>
          <w:b/>
          <w:bCs/>
          <w:sz w:val="20"/>
          <w:szCs w:val="20"/>
        </w:rPr>
        <w:t xml:space="preserve"> (w organizacji)</w:t>
      </w:r>
      <w:r w:rsidR="00C2612C" w:rsidRPr="00F35B3D">
        <w:rPr>
          <w:rFonts w:ascii="Calibri" w:eastAsia="Calibri" w:hAnsi="Calibri" w:cs="Calibri"/>
          <w:b/>
          <w:bCs/>
          <w:sz w:val="20"/>
          <w:szCs w:val="20"/>
        </w:rPr>
        <w:t xml:space="preserve">, ul. </w:t>
      </w:r>
      <w:r w:rsidR="00C2612C" w:rsidRPr="00F35B3D">
        <w:rPr>
          <w:rFonts w:ascii="Calibri" w:eastAsia="Calibri" w:hAnsi="Calibri" w:cs="Calibri"/>
          <w:b/>
          <w:bCs/>
          <w:sz w:val="20"/>
          <w:szCs w:val="22"/>
        </w:rPr>
        <w:t>Droga</w:t>
      </w:r>
      <w:r w:rsidR="00C2612C" w:rsidRPr="00F35B3D">
        <w:rPr>
          <w:rFonts w:ascii="Calibri" w:eastAsia="Calibri" w:hAnsi="Calibri" w:cs="Calibri"/>
          <w:b/>
          <w:bCs/>
          <w:spacing w:val="-11"/>
          <w:sz w:val="20"/>
          <w:szCs w:val="22"/>
        </w:rPr>
        <w:t xml:space="preserve"> </w:t>
      </w:r>
      <w:proofErr w:type="spellStart"/>
      <w:r w:rsidR="00C2612C" w:rsidRPr="00F35B3D">
        <w:rPr>
          <w:rFonts w:ascii="Calibri" w:eastAsia="Calibri" w:hAnsi="Calibri" w:cs="Calibri"/>
          <w:b/>
          <w:bCs/>
          <w:sz w:val="20"/>
          <w:szCs w:val="22"/>
        </w:rPr>
        <w:t>Starotoruńska</w:t>
      </w:r>
      <w:proofErr w:type="spellEnd"/>
      <w:r w:rsidR="00C2612C" w:rsidRPr="00F35B3D">
        <w:rPr>
          <w:rFonts w:ascii="Calibri" w:eastAsia="Calibri" w:hAnsi="Calibri" w:cs="Calibri"/>
          <w:b/>
          <w:bCs/>
          <w:spacing w:val="-12"/>
          <w:sz w:val="20"/>
          <w:szCs w:val="22"/>
        </w:rPr>
        <w:t xml:space="preserve"> </w:t>
      </w:r>
      <w:r w:rsidR="00C2612C" w:rsidRPr="00F35B3D">
        <w:rPr>
          <w:rFonts w:ascii="Calibri" w:eastAsia="Calibri" w:hAnsi="Calibri" w:cs="Calibri"/>
          <w:b/>
          <w:bCs/>
          <w:sz w:val="20"/>
          <w:szCs w:val="22"/>
        </w:rPr>
        <w:t>1A,</w:t>
      </w:r>
      <w:r w:rsidR="00C2612C" w:rsidRPr="00F35B3D">
        <w:rPr>
          <w:rFonts w:ascii="Calibri" w:eastAsia="Calibri" w:hAnsi="Calibri" w:cs="Calibri"/>
          <w:b/>
          <w:bCs/>
          <w:spacing w:val="-11"/>
          <w:sz w:val="20"/>
          <w:szCs w:val="22"/>
        </w:rPr>
        <w:t xml:space="preserve"> </w:t>
      </w:r>
      <w:r w:rsidR="00C2612C" w:rsidRPr="00F35B3D">
        <w:rPr>
          <w:rFonts w:ascii="Calibri" w:eastAsia="Calibri" w:hAnsi="Calibri" w:cs="Calibri"/>
          <w:b/>
          <w:bCs/>
          <w:sz w:val="20"/>
          <w:szCs w:val="22"/>
        </w:rPr>
        <w:t>87-100</w:t>
      </w:r>
      <w:r w:rsidR="00C2612C" w:rsidRPr="00F35B3D">
        <w:rPr>
          <w:rFonts w:ascii="Calibri" w:eastAsia="Calibri" w:hAnsi="Calibri" w:cs="Calibri"/>
          <w:b/>
          <w:bCs/>
          <w:spacing w:val="-11"/>
          <w:sz w:val="20"/>
          <w:szCs w:val="22"/>
        </w:rPr>
        <w:t xml:space="preserve"> </w:t>
      </w:r>
      <w:r w:rsidR="00C2612C" w:rsidRPr="00F35B3D">
        <w:rPr>
          <w:rFonts w:ascii="Calibri" w:eastAsia="Calibri" w:hAnsi="Calibri" w:cs="Calibri"/>
          <w:b/>
          <w:bCs/>
          <w:sz w:val="20"/>
          <w:szCs w:val="22"/>
        </w:rPr>
        <w:t xml:space="preserve">Toruń. Znak sprawy: </w:t>
      </w:r>
      <w:proofErr w:type="spellStart"/>
      <w:r w:rsidR="00F35B3D" w:rsidRPr="00F35B3D">
        <w:rPr>
          <w:rFonts w:ascii="Calibri" w:eastAsia="Calibri" w:hAnsi="Calibri" w:cs="Calibri"/>
          <w:b/>
          <w:bCs/>
          <w:sz w:val="20"/>
          <w:szCs w:val="22"/>
        </w:rPr>
        <w:t>MPiTJPII</w:t>
      </w:r>
      <w:proofErr w:type="spellEnd"/>
      <w:r w:rsidR="00F35B3D" w:rsidRPr="00F35B3D">
        <w:rPr>
          <w:rFonts w:ascii="Calibri" w:eastAsia="Calibri" w:hAnsi="Calibri" w:cs="Calibri"/>
          <w:b/>
          <w:bCs/>
          <w:sz w:val="20"/>
          <w:szCs w:val="22"/>
        </w:rPr>
        <w:t>/ZP-01/05/2026/ZO.</w:t>
      </w:r>
    </w:p>
    <w:p w14:paraId="172BFEB8" w14:textId="6BEC783C" w:rsidR="00F77E39" w:rsidRPr="00507FEA" w:rsidRDefault="00F77E39" w:rsidP="00F35B3D">
      <w:pPr>
        <w:spacing w:after="0"/>
        <w:rPr>
          <w:rFonts w:ascii="Calibri" w:eastAsia="Calibri" w:hAnsi="Calibri" w:cs="Calibri"/>
          <w:b/>
          <w:bCs/>
          <w:sz w:val="20"/>
          <w:szCs w:val="20"/>
        </w:rPr>
      </w:pPr>
    </w:p>
    <w:p w14:paraId="4E2905B3" w14:textId="77777777" w:rsidR="00F77E39" w:rsidRPr="00507FEA" w:rsidRDefault="00F77E39" w:rsidP="00105C05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07FEA">
        <w:rPr>
          <w:rFonts w:ascii="Calibri" w:eastAsia="Calibri" w:hAnsi="Calibri" w:cs="Calibri"/>
          <w:b/>
          <w:bCs/>
          <w:sz w:val="20"/>
          <w:szCs w:val="20"/>
        </w:rPr>
        <w:t xml:space="preserve">Przedmiot zamówienia: </w:t>
      </w:r>
    </w:p>
    <w:p w14:paraId="7060CA8F" w14:textId="77777777" w:rsidR="0060250E" w:rsidRDefault="0060250E" w:rsidP="00F6515B">
      <w:pPr>
        <w:pStyle w:val="Akapitzlist"/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60250E">
        <w:rPr>
          <w:rFonts w:ascii="Calibri" w:eastAsia="Calibri" w:hAnsi="Calibri" w:cs="Calibri"/>
          <w:sz w:val="20"/>
          <w:szCs w:val="20"/>
        </w:rPr>
        <w:t>Przedmiotem zamówienia jest kompleksowa organizacja wydarzenia plenerowego z okazji Dnia Dziecka (dalej: „Wydarzenie”) o tematyce dotyczącej wybranych „Wybitnych Polaków na przestrzeni tysiącletniej historii Polski”, zlokalizowany na terenie Muzeum „Pamięć i Tożsamość” im. św. Jana Pawła II, obejmująca przygotowanie, realizację oraz obsługę wydarzenia wraz z zapewnieniem atrakcji, infrastruktury oraz personelu, zgodnie z wymaganiami określonymi w niniejszym OPZ.</w:t>
      </w:r>
    </w:p>
    <w:p w14:paraId="3E9CD6B2" w14:textId="339EDBBE" w:rsidR="00E77071" w:rsidRPr="00F35B3D" w:rsidRDefault="00F77E39" w:rsidP="00105C05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07FEA">
        <w:rPr>
          <w:rFonts w:ascii="Calibri" w:eastAsia="Calibri" w:hAnsi="Calibri" w:cs="Calibri"/>
          <w:b/>
          <w:bCs/>
          <w:sz w:val="20"/>
          <w:szCs w:val="20"/>
        </w:rPr>
        <w:t xml:space="preserve">Termin realizacji: </w:t>
      </w:r>
      <w:r w:rsidRPr="00507FEA">
        <w:rPr>
          <w:rFonts w:ascii="Calibri" w:eastAsia="Calibri" w:hAnsi="Calibri" w:cs="Calibri"/>
          <w:sz w:val="20"/>
          <w:szCs w:val="20"/>
        </w:rPr>
        <w:t xml:space="preserve">Wydarzenie odbędzie się w dniu 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>30 maja 2026 r. (sobota), w</w:t>
      </w:r>
      <w:r w:rsidR="00105C05" w:rsidRPr="00F35B3D">
        <w:rPr>
          <w:rFonts w:ascii="Calibri" w:eastAsia="Calibri" w:hAnsi="Calibri" w:cs="Calibri"/>
          <w:b/>
          <w:bCs/>
          <w:sz w:val="20"/>
          <w:szCs w:val="20"/>
        </w:rPr>
        <w:t> 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>godzinach od 1</w:t>
      </w:r>
      <w:r w:rsidR="00334B26" w:rsidRPr="00F35B3D">
        <w:rPr>
          <w:rFonts w:ascii="Calibri" w:eastAsia="Calibri" w:hAnsi="Calibri" w:cs="Calibri"/>
          <w:b/>
          <w:bCs/>
          <w:sz w:val="20"/>
          <w:szCs w:val="20"/>
        </w:rPr>
        <w:t>4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>:30 do 18:00.</w:t>
      </w:r>
      <w:r w:rsidRPr="00F35B3D">
        <w:rPr>
          <w:rFonts w:ascii="Calibri" w:eastAsia="Calibri" w:hAnsi="Calibri" w:cs="Calibri"/>
          <w:b/>
          <w:bCs/>
          <w:sz w:val="20"/>
          <w:szCs w:val="20"/>
        </w:rPr>
        <w:tab/>
      </w:r>
    </w:p>
    <w:p w14:paraId="045AF7C4" w14:textId="612DF1BC" w:rsidR="00E77071" w:rsidRPr="00A870F3" w:rsidRDefault="00F77E39" w:rsidP="00105C05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b/>
          <w:bCs/>
          <w:sz w:val="20"/>
          <w:szCs w:val="20"/>
        </w:rPr>
        <w:t xml:space="preserve">Miejsce realizacji: </w:t>
      </w:r>
      <w:r w:rsidRPr="00507FEA">
        <w:rPr>
          <w:rFonts w:ascii="Calibri" w:eastAsia="Calibri" w:hAnsi="Calibri" w:cs="Calibri"/>
          <w:sz w:val="20"/>
          <w:szCs w:val="20"/>
        </w:rPr>
        <w:t xml:space="preserve">Muzeum „Pamięć i Tożsamość” im. św. Jana Pawła II, ul. Droga </w:t>
      </w:r>
      <w:proofErr w:type="spellStart"/>
      <w:r w:rsidRPr="00507FEA">
        <w:rPr>
          <w:rFonts w:ascii="Calibri" w:eastAsia="Calibri" w:hAnsi="Calibri" w:cs="Calibri"/>
          <w:sz w:val="20"/>
          <w:szCs w:val="20"/>
        </w:rPr>
        <w:t>Starotoruńska</w:t>
      </w:r>
      <w:proofErr w:type="spellEnd"/>
      <w:r w:rsidRPr="00507FEA">
        <w:rPr>
          <w:rFonts w:ascii="Calibri" w:eastAsia="Calibri" w:hAnsi="Calibri" w:cs="Calibri"/>
          <w:sz w:val="20"/>
          <w:szCs w:val="20"/>
        </w:rPr>
        <w:t xml:space="preserve"> </w:t>
      </w:r>
      <w:r w:rsidR="00784E5D">
        <w:rPr>
          <w:rFonts w:ascii="Calibri" w:eastAsia="Calibri" w:hAnsi="Calibri" w:cs="Calibri"/>
          <w:sz w:val="20"/>
          <w:szCs w:val="20"/>
        </w:rPr>
        <w:t>1A</w:t>
      </w:r>
      <w:r w:rsidRPr="00507FEA">
        <w:rPr>
          <w:rFonts w:ascii="Calibri" w:eastAsia="Calibri" w:hAnsi="Calibri" w:cs="Calibri"/>
          <w:sz w:val="20"/>
          <w:szCs w:val="20"/>
        </w:rPr>
        <w:t>, 87-100 Toruń</w:t>
      </w:r>
      <w:r w:rsidR="002471C0">
        <w:rPr>
          <w:rFonts w:ascii="Calibri" w:eastAsia="Calibri" w:hAnsi="Calibri" w:cs="Calibri"/>
          <w:sz w:val="20"/>
          <w:szCs w:val="20"/>
        </w:rPr>
        <w:t>.</w:t>
      </w:r>
    </w:p>
    <w:p w14:paraId="7ED5BE5E" w14:textId="377640CA" w:rsidR="00F77E39" w:rsidRPr="00507FEA" w:rsidRDefault="00F77E39" w:rsidP="00105C05">
      <w:pPr>
        <w:pStyle w:val="Akapitzlist"/>
        <w:numPr>
          <w:ilvl w:val="0"/>
          <w:numId w:val="1"/>
        </w:numPr>
        <w:spacing w:after="0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b/>
          <w:bCs/>
          <w:sz w:val="20"/>
          <w:szCs w:val="20"/>
        </w:rPr>
        <w:t xml:space="preserve">Uczestnicy: </w:t>
      </w:r>
      <w:r w:rsidRPr="00507FEA">
        <w:rPr>
          <w:rFonts w:ascii="Calibri" w:eastAsia="Calibri" w:hAnsi="Calibri" w:cs="Calibri"/>
          <w:sz w:val="20"/>
          <w:szCs w:val="20"/>
        </w:rPr>
        <w:t xml:space="preserve">Szacunkowa liczba uczestników: </w:t>
      </w:r>
      <w:r w:rsidR="00334B26" w:rsidRPr="00A748F2">
        <w:rPr>
          <w:rFonts w:ascii="Calibri" w:eastAsia="Calibri" w:hAnsi="Calibri" w:cs="Calibri"/>
          <w:b/>
          <w:bCs/>
          <w:color w:val="000000" w:themeColor="text1"/>
          <w:sz w:val="20"/>
          <w:szCs w:val="20"/>
        </w:rPr>
        <w:t>300</w:t>
      </w:r>
      <w:r w:rsidRPr="00507FE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507FEA">
        <w:rPr>
          <w:rFonts w:ascii="Calibri" w:eastAsia="Calibri" w:hAnsi="Calibri" w:cs="Calibri"/>
          <w:sz w:val="20"/>
          <w:szCs w:val="20"/>
        </w:rPr>
        <w:t>dzieci wraz z opiekunami.</w:t>
      </w:r>
      <w:r w:rsidRPr="00507FEA">
        <w:rPr>
          <w:rFonts w:ascii="Calibri" w:eastAsia="Calibri" w:hAnsi="Calibri" w:cs="Calibri"/>
          <w:sz w:val="20"/>
          <w:szCs w:val="20"/>
        </w:rPr>
        <w:br/>
      </w:r>
      <w:r w:rsidRPr="00507FEA">
        <w:rPr>
          <w:rFonts w:ascii="Calibri" w:eastAsia="Calibri" w:hAnsi="Calibri" w:cs="Calibri"/>
          <w:color w:val="000000" w:themeColor="text1"/>
          <w:sz w:val="20"/>
          <w:szCs w:val="20"/>
        </w:rPr>
        <w:t>Uczestnikami wydarzenia będą dzieci w wieku od</w:t>
      </w:r>
      <w:r w:rsidR="007D4C57" w:rsidRPr="00507FE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Pr="00507FEA">
        <w:rPr>
          <w:rFonts w:ascii="Calibri" w:eastAsia="Calibri" w:hAnsi="Calibri" w:cs="Calibri"/>
          <w:color w:val="000000" w:themeColor="text1"/>
          <w:sz w:val="20"/>
          <w:szCs w:val="20"/>
        </w:rPr>
        <w:t>3 do 12 lat wraz z opiekunami.</w:t>
      </w:r>
    </w:p>
    <w:p w14:paraId="7CC55509" w14:textId="0B90ADD7" w:rsidR="00105C05" w:rsidRPr="00507FEA" w:rsidRDefault="00F77E39" w:rsidP="00105C05">
      <w:pPr>
        <w:pStyle w:val="v1elementtoproof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0"/>
          <w:szCs w:val="20"/>
        </w:rPr>
      </w:pPr>
      <w:r w:rsidRPr="00507FEA">
        <w:rPr>
          <w:rFonts w:ascii="Calibri" w:hAnsi="Calibri" w:cs="Calibri"/>
          <w:b/>
          <w:bCs/>
          <w:color w:val="000000"/>
          <w:sz w:val="20"/>
          <w:szCs w:val="20"/>
        </w:rPr>
        <w:t>Zakres zamówienia:</w:t>
      </w:r>
      <w:r w:rsidR="00105C05" w:rsidRPr="00507FEA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507FEA">
        <w:rPr>
          <w:rFonts w:ascii="Calibri" w:eastAsia="Calibri" w:hAnsi="Calibri" w:cs="Calibri"/>
          <w:sz w:val="20"/>
          <w:szCs w:val="20"/>
        </w:rPr>
        <w:t>Wykonawca zobowiązany jest do kompleksowego</w:t>
      </w:r>
      <w:r w:rsidR="00105C05" w:rsidRPr="00507FEA">
        <w:rPr>
          <w:rFonts w:ascii="Calibri" w:eastAsia="Calibri" w:hAnsi="Calibri" w:cs="Calibri"/>
          <w:sz w:val="20"/>
          <w:szCs w:val="20"/>
        </w:rPr>
        <w:t xml:space="preserve"> </w:t>
      </w:r>
      <w:r w:rsidRPr="00507FEA">
        <w:rPr>
          <w:rFonts w:ascii="Calibri" w:eastAsia="Calibri" w:hAnsi="Calibri" w:cs="Calibri"/>
          <w:sz w:val="20"/>
          <w:szCs w:val="20"/>
        </w:rPr>
        <w:t>przygotowania, organizacji, realizacji oraz koordynacji Wydarzenia</w:t>
      </w:r>
      <w:r w:rsidR="0060250E">
        <w:rPr>
          <w:rFonts w:ascii="Calibri" w:eastAsia="Calibri" w:hAnsi="Calibri" w:cs="Calibri"/>
          <w:sz w:val="20"/>
          <w:szCs w:val="20"/>
        </w:rPr>
        <w:t xml:space="preserve"> </w:t>
      </w:r>
      <w:r w:rsidR="0060250E" w:rsidRPr="0060250E">
        <w:rPr>
          <w:rFonts w:ascii="Calibri" w:eastAsia="Calibri" w:hAnsi="Calibri" w:cs="Calibri"/>
          <w:sz w:val="20"/>
          <w:szCs w:val="20"/>
        </w:rPr>
        <w:t xml:space="preserve">o tematyce dotyczącej wybranych </w:t>
      </w:r>
      <w:r w:rsidR="0060250E" w:rsidRPr="005A6FE4">
        <w:rPr>
          <w:rFonts w:ascii="Calibri" w:eastAsia="Calibri" w:hAnsi="Calibri" w:cs="Calibri"/>
          <w:b/>
          <w:bCs/>
          <w:sz w:val="20"/>
          <w:szCs w:val="20"/>
        </w:rPr>
        <w:t>„Wybitnych Polaków na przestrzeni tysiącletniej historii Polski”</w:t>
      </w:r>
      <w:r w:rsidRPr="005A6FE4">
        <w:rPr>
          <w:rFonts w:ascii="Calibri" w:eastAsia="Calibri" w:hAnsi="Calibri" w:cs="Calibri"/>
          <w:b/>
          <w:bCs/>
          <w:sz w:val="20"/>
          <w:szCs w:val="20"/>
        </w:rPr>
        <w:t>.</w:t>
      </w:r>
    </w:p>
    <w:p w14:paraId="1A7CC511" w14:textId="7591FDDF" w:rsidR="00F77E39" w:rsidRPr="00507FEA" w:rsidRDefault="00F77E39" w:rsidP="00105C05">
      <w:pPr>
        <w:pStyle w:val="v1elementtoproof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2C363A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Zakres zamówienia obejmuje w szczególności:</w:t>
      </w:r>
    </w:p>
    <w:p w14:paraId="3FA0E974" w14:textId="75CC9E46" w:rsidR="00F77E39" w:rsidRPr="00507FEA" w:rsidRDefault="00105C05" w:rsidP="00105C05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o</w:t>
      </w:r>
      <w:r w:rsidR="00F77E39" w:rsidRPr="00507FEA">
        <w:rPr>
          <w:rFonts w:ascii="Calibri" w:eastAsia="Calibri" w:hAnsi="Calibri" w:cs="Calibri"/>
          <w:sz w:val="20"/>
          <w:szCs w:val="20"/>
        </w:rPr>
        <w:t>pracowanie scenariusza wydarzenia i jego uzgodnienie</w:t>
      </w:r>
      <w:r w:rsidR="001B5F72">
        <w:rPr>
          <w:rFonts w:ascii="Calibri" w:eastAsia="Calibri" w:hAnsi="Calibri" w:cs="Calibri"/>
          <w:sz w:val="20"/>
          <w:szCs w:val="20"/>
        </w:rPr>
        <w:t xml:space="preserve"> zgodnie </w:t>
      </w:r>
      <w:r w:rsidR="00AB5877">
        <w:rPr>
          <w:rFonts w:ascii="Calibri" w:eastAsia="Calibri" w:hAnsi="Calibri" w:cs="Calibri"/>
          <w:sz w:val="20"/>
          <w:szCs w:val="20"/>
        </w:rPr>
        <w:t>z wytycznymi przedmiotu zamówienia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 </w:t>
      </w:r>
    </w:p>
    <w:p w14:paraId="1B28DD89" w14:textId="018CA5D0" w:rsidR="00F77E39" w:rsidRPr="00507FEA" w:rsidRDefault="00105C05" w:rsidP="00105C05">
      <w:pPr>
        <w:numPr>
          <w:ilvl w:val="0"/>
          <w:numId w:val="3"/>
        </w:num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o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pracowanie i realizację aranżacji przestrzeni wydarzenia, obejmującej strefy funkcjonalne, w tym: </w:t>
      </w:r>
    </w:p>
    <w:p w14:paraId="7153E3C8" w14:textId="77777777" w:rsidR="00A82BA0" w:rsidRPr="00A82BA0" w:rsidRDefault="00A82BA0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strefy tematyczne – min. łącznie 4 animatorów (w tym gra terenowa),</w:t>
      </w:r>
    </w:p>
    <w:p w14:paraId="2AA68BAE" w14:textId="5B589B8A" w:rsidR="00F77E39" w:rsidRPr="00A82BA0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strefę gastronomiczną</w:t>
      </w:r>
      <w:r w:rsidR="00D23283" w:rsidRPr="00A82BA0">
        <w:rPr>
          <w:rFonts w:ascii="Calibri" w:eastAsia="Calibri" w:hAnsi="Calibri" w:cs="Calibri"/>
          <w:sz w:val="20"/>
          <w:szCs w:val="20"/>
        </w:rPr>
        <w:t xml:space="preserve"> obejmującą stanowisko z lodami</w:t>
      </w:r>
      <w:r w:rsidR="007E09AD" w:rsidRPr="00A82BA0">
        <w:rPr>
          <w:rFonts w:ascii="Calibri" w:eastAsia="Calibri" w:hAnsi="Calibri" w:cs="Calibri"/>
          <w:sz w:val="20"/>
          <w:szCs w:val="20"/>
        </w:rPr>
        <w:t xml:space="preserve"> </w:t>
      </w:r>
      <w:r w:rsidR="007E09AD" w:rsidRPr="00A82BA0">
        <w:rPr>
          <w:rFonts w:ascii="Calibri" w:eastAsia="Calibri" w:hAnsi="Calibri" w:cs="Calibri"/>
          <w:b/>
          <w:bCs/>
          <w:sz w:val="20"/>
          <w:szCs w:val="20"/>
        </w:rPr>
        <w:t>min</w:t>
      </w:r>
      <w:r w:rsidR="00D23283" w:rsidRPr="00A82BA0">
        <w:rPr>
          <w:rFonts w:ascii="Calibri" w:eastAsia="Calibri" w:hAnsi="Calibri" w:cs="Calibri"/>
          <w:b/>
          <w:bCs/>
          <w:sz w:val="20"/>
          <w:szCs w:val="20"/>
        </w:rPr>
        <w:t>.</w:t>
      </w:r>
      <w:r w:rsidR="007E09AD" w:rsidRPr="00A82BA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="004E5608" w:rsidRPr="00A82BA0">
        <w:rPr>
          <w:rFonts w:ascii="Calibri" w:eastAsia="Calibri" w:hAnsi="Calibri" w:cs="Calibri"/>
          <w:b/>
          <w:bCs/>
          <w:sz w:val="20"/>
          <w:szCs w:val="20"/>
        </w:rPr>
        <w:t>2 osoby</w:t>
      </w:r>
      <w:r w:rsidRPr="00A82BA0">
        <w:rPr>
          <w:rFonts w:ascii="Calibri" w:eastAsia="Calibri" w:hAnsi="Calibri" w:cs="Calibri"/>
          <w:b/>
          <w:bCs/>
          <w:sz w:val="20"/>
          <w:szCs w:val="20"/>
        </w:rPr>
        <w:t>,</w:t>
      </w:r>
      <w:r w:rsidRPr="00A82BA0">
        <w:rPr>
          <w:rFonts w:ascii="Calibri" w:eastAsia="Calibri" w:hAnsi="Calibri" w:cs="Calibri"/>
          <w:sz w:val="20"/>
          <w:szCs w:val="20"/>
        </w:rPr>
        <w:t xml:space="preserve"> </w:t>
      </w:r>
    </w:p>
    <w:p w14:paraId="64D7DA8D" w14:textId="162C66AB" w:rsidR="00A82BA0" w:rsidRPr="00A82BA0" w:rsidRDefault="00D6239D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 xml:space="preserve">1 </w:t>
      </w:r>
      <w:r w:rsidR="00F77E39" w:rsidRPr="00A82BA0">
        <w:rPr>
          <w:rFonts w:ascii="Calibri" w:eastAsia="Calibri" w:hAnsi="Calibri" w:cs="Calibri"/>
          <w:sz w:val="20"/>
          <w:szCs w:val="20"/>
        </w:rPr>
        <w:t>punkt obsługi uczestników</w:t>
      </w:r>
      <w:r w:rsidR="00A77A05" w:rsidRPr="00A82BA0">
        <w:rPr>
          <w:rFonts w:ascii="Calibri" w:eastAsia="Calibri" w:hAnsi="Calibri" w:cs="Calibri"/>
          <w:sz w:val="20"/>
          <w:szCs w:val="20"/>
        </w:rPr>
        <w:t xml:space="preserve"> min. </w:t>
      </w:r>
      <w:r w:rsidR="00A77A05" w:rsidRPr="00A82BA0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A82BA0" w:rsidRPr="00A82BA0">
        <w:rPr>
          <w:rFonts w:ascii="Calibri" w:eastAsia="Calibri" w:hAnsi="Calibri" w:cs="Calibri"/>
          <w:b/>
          <w:bCs/>
          <w:sz w:val="20"/>
          <w:szCs w:val="20"/>
        </w:rPr>
        <w:t xml:space="preserve"> osoba</w:t>
      </w:r>
      <w:r w:rsidR="00A77A05" w:rsidRPr="00A82BA0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24969A7" w14:textId="44DC1DD6" w:rsidR="00F77E39" w:rsidRPr="00A82BA0" w:rsidRDefault="00A82BA0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b/>
          <w:bCs/>
          <w:sz w:val="20"/>
          <w:szCs w:val="20"/>
        </w:rPr>
        <w:t xml:space="preserve">prowadzenie wydarzenia – min.1 </w:t>
      </w:r>
      <w:r w:rsidR="007E09AD" w:rsidRPr="00A82BA0">
        <w:rPr>
          <w:rFonts w:ascii="Calibri" w:eastAsia="Calibri" w:hAnsi="Calibri" w:cs="Calibri"/>
          <w:b/>
          <w:bCs/>
          <w:sz w:val="20"/>
          <w:szCs w:val="20"/>
        </w:rPr>
        <w:t>konferansjer</w:t>
      </w:r>
      <w:r w:rsidR="00105C05" w:rsidRPr="00A82BA0">
        <w:rPr>
          <w:rFonts w:ascii="Calibri" w:eastAsia="Calibri" w:hAnsi="Calibri" w:cs="Calibri"/>
          <w:b/>
          <w:bCs/>
          <w:sz w:val="20"/>
          <w:szCs w:val="20"/>
        </w:rPr>
        <w:t>;</w:t>
      </w:r>
      <w:r w:rsidR="00F77E39" w:rsidRPr="00A82BA0">
        <w:rPr>
          <w:rFonts w:ascii="Calibri" w:eastAsia="Calibri" w:hAnsi="Calibri" w:cs="Calibri"/>
          <w:sz w:val="20"/>
          <w:szCs w:val="20"/>
        </w:rPr>
        <w:t xml:space="preserve"> </w:t>
      </w:r>
    </w:p>
    <w:p w14:paraId="65670488" w14:textId="777E7BAF" w:rsidR="00F77E39" w:rsidRPr="00507FEA" w:rsidRDefault="00105C05" w:rsidP="00105C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apewnienie zaplecza technicznego, obejmującego: </w:t>
      </w:r>
    </w:p>
    <w:p w14:paraId="3C25BF95" w14:textId="77777777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transport, </w:t>
      </w:r>
    </w:p>
    <w:p w14:paraId="0F33795E" w14:textId="73F43A8D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montaż i demontaż infrastruktury</w:t>
      </w:r>
      <w:r w:rsidR="00313922">
        <w:rPr>
          <w:rFonts w:ascii="Calibri" w:eastAsia="Calibri" w:hAnsi="Calibri" w:cs="Calibri"/>
          <w:sz w:val="20"/>
          <w:szCs w:val="20"/>
        </w:rPr>
        <w:t xml:space="preserve"> </w:t>
      </w:r>
      <w:r w:rsidR="00A82BA0">
        <w:rPr>
          <w:rFonts w:ascii="Calibri" w:eastAsia="Calibri" w:hAnsi="Calibri" w:cs="Calibri"/>
          <w:sz w:val="20"/>
          <w:szCs w:val="20"/>
        </w:rPr>
        <w:t>(tj.</w:t>
      </w:r>
      <w:r w:rsidR="00313922">
        <w:rPr>
          <w:rFonts w:ascii="Calibri" w:eastAsia="Calibri" w:hAnsi="Calibri" w:cs="Calibri"/>
          <w:sz w:val="20"/>
          <w:szCs w:val="20"/>
        </w:rPr>
        <w:t xml:space="preserve"> min 2 </w:t>
      </w:r>
      <w:r w:rsidR="0089476C">
        <w:rPr>
          <w:rFonts w:ascii="Calibri" w:eastAsia="Calibri" w:hAnsi="Calibri" w:cs="Calibri"/>
          <w:sz w:val="20"/>
          <w:szCs w:val="20"/>
        </w:rPr>
        <w:t>namioty</w:t>
      </w:r>
      <w:r w:rsidR="0089476C" w:rsidRPr="00507FEA">
        <w:rPr>
          <w:rFonts w:ascii="Calibri" w:eastAsia="Calibri" w:hAnsi="Calibri" w:cs="Calibri"/>
          <w:sz w:val="20"/>
          <w:szCs w:val="20"/>
        </w:rPr>
        <w:t>,</w:t>
      </w:r>
      <w:r w:rsidR="0089476C">
        <w:rPr>
          <w:rFonts w:ascii="Calibri" w:eastAsia="Calibri" w:hAnsi="Calibri" w:cs="Calibri"/>
          <w:sz w:val="20"/>
          <w:szCs w:val="20"/>
        </w:rPr>
        <w:t xml:space="preserve"> wykładzinę</w:t>
      </w:r>
      <w:r w:rsidR="006105C5">
        <w:rPr>
          <w:rFonts w:ascii="Calibri" w:eastAsia="Calibri" w:hAnsi="Calibri" w:cs="Calibri"/>
          <w:sz w:val="20"/>
          <w:szCs w:val="20"/>
        </w:rPr>
        <w:t xml:space="preserve"> w </w:t>
      </w:r>
      <w:r w:rsidR="00F627BE">
        <w:rPr>
          <w:rFonts w:ascii="Calibri" w:eastAsia="Calibri" w:hAnsi="Calibri" w:cs="Calibri"/>
          <w:sz w:val="20"/>
          <w:szCs w:val="20"/>
        </w:rPr>
        <w:t>budynku, liczba stołów</w:t>
      </w:r>
      <w:r w:rsidR="00F87EB8">
        <w:rPr>
          <w:rFonts w:ascii="Calibri" w:eastAsia="Calibri" w:hAnsi="Calibri" w:cs="Calibri"/>
          <w:sz w:val="20"/>
          <w:szCs w:val="20"/>
        </w:rPr>
        <w:t xml:space="preserve"> i krzes</w:t>
      </w:r>
      <w:r w:rsidR="00F627BE">
        <w:rPr>
          <w:rFonts w:ascii="Calibri" w:eastAsia="Calibri" w:hAnsi="Calibri" w:cs="Calibri"/>
          <w:sz w:val="20"/>
          <w:szCs w:val="20"/>
        </w:rPr>
        <w:t>eł</w:t>
      </w:r>
      <w:r w:rsidR="00F87EB8">
        <w:rPr>
          <w:rFonts w:ascii="Calibri" w:eastAsia="Calibri" w:hAnsi="Calibri" w:cs="Calibri"/>
          <w:sz w:val="20"/>
          <w:szCs w:val="20"/>
        </w:rPr>
        <w:t xml:space="preserve"> dostosowan</w:t>
      </w:r>
      <w:r w:rsidR="00F627BE">
        <w:rPr>
          <w:rFonts w:ascii="Calibri" w:eastAsia="Calibri" w:hAnsi="Calibri" w:cs="Calibri"/>
          <w:sz w:val="20"/>
          <w:szCs w:val="20"/>
        </w:rPr>
        <w:t>a</w:t>
      </w:r>
      <w:r w:rsidR="00F87EB8">
        <w:rPr>
          <w:rFonts w:ascii="Calibri" w:eastAsia="Calibri" w:hAnsi="Calibri" w:cs="Calibri"/>
          <w:sz w:val="20"/>
          <w:szCs w:val="20"/>
        </w:rPr>
        <w:t xml:space="preserve"> do aktywności dzieci</w:t>
      </w:r>
      <w:r w:rsidR="00161AA9">
        <w:rPr>
          <w:rFonts w:ascii="Calibri" w:eastAsia="Calibri" w:hAnsi="Calibri" w:cs="Calibri"/>
          <w:sz w:val="20"/>
          <w:szCs w:val="20"/>
        </w:rPr>
        <w:t>)</w:t>
      </w:r>
      <w:r w:rsidR="00F627BE">
        <w:rPr>
          <w:rFonts w:ascii="Calibri" w:eastAsia="Calibri" w:hAnsi="Calibri" w:cs="Calibri"/>
          <w:sz w:val="20"/>
          <w:szCs w:val="20"/>
        </w:rPr>
        <w:t xml:space="preserve">, </w:t>
      </w:r>
      <w:r w:rsidR="00F87EB8">
        <w:rPr>
          <w:rFonts w:ascii="Calibri" w:eastAsia="Calibri" w:hAnsi="Calibri" w:cs="Calibri"/>
          <w:sz w:val="20"/>
          <w:szCs w:val="20"/>
        </w:rPr>
        <w:t xml:space="preserve"> </w:t>
      </w:r>
      <w:r w:rsidR="0089476C">
        <w:rPr>
          <w:rFonts w:ascii="Calibri" w:eastAsia="Calibri" w:hAnsi="Calibri" w:cs="Calibri"/>
          <w:sz w:val="20"/>
          <w:szCs w:val="20"/>
        </w:rPr>
        <w:t xml:space="preserve"> </w:t>
      </w:r>
      <w:r w:rsidRPr="00507FEA">
        <w:rPr>
          <w:rFonts w:ascii="Calibri" w:eastAsia="Calibri" w:hAnsi="Calibri" w:cs="Calibri"/>
          <w:sz w:val="20"/>
          <w:szCs w:val="20"/>
        </w:rPr>
        <w:t xml:space="preserve"> </w:t>
      </w:r>
    </w:p>
    <w:p w14:paraId="44C3D481" w14:textId="376CC3E2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konfigurację i obsługę techniczną w trakcie wydarzenia</w:t>
      </w:r>
      <w:r w:rsidR="00161AA9">
        <w:rPr>
          <w:rFonts w:ascii="Calibri" w:eastAsia="Calibri" w:hAnsi="Calibri" w:cs="Calibri"/>
          <w:sz w:val="20"/>
          <w:szCs w:val="20"/>
        </w:rPr>
        <w:t xml:space="preserve"> (zapieczenie nagłośnienia i oprawy audio</w:t>
      </w:r>
      <w:r w:rsidR="0024283C">
        <w:rPr>
          <w:rFonts w:ascii="Calibri" w:eastAsia="Calibri" w:hAnsi="Calibri" w:cs="Calibri"/>
          <w:sz w:val="20"/>
          <w:szCs w:val="20"/>
        </w:rPr>
        <w:t xml:space="preserve">, osoby do obsługi sprzętu, wykorzystanie muzyki </w:t>
      </w:r>
      <w:r w:rsidR="00353C76">
        <w:rPr>
          <w:rFonts w:ascii="Calibri" w:eastAsia="Calibri" w:hAnsi="Calibri" w:cs="Calibri"/>
          <w:sz w:val="20"/>
          <w:szCs w:val="20"/>
        </w:rPr>
        <w:t xml:space="preserve">dostosowany do uczestników wydarzenia </w:t>
      </w:r>
      <w:r w:rsidR="0024283C">
        <w:rPr>
          <w:rFonts w:ascii="Calibri" w:eastAsia="Calibri" w:hAnsi="Calibri" w:cs="Calibri"/>
          <w:sz w:val="20"/>
          <w:szCs w:val="20"/>
        </w:rPr>
        <w:t xml:space="preserve">z </w:t>
      </w:r>
      <w:r w:rsidR="00E402DA">
        <w:rPr>
          <w:rFonts w:ascii="Calibri" w:eastAsia="Calibri" w:hAnsi="Calibri" w:cs="Calibri"/>
          <w:sz w:val="20"/>
          <w:szCs w:val="20"/>
        </w:rPr>
        <w:t>repertuaru</w:t>
      </w:r>
      <w:r w:rsidR="0024283C">
        <w:rPr>
          <w:rFonts w:ascii="Calibri" w:eastAsia="Calibri" w:hAnsi="Calibri" w:cs="Calibri"/>
          <w:sz w:val="20"/>
          <w:szCs w:val="20"/>
        </w:rPr>
        <w:t xml:space="preserve"> polskich wykonawców </w:t>
      </w:r>
      <w:r w:rsidR="00E402DA">
        <w:rPr>
          <w:rFonts w:ascii="Calibri" w:eastAsia="Calibri" w:hAnsi="Calibri" w:cs="Calibri"/>
          <w:sz w:val="20"/>
          <w:szCs w:val="20"/>
        </w:rPr>
        <w:t>np. Majka Jeżowska)</w:t>
      </w:r>
      <w:r w:rsidRPr="00507FEA">
        <w:rPr>
          <w:rFonts w:ascii="Calibri" w:eastAsia="Calibri" w:hAnsi="Calibri" w:cs="Calibri"/>
          <w:sz w:val="20"/>
          <w:szCs w:val="20"/>
        </w:rPr>
        <w:t xml:space="preserve">. </w:t>
      </w:r>
    </w:p>
    <w:p w14:paraId="27BC2C09" w14:textId="634D78AE" w:rsidR="00F77E39" w:rsidRPr="00507FEA" w:rsidRDefault="00105C05" w:rsidP="00105C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apewnienie </w:t>
      </w:r>
      <w:r w:rsidR="00B846A1">
        <w:rPr>
          <w:rFonts w:ascii="Calibri" w:eastAsia="Calibri" w:hAnsi="Calibri" w:cs="Calibri"/>
          <w:sz w:val="20"/>
          <w:szCs w:val="20"/>
        </w:rPr>
        <w:t xml:space="preserve">minimalnej ilości 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personelu, w tym: </w:t>
      </w:r>
    </w:p>
    <w:p w14:paraId="78F22092" w14:textId="12D00E0E" w:rsidR="00F77E39" w:rsidRPr="00A82BA0" w:rsidRDefault="00A82BA0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animatorów</w:t>
      </w:r>
      <w:r w:rsidR="00F77E39" w:rsidRPr="00A82BA0">
        <w:rPr>
          <w:rFonts w:ascii="Calibri" w:eastAsia="Calibri" w:hAnsi="Calibri" w:cs="Calibri"/>
          <w:sz w:val="20"/>
          <w:szCs w:val="20"/>
        </w:rPr>
        <w:t xml:space="preserve"> </w:t>
      </w:r>
      <w:r w:rsidR="000E33CE" w:rsidRPr="00A82BA0">
        <w:rPr>
          <w:rFonts w:ascii="Calibri" w:eastAsia="Calibri" w:hAnsi="Calibri" w:cs="Calibri"/>
          <w:sz w:val="20"/>
          <w:szCs w:val="20"/>
        </w:rPr>
        <w:t>(strefy tematyczne / gra terenowa)</w:t>
      </w:r>
      <w:r w:rsidR="00A16623" w:rsidRPr="00A82BA0">
        <w:rPr>
          <w:rFonts w:ascii="Calibri" w:eastAsia="Calibri" w:hAnsi="Calibri" w:cs="Calibri"/>
          <w:sz w:val="20"/>
          <w:szCs w:val="20"/>
        </w:rPr>
        <w:t xml:space="preserve"> 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- </w:t>
      </w:r>
      <w:r w:rsidRPr="00A82BA0">
        <w:rPr>
          <w:rFonts w:ascii="Calibri" w:eastAsia="Calibri" w:hAnsi="Calibri" w:cs="Calibri"/>
          <w:sz w:val="20"/>
          <w:szCs w:val="20"/>
        </w:rPr>
        <w:t>6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 osób,</w:t>
      </w:r>
    </w:p>
    <w:p w14:paraId="10E519A5" w14:textId="77777777" w:rsidR="00251448" w:rsidRPr="00A82BA0" w:rsidRDefault="00F77E39" w:rsidP="0025144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prowadząc</w:t>
      </w:r>
      <w:r w:rsidR="00251448" w:rsidRPr="00A82BA0">
        <w:rPr>
          <w:rFonts w:ascii="Calibri" w:eastAsia="Calibri" w:hAnsi="Calibri" w:cs="Calibri"/>
          <w:sz w:val="20"/>
          <w:szCs w:val="20"/>
        </w:rPr>
        <w:t>y</w:t>
      </w:r>
      <w:r w:rsidRPr="00A82BA0">
        <w:rPr>
          <w:rFonts w:ascii="Calibri" w:eastAsia="Calibri" w:hAnsi="Calibri" w:cs="Calibri"/>
          <w:sz w:val="20"/>
          <w:szCs w:val="20"/>
        </w:rPr>
        <w:t xml:space="preserve"> wydarzenie (konferansjera)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 – 1 osoba</w:t>
      </w:r>
      <w:r w:rsidRPr="00A82BA0">
        <w:rPr>
          <w:rFonts w:ascii="Calibri" w:eastAsia="Calibri" w:hAnsi="Calibri" w:cs="Calibri"/>
          <w:sz w:val="20"/>
          <w:szCs w:val="20"/>
        </w:rPr>
        <w:t xml:space="preserve">, </w:t>
      </w:r>
    </w:p>
    <w:p w14:paraId="0BF53FE4" w14:textId="31A1732F" w:rsidR="00F77E39" w:rsidRPr="00A82BA0" w:rsidRDefault="00F77E39" w:rsidP="00251448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obsług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a </w:t>
      </w:r>
      <w:r w:rsidRPr="00A82BA0">
        <w:rPr>
          <w:rFonts w:ascii="Calibri" w:eastAsia="Calibri" w:hAnsi="Calibri" w:cs="Calibri"/>
          <w:sz w:val="20"/>
          <w:szCs w:val="20"/>
        </w:rPr>
        <w:t>technicz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na </w:t>
      </w:r>
      <w:r w:rsidRPr="00A82BA0">
        <w:rPr>
          <w:rFonts w:ascii="Calibri" w:eastAsia="Calibri" w:hAnsi="Calibri" w:cs="Calibri"/>
          <w:sz w:val="20"/>
          <w:szCs w:val="20"/>
        </w:rPr>
        <w:t>i pomocniczej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 – </w:t>
      </w:r>
      <w:r w:rsidR="00A82BA0" w:rsidRPr="00A82BA0">
        <w:rPr>
          <w:rFonts w:ascii="Calibri" w:eastAsia="Calibri" w:hAnsi="Calibri" w:cs="Calibri"/>
          <w:sz w:val="20"/>
          <w:szCs w:val="20"/>
        </w:rPr>
        <w:t>1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 osob</w:t>
      </w:r>
      <w:r w:rsidR="00A82BA0" w:rsidRPr="00A82BA0">
        <w:rPr>
          <w:rFonts w:ascii="Calibri" w:eastAsia="Calibri" w:hAnsi="Calibri" w:cs="Calibri"/>
          <w:sz w:val="20"/>
          <w:szCs w:val="20"/>
        </w:rPr>
        <w:t>a</w:t>
      </w:r>
      <w:r w:rsidR="00251448" w:rsidRPr="00A82BA0">
        <w:rPr>
          <w:rFonts w:ascii="Calibri" w:eastAsia="Calibri" w:hAnsi="Calibri" w:cs="Calibri"/>
          <w:sz w:val="20"/>
          <w:szCs w:val="20"/>
        </w:rPr>
        <w:t>,</w:t>
      </w:r>
    </w:p>
    <w:p w14:paraId="53C949AF" w14:textId="365FC0E4" w:rsidR="000E33CE" w:rsidRPr="00A82BA0" w:rsidRDefault="000E33CE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strefa gast</w:t>
      </w:r>
      <w:r w:rsidR="00251448" w:rsidRPr="00A82BA0">
        <w:rPr>
          <w:rFonts w:ascii="Calibri" w:eastAsia="Calibri" w:hAnsi="Calibri" w:cs="Calibri"/>
          <w:sz w:val="20"/>
          <w:szCs w:val="20"/>
        </w:rPr>
        <w:t xml:space="preserve">ronomiczna </w:t>
      </w:r>
      <w:r w:rsidRPr="00A82BA0">
        <w:rPr>
          <w:rFonts w:ascii="Calibri" w:eastAsia="Calibri" w:hAnsi="Calibri" w:cs="Calibri"/>
          <w:sz w:val="20"/>
          <w:szCs w:val="20"/>
        </w:rPr>
        <w:t xml:space="preserve">– </w:t>
      </w:r>
      <w:r w:rsidR="00A82BA0" w:rsidRPr="00A82BA0">
        <w:rPr>
          <w:rFonts w:ascii="Calibri" w:eastAsia="Calibri" w:hAnsi="Calibri" w:cs="Calibri"/>
          <w:sz w:val="20"/>
          <w:szCs w:val="20"/>
        </w:rPr>
        <w:t>1</w:t>
      </w:r>
      <w:r w:rsidRPr="00A82BA0">
        <w:rPr>
          <w:rFonts w:ascii="Calibri" w:eastAsia="Calibri" w:hAnsi="Calibri" w:cs="Calibri"/>
          <w:sz w:val="20"/>
          <w:szCs w:val="20"/>
        </w:rPr>
        <w:t xml:space="preserve"> osoby </w:t>
      </w:r>
    </w:p>
    <w:p w14:paraId="2C6AF617" w14:textId="00945520" w:rsidR="00251448" w:rsidRPr="00A82BA0" w:rsidRDefault="00251448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punkt obsługi uczestników – 1 osoba</w:t>
      </w:r>
    </w:p>
    <w:p w14:paraId="6E262B4D" w14:textId="0C236642" w:rsidR="00A16623" w:rsidRPr="00A82BA0" w:rsidRDefault="00A16623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A82BA0">
        <w:rPr>
          <w:rFonts w:ascii="Calibri" w:eastAsia="Calibri" w:hAnsi="Calibri" w:cs="Calibri"/>
          <w:sz w:val="20"/>
          <w:szCs w:val="20"/>
        </w:rPr>
        <w:t>koordynator zgodnie z umową</w:t>
      </w:r>
      <w:r w:rsidR="00A82BA0" w:rsidRPr="00A82BA0">
        <w:rPr>
          <w:rFonts w:ascii="Calibri" w:eastAsia="Calibri" w:hAnsi="Calibri" w:cs="Calibri"/>
          <w:sz w:val="20"/>
          <w:szCs w:val="20"/>
        </w:rPr>
        <w:t>- 2</w:t>
      </w:r>
      <w:r w:rsidRPr="00A82BA0">
        <w:rPr>
          <w:rFonts w:ascii="Calibri" w:eastAsia="Calibri" w:hAnsi="Calibri" w:cs="Calibri"/>
          <w:sz w:val="20"/>
          <w:szCs w:val="20"/>
        </w:rPr>
        <w:t xml:space="preserve"> osob</w:t>
      </w:r>
      <w:r w:rsidR="00A82BA0" w:rsidRPr="00A82BA0">
        <w:rPr>
          <w:rFonts w:ascii="Calibri" w:eastAsia="Calibri" w:hAnsi="Calibri" w:cs="Calibri"/>
          <w:sz w:val="20"/>
          <w:szCs w:val="20"/>
        </w:rPr>
        <w:t>y</w:t>
      </w:r>
      <w:r w:rsidRPr="00A82BA0">
        <w:rPr>
          <w:rFonts w:ascii="Calibri" w:eastAsia="Calibri" w:hAnsi="Calibri" w:cs="Calibri"/>
          <w:sz w:val="20"/>
          <w:szCs w:val="20"/>
        </w:rPr>
        <w:t xml:space="preserve"> </w:t>
      </w:r>
    </w:p>
    <w:p w14:paraId="1430B9B6" w14:textId="17D7A4C3" w:rsidR="005B3B67" w:rsidRPr="005A6FE4" w:rsidRDefault="005B3B67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b/>
          <w:bCs/>
          <w:sz w:val="20"/>
          <w:szCs w:val="20"/>
        </w:rPr>
      </w:pPr>
      <w:r w:rsidRPr="005A6FE4">
        <w:rPr>
          <w:rFonts w:ascii="Calibri" w:eastAsia="Calibri" w:hAnsi="Calibri" w:cs="Calibri"/>
          <w:b/>
          <w:bCs/>
          <w:sz w:val="20"/>
          <w:szCs w:val="20"/>
        </w:rPr>
        <w:t xml:space="preserve">RAZEM: </w:t>
      </w:r>
      <w:r w:rsidR="00A16623" w:rsidRPr="005A6FE4">
        <w:rPr>
          <w:rFonts w:ascii="Calibri" w:eastAsia="Calibri" w:hAnsi="Calibri" w:cs="Calibri"/>
          <w:b/>
          <w:bCs/>
          <w:sz w:val="20"/>
          <w:szCs w:val="20"/>
        </w:rPr>
        <w:t>1</w:t>
      </w:r>
      <w:r w:rsidR="00A82BA0" w:rsidRPr="005A6FE4">
        <w:rPr>
          <w:rFonts w:ascii="Calibri" w:eastAsia="Calibri" w:hAnsi="Calibri" w:cs="Calibri"/>
          <w:b/>
          <w:bCs/>
          <w:sz w:val="20"/>
          <w:szCs w:val="20"/>
        </w:rPr>
        <w:t>2</w:t>
      </w:r>
      <w:r w:rsidR="00A16623" w:rsidRPr="005A6FE4">
        <w:rPr>
          <w:rFonts w:ascii="Calibri" w:eastAsia="Calibri" w:hAnsi="Calibri" w:cs="Calibri"/>
          <w:b/>
          <w:bCs/>
          <w:sz w:val="20"/>
          <w:szCs w:val="20"/>
        </w:rPr>
        <w:t xml:space="preserve"> osób </w:t>
      </w:r>
    </w:p>
    <w:p w14:paraId="5AA0B2D7" w14:textId="1CBC2D51" w:rsidR="00F77E39" w:rsidRPr="00507FEA" w:rsidRDefault="00105C05" w:rsidP="00105C0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apewnienie oprawy dźwiękowej wydarzenia, obejmującej: </w:t>
      </w:r>
    </w:p>
    <w:p w14:paraId="61F9D7F7" w14:textId="77777777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nagłośnienie, </w:t>
      </w:r>
    </w:p>
    <w:p w14:paraId="48DF1438" w14:textId="77777777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obsługę techniczną, </w:t>
      </w:r>
    </w:p>
    <w:p w14:paraId="31177AFE" w14:textId="2916CF61" w:rsidR="00F77E39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materiał muzyczny</w:t>
      </w:r>
      <w:r w:rsidR="00DE63D9">
        <w:rPr>
          <w:rFonts w:ascii="Calibri" w:eastAsia="Calibri" w:hAnsi="Calibri" w:cs="Calibri"/>
          <w:sz w:val="20"/>
          <w:szCs w:val="20"/>
        </w:rPr>
        <w:t xml:space="preserve"> </w:t>
      </w:r>
      <w:r w:rsidR="00353C76">
        <w:rPr>
          <w:rFonts w:ascii="Calibri" w:eastAsia="Calibri" w:hAnsi="Calibri" w:cs="Calibri"/>
          <w:sz w:val="20"/>
          <w:szCs w:val="20"/>
        </w:rPr>
        <w:t>dostosowany do uczestników wydarzenia z repertuaru polskich wykonawców np. Majka Jeżowska)</w:t>
      </w:r>
      <w:r w:rsidRPr="00507FEA">
        <w:rPr>
          <w:rFonts w:ascii="Calibri" w:eastAsia="Calibri" w:hAnsi="Calibri" w:cs="Calibri"/>
          <w:sz w:val="20"/>
          <w:szCs w:val="20"/>
        </w:rPr>
        <w:t xml:space="preserve">, </w:t>
      </w:r>
    </w:p>
    <w:p w14:paraId="26845DCC" w14:textId="34CBCD41" w:rsidR="00BE1E3D" w:rsidRPr="00507FEA" w:rsidRDefault="00F77E39" w:rsidP="00105C0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lastRenderedPageBreak/>
        <w:t>uregulowanie praw autorskich (ZAIKS)</w:t>
      </w:r>
      <w:r w:rsidR="00105C05" w:rsidRPr="00507FEA">
        <w:rPr>
          <w:rFonts w:ascii="Calibri" w:eastAsia="Calibri" w:hAnsi="Calibri" w:cs="Calibri"/>
          <w:sz w:val="20"/>
          <w:szCs w:val="20"/>
        </w:rPr>
        <w:t>;</w:t>
      </w:r>
      <w:r w:rsidRPr="00507FEA">
        <w:rPr>
          <w:rFonts w:ascii="Calibri" w:eastAsia="Calibri" w:hAnsi="Calibri" w:cs="Calibri"/>
          <w:sz w:val="20"/>
          <w:szCs w:val="20"/>
        </w:rPr>
        <w:t xml:space="preserve"> </w:t>
      </w:r>
    </w:p>
    <w:p w14:paraId="6FD73942" w14:textId="17D653CC" w:rsidR="00BE1E3D" w:rsidRPr="00507FEA" w:rsidRDefault="00105C05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>apewnienie bieżącej współpracy z Zamawiającym na etapie przygotowania i</w:t>
      </w:r>
      <w:r w:rsidR="00BC7EA8" w:rsidRPr="00507FEA">
        <w:rPr>
          <w:rFonts w:ascii="Calibri" w:eastAsia="Calibri" w:hAnsi="Calibri" w:cs="Calibri"/>
          <w:sz w:val="20"/>
          <w:szCs w:val="20"/>
        </w:rPr>
        <w:t> </w:t>
      </w:r>
      <w:r w:rsidR="00F77E39" w:rsidRPr="00507FEA">
        <w:rPr>
          <w:rFonts w:ascii="Calibri" w:eastAsia="Calibri" w:hAnsi="Calibri" w:cs="Calibri"/>
          <w:sz w:val="20"/>
          <w:szCs w:val="20"/>
        </w:rPr>
        <w:t>realizacji wydarzenia</w:t>
      </w:r>
      <w:r w:rsidRPr="00507FEA">
        <w:rPr>
          <w:rFonts w:ascii="Calibri" w:eastAsia="Calibri" w:hAnsi="Calibri" w:cs="Calibri"/>
          <w:sz w:val="20"/>
          <w:szCs w:val="20"/>
        </w:rPr>
        <w:t>;</w:t>
      </w:r>
    </w:p>
    <w:p w14:paraId="43E7BD69" w14:textId="5FBECB64" w:rsidR="00BE1E3D" w:rsidRPr="00507FEA" w:rsidRDefault="00105C05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w</w:t>
      </w:r>
      <w:r w:rsidR="00F77E39" w:rsidRPr="00507FEA">
        <w:rPr>
          <w:rFonts w:ascii="Calibri" w:eastAsia="Calibri" w:hAnsi="Calibri" w:cs="Calibri"/>
          <w:sz w:val="20"/>
          <w:szCs w:val="20"/>
        </w:rPr>
        <w:t>spółpracę z zarządcą obiektu oraz uzgadnianie kwestii technicznych i</w:t>
      </w:r>
      <w:r w:rsidR="00BC7EA8" w:rsidRPr="00507FEA">
        <w:rPr>
          <w:rFonts w:ascii="Calibri" w:eastAsia="Calibri" w:hAnsi="Calibri" w:cs="Calibri"/>
          <w:sz w:val="20"/>
          <w:szCs w:val="20"/>
        </w:rPr>
        <w:t> </w:t>
      </w:r>
      <w:r w:rsidR="00F77E39" w:rsidRPr="00507FEA">
        <w:rPr>
          <w:rFonts w:ascii="Calibri" w:eastAsia="Calibri" w:hAnsi="Calibri" w:cs="Calibri"/>
          <w:sz w:val="20"/>
          <w:szCs w:val="20"/>
        </w:rPr>
        <w:t>organizacyjnych</w:t>
      </w:r>
      <w:r w:rsidR="00BC7EA8" w:rsidRPr="00507FEA">
        <w:rPr>
          <w:rFonts w:ascii="Calibri" w:eastAsia="Calibri" w:hAnsi="Calibri" w:cs="Calibri"/>
          <w:sz w:val="20"/>
          <w:szCs w:val="20"/>
        </w:rPr>
        <w:t>;</w:t>
      </w:r>
    </w:p>
    <w:p w14:paraId="747A1DCB" w14:textId="08A56ED7" w:rsidR="00BE1E3D" w:rsidRPr="00507FEA" w:rsidRDefault="00105C05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apewnienie transportu, montażu i demontażu wszystkich elementów wydarzenia. </w:t>
      </w:r>
    </w:p>
    <w:p w14:paraId="5E32C7AA" w14:textId="25D9E6FF" w:rsidR="00BE1E3D" w:rsidRPr="00507FEA" w:rsidRDefault="00105C05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z</w:t>
      </w:r>
      <w:r w:rsidR="00F77E39" w:rsidRPr="00507FEA">
        <w:rPr>
          <w:rFonts w:ascii="Calibri" w:eastAsia="Calibri" w:hAnsi="Calibri" w:cs="Calibri"/>
          <w:sz w:val="20"/>
          <w:szCs w:val="20"/>
        </w:rPr>
        <w:t xml:space="preserve">apewnienie bezpieczeństwa uczestników, w tym: </w:t>
      </w:r>
    </w:p>
    <w:p w14:paraId="1D0C5CC8" w14:textId="77777777" w:rsidR="00BE1E3D" w:rsidRPr="00507FEA" w:rsidRDefault="00F77E39" w:rsidP="00105C05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przestrzeganie przepisów BHP i PPOŻ, </w:t>
      </w:r>
    </w:p>
    <w:p w14:paraId="6F281A6E" w14:textId="78BCEBE7" w:rsidR="00BE1E3D" w:rsidRPr="00507FEA" w:rsidRDefault="00F77E39" w:rsidP="00105C05">
      <w:pPr>
        <w:pStyle w:val="Akapitzlist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>posiadanie stosownego ubezpieczenia</w:t>
      </w:r>
      <w:r w:rsidR="0021407C">
        <w:rPr>
          <w:rFonts w:ascii="Calibri" w:eastAsia="Calibri" w:hAnsi="Calibri" w:cs="Calibri"/>
          <w:sz w:val="20"/>
          <w:szCs w:val="20"/>
        </w:rPr>
        <w:t xml:space="preserve"> </w:t>
      </w:r>
      <w:r w:rsidR="0021407C" w:rsidRPr="0021407C">
        <w:rPr>
          <w:rFonts w:ascii="Calibri" w:eastAsia="Calibri" w:hAnsi="Calibri" w:cs="Calibri"/>
          <w:sz w:val="20"/>
          <w:szCs w:val="20"/>
        </w:rPr>
        <w:t xml:space="preserve">min 100.000,00 </w:t>
      </w:r>
      <w:r w:rsidR="00A748F2">
        <w:rPr>
          <w:rFonts w:ascii="Calibri" w:eastAsia="Calibri" w:hAnsi="Calibri" w:cs="Calibri"/>
          <w:sz w:val="20"/>
          <w:szCs w:val="20"/>
        </w:rPr>
        <w:t>zł</w:t>
      </w:r>
      <w:r w:rsidR="00BC7EA8" w:rsidRPr="00507FEA">
        <w:rPr>
          <w:rFonts w:ascii="Calibri" w:eastAsia="Calibri" w:hAnsi="Calibri" w:cs="Calibri"/>
          <w:sz w:val="20"/>
          <w:szCs w:val="20"/>
        </w:rPr>
        <w:t>;</w:t>
      </w:r>
    </w:p>
    <w:p w14:paraId="5F1BDD0F" w14:textId="61BBB015" w:rsidR="00BE1E3D" w:rsidRPr="00507FEA" w:rsidRDefault="00BC7EA8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 u</w:t>
      </w:r>
      <w:r w:rsidR="00F77E39" w:rsidRPr="00507FEA">
        <w:rPr>
          <w:rFonts w:ascii="Calibri" w:eastAsia="Calibri" w:hAnsi="Calibri" w:cs="Calibri"/>
          <w:sz w:val="20"/>
          <w:szCs w:val="20"/>
        </w:rPr>
        <w:t>trzymanie porządku podczas wydarzenia oraz uprzątnięcie terenu po jego zakończeniu</w:t>
      </w:r>
      <w:r w:rsidRPr="00507FEA">
        <w:rPr>
          <w:rFonts w:ascii="Calibri" w:eastAsia="Calibri" w:hAnsi="Calibri" w:cs="Calibri"/>
          <w:sz w:val="20"/>
          <w:szCs w:val="20"/>
        </w:rPr>
        <w:t>;</w:t>
      </w:r>
    </w:p>
    <w:p w14:paraId="16AC73E1" w14:textId="71B22A3D" w:rsidR="00F77E39" w:rsidRPr="00507FEA" w:rsidRDefault="00BC7EA8" w:rsidP="00105C05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sz w:val="20"/>
          <w:szCs w:val="20"/>
        </w:rPr>
        <w:t xml:space="preserve"> r</w:t>
      </w:r>
      <w:r w:rsidR="00F77E39" w:rsidRPr="00507FEA">
        <w:rPr>
          <w:rFonts w:ascii="Calibri" w:eastAsia="Calibri" w:hAnsi="Calibri" w:cs="Calibri"/>
          <w:sz w:val="20"/>
          <w:szCs w:val="20"/>
        </w:rPr>
        <w:t>ealizację wydarzenia w sposób zapewniający wysoki poziom organizacyjny oraz bezpieczeństwo uczestników.</w:t>
      </w:r>
    </w:p>
    <w:p w14:paraId="2DE2F2FD" w14:textId="77777777" w:rsidR="00BE1E3D" w:rsidRPr="00507FEA" w:rsidRDefault="00BE1E3D" w:rsidP="00105C05">
      <w:pPr>
        <w:pStyle w:val="Akapitzlist"/>
        <w:spacing w:before="100" w:beforeAutospacing="1" w:after="100" w:afterAutospacing="1" w:line="240" w:lineRule="auto"/>
        <w:ind w:left="360"/>
        <w:jc w:val="both"/>
        <w:rPr>
          <w:rFonts w:ascii="Calibri" w:eastAsia="Calibri" w:hAnsi="Calibri" w:cs="Calibri"/>
          <w:sz w:val="20"/>
          <w:szCs w:val="20"/>
        </w:rPr>
      </w:pPr>
    </w:p>
    <w:p w14:paraId="16D4A532" w14:textId="44FDC21C" w:rsidR="006B7202" w:rsidRPr="00507FEA" w:rsidRDefault="00BE1E3D" w:rsidP="0024206F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eastAsia="Calibri" w:hAnsi="Calibri" w:cs="Calibri"/>
          <w:b/>
          <w:bCs/>
          <w:sz w:val="20"/>
          <w:szCs w:val="20"/>
        </w:rPr>
        <w:t>Charakter wydarzenia:</w:t>
      </w:r>
      <w:r w:rsidRPr="00507FEA">
        <w:rPr>
          <w:rFonts w:ascii="Calibri" w:eastAsia="Calibri" w:hAnsi="Calibri" w:cs="Calibri"/>
          <w:sz w:val="20"/>
          <w:szCs w:val="20"/>
        </w:rPr>
        <w:t xml:space="preserve"> </w:t>
      </w:r>
      <w:r w:rsidRPr="00507FEA">
        <w:rPr>
          <w:rFonts w:ascii="Calibri" w:hAnsi="Calibri" w:cs="Calibri"/>
          <w:sz w:val="20"/>
          <w:szCs w:val="20"/>
        </w:rPr>
        <w:t xml:space="preserve">Wydarzenie powinno zostać zrealizowane w oparciu o spójną koncepcję tematyczną o charakterze edukacyjno-animacyjnym, łączącą elementy zabawy, edukacji oraz aktywności twórczej. Zamawiający wymaga, aby scenariusz wydarzenia opierał się na formule gry terenowej oraz stref tematycznych inspirowanych </w:t>
      </w:r>
      <w:r w:rsidR="00AB5877" w:rsidRPr="0060250E">
        <w:rPr>
          <w:rFonts w:ascii="Calibri" w:eastAsia="Calibri" w:hAnsi="Calibri" w:cs="Calibri"/>
          <w:sz w:val="20"/>
          <w:szCs w:val="20"/>
        </w:rPr>
        <w:t>tematy</w:t>
      </w:r>
      <w:r w:rsidR="00AB5877">
        <w:rPr>
          <w:rFonts w:ascii="Calibri" w:eastAsia="Calibri" w:hAnsi="Calibri" w:cs="Calibri"/>
          <w:sz w:val="20"/>
          <w:szCs w:val="20"/>
        </w:rPr>
        <w:t>ką</w:t>
      </w:r>
      <w:r w:rsidR="00AB5877" w:rsidRPr="0060250E">
        <w:rPr>
          <w:rFonts w:ascii="Calibri" w:eastAsia="Calibri" w:hAnsi="Calibri" w:cs="Calibri"/>
          <w:sz w:val="20"/>
          <w:szCs w:val="20"/>
        </w:rPr>
        <w:t xml:space="preserve"> dotycząc</w:t>
      </w:r>
      <w:r w:rsidR="00AB5877">
        <w:rPr>
          <w:rFonts w:ascii="Calibri" w:eastAsia="Calibri" w:hAnsi="Calibri" w:cs="Calibri"/>
          <w:sz w:val="20"/>
          <w:szCs w:val="20"/>
        </w:rPr>
        <w:t>ą</w:t>
      </w:r>
      <w:r w:rsidR="00AB5877" w:rsidRPr="0060250E">
        <w:rPr>
          <w:rFonts w:ascii="Calibri" w:eastAsia="Calibri" w:hAnsi="Calibri" w:cs="Calibri"/>
          <w:sz w:val="20"/>
          <w:szCs w:val="20"/>
        </w:rPr>
        <w:t xml:space="preserve"> wybranych „Wybitnych Polaków na przestrzeni tysiącletniej historii Polski”</w:t>
      </w:r>
      <w:r w:rsidR="00AB5877">
        <w:rPr>
          <w:rFonts w:ascii="Calibri" w:eastAsia="Calibri" w:hAnsi="Calibri" w:cs="Calibri"/>
          <w:sz w:val="20"/>
          <w:szCs w:val="20"/>
        </w:rPr>
        <w:t xml:space="preserve">(np. Kazimierz Wielki, </w:t>
      </w:r>
      <w:r w:rsidR="003F051A">
        <w:rPr>
          <w:rFonts w:ascii="Calibri" w:eastAsia="Calibri" w:hAnsi="Calibri" w:cs="Calibri"/>
          <w:sz w:val="20"/>
          <w:szCs w:val="20"/>
        </w:rPr>
        <w:t>Maria Skłodowska-Curie, Adam Mickiewicz</w:t>
      </w:r>
      <w:r w:rsidR="00D919CA">
        <w:rPr>
          <w:rFonts w:ascii="Calibri" w:eastAsia="Calibri" w:hAnsi="Calibri" w:cs="Calibri"/>
          <w:sz w:val="20"/>
          <w:szCs w:val="20"/>
        </w:rPr>
        <w:t xml:space="preserve"> itp. …</w:t>
      </w:r>
      <w:r w:rsidR="003F051A">
        <w:rPr>
          <w:rFonts w:ascii="Calibri" w:eastAsia="Calibri" w:hAnsi="Calibri" w:cs="Calibri"/>
          <w:sz w:val="20"/>
          <w:szCs w:val="20"/>
        </w:rPr>
        <w:t>)</w:t>
      </w:r>
      <w:r w:rsidRPr="00507FEA">
        <w:rPr>
          <w:rFonts w:ascii="Calibri" w:hAnsi="Calibri" w:cs="Calibri"/>
          <w:sz w:val="20"/>
          <w:szCs w:val="20"/>
        </w:rPr>
        <w:t>.</w:t>
      </w:r>
      <w:r w:rsidR="0024206F" w:rsidRPr="00507FEA">
        <w:rPr>
          <w:rFonts w:ascii="Calibri" w:hAnsi="Calibri" w:cs="Calibri"/>
          <w:sz w:val="20"/>
          <w:szCs w:val="20"/>
        </w:rPr>
        <w:t xml:space="preserve"> </w:t>
      </w:r>
      <w:r w:rsidR="006B7202" w:rsidRPr="00507FEA">
        <w:rPr>
          <w:rFonts w:ascii="Calibri" w:hAnsi="Calibri" w:cs="Calibri"/>
          <w:sz w:val="20"/>
          <w:szCs w:val="20"/>
        </w:rPr>
        <w:t>Zamawiający dopuszcza dostosowanie liczby atrakcji, stacji oraz elementów programu do zaproponowanej koncepcji wydarzenia, pod warunkiem zachowania jego charakteru edukacyjno-animacyjnego oraz zapewnienia odpowiedniej atrakcyjności dla uczestników.</w:t>
      </w:r>
    </w:p>
    <w:p w14:paraId="3E7214EA" w14:textId="2FA2E269" w:rsidR="00BE1E3D" w:rsidRPr="00507FEA" w:rsidRDefault="00BE1E3D" w:rsidP="006B7202">
      <w:pPr>
        <w:pStyle w:val="Akapitzlist"/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ab/>
      </w:r>
    </w:p>
    <w:p w14:paraId="4B0EF35D" w14:textId="3AA07F64" w:rsidR="00D81FA5" w:rsidRPr="00507FEA" w:rsidRDefault="00BE1E3D" w:rsidP="00D81FA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b/>
          <w:bCs/>
          <w:sz w:val="20"/>
          <w:szCs w:val="20"/>
        </w:rPr>
        <w:t xml:space="preserve">Wymagane strefy funkcjonalne: </w:t>
      </w:r>
      <w:r w:rsidRPr="00507FEA">
        <w:rPr>
          <w:rFonts w:ascii="Calibri" w:hAnsi="Calibri" w:cs="Calibri"/>
          <w:sz w:val="20"/>
          <w:szCs w:val="20"/>
        </w:rPr>
        <w:t>Wykonawca zobowiązany jest do zaprojektowania, przygotowania oraz kompleksowej realizacji poniższych stref funkcjonalnych, stanowiących integralne elementy Wydarzenia.</w:t>
      </w:r>
      <w:r w:rsidR="00D81FA5" w:rsidRPr="00507FEA">
        <w:rPr>
          <w:rFonts w:ascii="Calibri" w:hAnsi="Calibri" w:cs="Calibri"/>
          <w:sz w:val="20"/>
          <w:szCs w:val="20"/>
        </w:rPr>
        <w:t xml:space="preserve"> Dopuszcza się łączenie funkcji poszczególnych stref w ramach jednej przestrzeni lub atrakcji, pod warunkiem zachowania ich funkcjonalności oraz zapewnienia uczestnikom możliwości korzystania z wszystkich wymaganych elementów programu wydarzenia.</w:t>
      </w:r>
    </w:p>
    <w:p w14:paraId="1C161262" w14:textId="1231933A" w:rsidR="00BE1E3D" w:rsidRPr="00507FEA" w:rsidRDefault="00BE1E3D" w:rsidP="00105C0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b/>
          <w:bCs/>
          <w:sz w:val="20"/>
          <w:szCs w:val="20"/>
        </w:rPr>
        <w:t>Strefa zabawy plenerowej</w:t>
      </w:r>
      <w:r w:rsidR="00BC7EA8" w:rsidRPr="00507FEA">
        <w:rPr>
          <w:rFonts w:ascii="Calibri" w:hAnsi="Calibri" w:cs="Calibri"/>
          <w:b/>
          <w:bCs/>
          <w:sz w:val="20"/>
          <w:szCs w:val="20"/>
        </w:rPr>
        <w:t xml:space="preserve">- </w:t>
      </w:r>
      <w:r w:rsidR="00BC7EA8" w:rsidRPr="00507FEA">
        <w:rPr>
          <w:rFonts w:ascii="Calibri" w:hAnsi="Calibri" w:cs="Calibri"/>
          <w:sz w:val="20"/>
          <w:szCs w:val="20"/>
        </w:rPr>
        <w:t>w</w:t>
      </w:r>
      <w:r w:rsidRPr="00507FEA">
        <w:rPr>
          <w:rFonts w:ascii="Calibri" w:hAnsi="Calibri" w:cs="Calibri"/>
          <w:sz w:val="20"/>
          <w:szCs w:val="20"/>
        </w:rPr>
        <w:t xml:space="preserve"> ramach strefy Wykonawca zapewni:</w:t>
      </w:r>
    </w:p>
    <w:p w14:paraId="00180231" w14:textId="13F637E7" w:rsidR="00BE1E3D" w:rsidRPr="00507FEA" w:rsidRDefault="00BE1E3D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 minimum jedną dużą dmuchaną atrakcję</w:t>
      </w:r>
      <w:r w:rsidR="008B38C6">
        <w:rPr>
          <w:rFonts w:ascii="Calibri" w:hAnsi="Calibri" w:cs="Calibri"/>
          <w:sz w:val="20"/>
          <w:szCs w:val="20"/>
        </w:rPr>
        <w:t xml:space="preserve"> dla dzieci</w:t>
      </w:r>
      <w:r w:rsidRPr="00507FEA">
        <w:rPr>
          <w:rFonts w:ascii="Calibri" w:hAnsi="Calibri" w:cs="Calibri"/>
          <w:sz w:val="20"/>
          <w:szCs w:val="20"/>
        </w:rPr>
        <w:t xml:space="preserve"> rekreacyjną przeznaczoną dla dzieci w różnym wieku,</w:t>
      </w:r>
    </w:p>
    <w:p w14:paraId="0F23BDA4" w14:textId="77777777" w:rsidR="00BE1E3D" w:rsidRPr="00507FEA" w:rsidRDefault="00BE1E3D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transport, instalację, montaż oraz demontaż urządzeń,</w:t>
      </w:r>
    </w:p>
    <w:p w14:paraId="6FBB9552" w14:textId="77777777" w:rsidR="00BE1E3D" w:rsidRPr="00507FEA" w:rsidRDefault="00BE1E3D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stałą obsługę techniczną oraz nadzór animatora nad bezpieczeństwem użytkowników,</w:t>
      </w:r>
    </w:p>
    <w:p w14:paraId="63697C55" w14:textId="77777777" w:rsidR="00BE1E3D" w:rsidRPr="00507FEA" w:rsidRDefault="00BE1E3D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wszystkie wymagane atesty, certyfikaty oraz zabezpieczenia techniczne,</w:t>
      </w:r>
    </w:p>
    <w:p w14:paraId="1632518B" w14:textId="4605B124" w:rsidR="00BE1E3D" w:rsidRPr="00507FEA" w:rsidRDefault="00BE1E3D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bieżący nadzór nad prawidłowym i bezpiecznym korzystaniem z atrakcji przez uczestników.</w:t>
      </w:r>
    </w:p>
    <w:p w14:paraId="343EBF57" w14:textId="2732D119" w:rsidR="00867C85" w:rsidRPr="00507FEA" w:rsidRDefault="00BE1E3D" w:rsidP="00105C0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b/>
          <w:bCs/>
          <w:sz w:val="20"/>
          <w:szCs w:val="20"/>
        </w:rPr>
        <w:t>Gra terenowa edukacyjno-animacyjna</w:t>
      </w:r>
      <w:r w:rsidR="00203CD6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E4503">
        <w:rPr>
          <w:rFonts w:ascii="Calibri" w:hAnsi="Calibri" w:cs="Calibri"/>
          <w:b/>
          <w:bCs/>
          <w:sz w:val="20"/>
          <w:szCs w:val="20"/>
        </w:rPr>
        <w:t xml:space="preserve">podsumowująca wybitnych </w:t>
      </w:r>
      <w:r w:rsidR="00110ED7">
        <w:rPr>
          <w:rFonts w:ascii="Calibri" w:hAnsi="Calibri" w:cs="Calibri"/>
          <w:b/>
          <w:bCs/>
          <w:sz w:val="20"/>
          <w:szCs w:val="20"/>
        </w:rPr>
        <w:t>Polaków</w:t>
      </w:r>
      <w:r w:rsidR="00BC7EA8" w:rsidRPr="00507FE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BC7EA8" w:rsidRPr="00507FEA">
        <w:rPr>
          <w:rFonts w:ascii="Calibri" w:hAnsi="Calibri" w:cs="Calibri"/>
          <w:sz w:val="20"/>
          <w:szCs w:val="20"/>
        </w:rPr>
        <w:t>w</w:t>
      </w:r>
      <w:r w:rsidRPr="00507FEA">
        <w:rPr>
          <w:rFonts w:ascii="Calibri" w:hAnsi="Calibri" w:cs="Calibri"/>
          <w:sz w:val="20"/>
          <w:szCs w:val="20"/>
        </w:rPr>
        <w:t xml:space="preserve"> ramach strefy Wykonawca zapewni:</w:t>
      </w:r>
    </w:p>
    <w:p w14:paraId="0C8635EE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 opracowanie scenariusza gry terenowej wraz z koncepcją fabularną,</w:t>
      </w:r>
    </w:p>
    <w:p w14:paraId="12A97B6A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przygotowanie mechanizmu uczestnictwa (np. karty uczestnika, mapy, oznaczenia),</w:t>
      </w:r>
    </w:p>
    <w:p w14:paraId="49E1ACF7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organizację punktu startowego oraz punktu zakończenia gry,</w:t>
      </w:r>
    </w:p>
    <w:p w14:paraId="032A1569" w14:textId="7633B083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przygotowanie systemu zbierania oznaczeń/punktów za udział w</w:t>
      </w:r>
      <w:r w:rsidR="00BC7EA8" w:rsidRPr="00507FEA">
        <w:rPr>
          <w:rFonts w:ascii="Calibri" w:hAnsi="Calibri" w:cs="Calibri"/>
          <w:sz w:val="20"/>
          <w:szCs w:val="20"/>
        </w:rPr>
        <w:t> </w:t>
      </w:r>
      <w:r w:rsidRPr="00507FEA">
        <w:rPr>
          <w:rFonts w:ascii="Calibri" w:hAnsi="Calibri" w:cs="Calibri"/>
          <w:sz w:val="20"/>
          <w:szCs w:val="20"/>
        </w:rPr>
        <w:t>aktywnościach,</w:t>
      </w:r>
    </w:p>
    <w:p w14:paraId="1A9168F0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zapewnienie obsługi organizacyjnej i animacyjnej gry,</w:t>
      </w:r>
    </w:p>
    <w:p w14:paraId="266463D7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integrację gry terenowej z pozostałymi strefami wydarzenia.</w:t>
      </w:r>
    </w:p>
    <w:p w14:paraId="27E1D00C" w14:textId="0F63C2DF" w:rsidR="00867C85" w:rsidRPr="00507FEA" w:rsidRDefault="00867C85" w:rsidP="00105C0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Style w:val="Pogrubienie"/>
          <w:rFonts w:ascii="Calibri" w:hAnsi="Calibri" w:cs="Calibri"/>
          <w:sz w:val="20"/>
          <w:szCs w:val="20"/>
        </w:rPr>
        <w:t>Strefa warsztatów tematycznych</w:t>
      </w:r>
      <w:r w:rsidR="00BC7EA8" w:rsidRPr="00507FEA">
        <w:rPr>
          <w:rStyle w:val="Pogrubienie"/>
          <w:rFonts w:ascii="Calibri" w:hAnsi="Calibri" w:cs="Calibri"/>
          <w:sz w:val="20"/>
          <w:szCs w:val="20"/>
        </w:rPr>
        <w:t xml:space="preserve"> - </w:t>
      </w:r>
      <w:r w:rsidR="00BC7EA8" w:rsidRPr="00507FEA">
        <w:rPr>
          <w:rFonts w:ascii="Calibri" w:hAnsi="Calibri" w:cs="Calibri"/>
          <w:sz w:val="20"/>
          <w:szCs w:val="20"/>
        </w:rPr>
        <w:t>w</w:t>
      </w:r>
      <w:r w:rsidRPr="00507FEA">
        <w:rPr>
          <w:rFonts w:ascii="Calibri" w:hAnsi="Calibri" w:cs="Calibri"/>
          <w:sz w:val="20"/>
          <w:szCs w:val="20"/>
        </w:rPr>
        <w:t xml:space="preserve"> ramach strefy Wykonawca zapewni:</w:t>
      </w:r>
    </w:p>
    <w:p w14:paraId="38E3D9FD" w14:textId="53E5BA50" w:rsidR="001959B5" w:rsidRPr="00376F90" w:rsidRDefault="0077735E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376F90">
        <w:rPr>
          <w:rFonts w:ascii="Calibri" w:hAnsi="Calibri" w:cs="Calibri"/>
          <w:b/>
          <w:bCs/>
          <w:sz w:val="20"/>
          <w:szCs w:val="20"/>
        </w:rPr>
        <w:t>3 stanowiska warsztatowe</w:t>
      </w:r>
      <w:r w:rsidR="00E163F0" w:rsidRPr="00376F90">
        <w:rPr>
          <w:rFonts w:ascii="Calibri" w:hAnsi="Calibri" w:cs="Calibri"/>
          <w:b/>
          <w:bCs/>
          <w:sz w:val="20"/>
          <w:szCs w:val="20"/>
        </w:rPr>
        <w:t>,</w:t>
      </w:r>
    </w:p>
    <w:p w14:paraId="7B9AC3C7" w14:textId="732A51C8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zapewnienie animatorów lub edukatorów dla każdego stanowiska</w:t>
      </w:r>
      <w:r w:rsidR="00203CD6">
        <w:rPr>
          <w:rFonts w:ascii="Calibri" w:hAnsi="Calibri" w:cs="Calibri"/>
          <w:sz w:val="20"/>
          <w:szCs w:val="20"/>
        </w:rPr>
        <w:t xml:space="preserve"> min. </w:t>
      </w:r>
      <w:r w:rsidR="00203CD6" w:rsidRPr="00A748F2">
        <w:rPr>
          <w:rFonts w:ascii="Calibri" w:hAnsi="Calibri" w:cs="Calibri"/>
          <w:b/>
          <w:bCs/>
          <w:sz w:val="20"/>
          <w:szCs w:val="20"/>
        </w:rPr>
        <w:t>1 osoba</w:t>
      </w:r>
      <w:r w:rsidR="00376F90">
        <w:rPr>
          <w:rFonts w:ascii="Calibri" w:hAnsi="Calibri" w:cs="Calibri"/>
          <w:b/>
          <w:bCs/>
          <w:sz w:val="20"/>
          <w:szCs w:val="20"/>
        </w:rPr>
        <w:t xml:space="preserve"> = razem 3 osoby</w:t>
      </w:r>
    </w:p>
    <w:p w14:paraId="5111E1EA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przygotowanie i zapewnienie kompletu materiałów warsztatowych, edukacyjnych i plastycznych,</w:t>
      </w:r>
    </w:p>
    <w:p w14:paraId="751E6DC4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realizację aktywności o charakterze kreatywnym, edukacyjnym lub eksperymentalnym,</w:t>
      </w:r>
    </w:p>
    <w:p w14:paraId="489A9077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 dostosowanie poziomu trudności zajęć do wieku uczestników,</w:t>
      </w:r>
    </w:p>
    <w:p w14:paraId="363C8E22" w14:textId="1A86FF23" w:rsidR="00EB2321" w:rsidRPr="00283AB2" w:rsidRDefault="00867C85" w:rsidP="00283AB2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bieżącą obsługę i nadzór nad przebiegiem warsztatów.</w:t>
      </w:r>
    </w:p>
    <w:p w14:paraId="6A48CB1C" w14:textId="2F996C6F" w:rsidR="00867C85" w:rsidRPr="00507FEA" w:rsidRDefault="00867C85" w:rsidP="00105C0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Style w:val="Pogrubienie"/>
          <w:rFonts w:ascii="Calibri" w:hAnsi="Calibri" w:cs="Calibri"/>
          <w:sz w:val="20"/>
          <w:szCs w:val="20"/>
        </w:rPr>
        <w:t>Strefa dla najmłodszych dzieci (Strefa Malucha)</w:t>
      </w:r>
      <w:r w:rsidR="00BC7EA8" w:rsidRPr="00507FEA">
        <w:rPr>
          <w:rStyle w:val="Pogrubienie"/>
          <w:rFonts w:ascii="Calibri" w:hAnsi="Calibri" w:cs="Calibri"/>
          <w:sz w:val="20"/>
          <w:szCs w:val="20"/>
        </w:rPr>
        <w:t xml:space="preserve"> - </w:t>
      </w:r>
      <w:r w:rsidR="00BC7EA8" w:rsidRPr="00507FEA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w</w:t>
      </w:r>
      <w:r w:rsidR="00BC7EA8" w:rsidRPr="00507FEA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00507FEA">
        <w:rPr>
          <w:rFonts w:ascii="Calibri" w:hAnsi="Calibri" w:cs="Calibri"/>
          <w:sz w:val="20"/>
          <w:szCs w:val="20"/>
        </w:rPr>
        <w:t>ramach strefy Wykonawca zapewni:</w:t>
      </w:r>
    </w:p>
    <w:p w14:paraId="70D57323" w14:textId="2939F7FA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lastRenderedPageBreak/>
        <w:t xml:space="preserve">wydzieloną, bezpieczną i odpowiednio oznakowaną przestrzeń dla dzieci </w:t>
      </w:r>
      <w:r w:rsidR="00445F16">
        <w:rPr>
          <w:rFonts w:ascii="Calibri" w:hAnsi="Calibri" w:cs="Calibri"/>
          <w:sz w:val="20"/>
          <w:szCs w:val="20"/>
        </w:rPr>
        <w:t>do 3 roku życia</w:t>
      </w:r>
      <w:r w:rsidRPr="00507FEA">
        <w:rPr>
          <w:rFonts w:ascii="Calibri" w:hAnsi="Calibri" w:cs="Calibri"/>
          <w:sz w:val="20"/>
          <w:szCs w:val="20"/>
        </w:rPr>
        <w:t>,</w:t>
      </w:r>
    </w:p>
    <w:p w14:paraId="2DEE5179" w14:textId="7777777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wyposażenie dostosowane do wieku uczestników (np. elementy zabawowe, klocki, maty),</w:t>
      </w:r>
    </w:p>
    <w:p w14:paraId="5BECEE43" w14:textId="21606712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stałą obecność </w:t>
      </w:r>
      <w:r w:rsidR="00445F16">
        <w:rPr>
          <w:rFonts w:ascii="Calibri" w:hAnsi="Calibri" w:cs="Calibri"/>
          <w:sz w:val="20"/>
          <w:szCs w:val="20"/>
        </w:rPr>
        <w:t xml:space="preserve"> </w:t>
      </w:r>
      <w:r w:rsidR="00445F16" w:rsidRPr="00376F90">
        <w:rPr>
          <w:rFonts w:ascii="Calibri" w:hAnsi="Calibri" w:cs="Calibri"/>
          <w:b/>
          <w:bCs/>
          <w:sz w:val="20"/>
          <w:szCs w:val="20"/>
        </w:rPr>
        <w:t xml:space="preserve">1 </w:t>
      </w:r>
      <w:r w:rsidRPr="00376F90">
        <w:rPr>
          <w:rFonts w:ascii="Calibri" w:hAnsi="Calibri" w:cs="Calibri"/>
          <w:b/>
          <w:bCs/>
          <w:sz w:val="20"/>
          <w:szCs w:val="20"/>
        </w:rPr>
        <w:t>animatora,</w:t>
      </w:r>
    </w:p>
    <w:p w14:paraId="0694011F" w14:textId="2654AA6C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nadzór nad bezpieczeństwem uczestników korzystających ze strefy</w:t>
      </w:r>
      <w:r w:rsidR="00445F16">
        <w:rPr>
          <w:rFonts w:ascii="Calibri" w:hAnsi="Calibri" w:cs="Calibri"/>
          <w:sz w:val="20"/>
          <w:szCs w:val="20"/>
        </w:rPr>
        <w:t xml:space="preserve"> </w:t>
      </w:r>
      <w:r w:rsidR="00445F16" w:rsidRPr="00A748F2">
        <w:rPr>
          <w:rFonts w:ascii="Calibri" w:hAnsi="Calibri" w:cs="Calibri"/>
          <w:b/>
          <w:bCs/>
          <w:sz w:val="20"/>
          <w:szCs w:val="20"/>
        </w:rPr>
        <w:t>min. 1 osoba</w:t>
      </w:r>
      <w:r w:rsidRPr="00A748F2">
        <w:rPr>
          <w:rFonts w:ascii="Calibri" w:hAnsi="Calibri" w:cs="Calibri"/>
          <w:b/>
          <w:bCs/>
          <w:sz w:val="20"/>
          <w:szCs w:val="20"/>
        </w:rPr>
        <w:t>.</w:t>
      </w:r>
    </w:p>
    <w:p w14:paraId="5E2010E2" w14:textId="3A212586" w:rsidR="00F6515B" w:rsidRPr="00F6515B" w:rsidRDefault="00867C85" w:rsidP="00F6515B">
      <w:pPr>
        <w:pStyle w:val="Akapitzlist"/>
        <w:numPr>
          <w:ilvl w:val="0"/>
          <w:numId w:val="5"/>
        </w:numPr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507FEA">
        <w:rPr>
          <w:rStyle w:val="Pogrubienie"/>
          <w:rFonts w:ascii="Calibri" w:hAnsi="Calibri" w:cs="Calibri"/>
          <w:sz w:val="20"/>
          <w:szCs w:val="20"/>
        </w:rPr>
        <w:t>Strefa gastronomiczna</w:t>
      </w:r>
      <w:r w:rsidR="00ED79F1">
        <w:rPr>
          <w:rStyle w:val="Pogrubienie"/>
          <w:rFonts w:ascii="Calibri" w:hAnsi="Calibri" w:cs="Calibri"/>
          <w:sz w:val="20"/>
          <w:szCs w:val="20"/>
        </w:rPr>
        <w:t>:</w:t>
      </w:r>
    </w:p>
    <w:p w14:paraId="414E6CAB" w14:textId="77777777" w:rsidR="00F6515B" w:rsidRPr="00F6515B" w:rsidRDefault="00F6515B" w:rsidP="00F6515B">
      <w:pPr>
        <w:pStyle w:val="Akapitzlist"/>
        <w:numPr>
          <w:ilvl w:val="1"/>
          <w:numId w:val="5"/>
        </w:numPr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F6515B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w ramach strefy Wykonawca zapewni:</w:t>
      </w:r>
    </w:p>
    <w:p w14:paraId="77471856" w14:textId="20CF83DB" w:rsidR="00396484" w:rsidRPr="00910D7D" w:rsidRDefault="00F6515B" w:rsidP="00910D7D">
      <w:pPr>
        <w:pStyle w:val="Akapitzlist"/>
        <w:numPr>
          <w:ilvl w:val="1"/>
          <w:numId w:val="5"/>
        </w:numPr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F6515B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organizację stanowiska gastronomicznego do wydawania lodów dla dzieci</w:t>
      </w:r>
      <w:r w:rsidR="00910D7D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-</w:t>
      </w:r>
      <w:r w:rsidR="00910D7D" w:rsidRPr="00910D7D">
        <w:rPr>
          <w:rStyle w:val="Pogrubienie"/>
          <w:rFonts w:ascii="Calibri" w:hAnsi="Calibri" w:cs="Calibri"/>
          <w:sz w:val="20"/>
          <w:szCs w:val="20"/>
          <w:u w:val="single"/>
        </w:rPr>
        <w:t xml:space="preserve"> </w:t>
      </w:r>
      <w:r w:rsidR="00910D7D" w:rsidRPr="00910D7D">
        <w:rPr>
          <w:rFonts w:ascii="Calibri" w:hAnsi="Calibri" w:cs="Calibri"/>
          <w:sz w:val="20"/>
          <w:szCs w:val="20"/>
          <w:u w:val="single"/>
        </w:rPr>
        <w:t>s</w:t>
      </w:r>
      <w:r w:rsidR="00396484" w:rsidRPr="00910D7D">
        <w:rPr>
          <w:rFonts w:ascii="Calibri" w:hAnsi="Calibri" w:cs="Calibri"/>
          <w:sz w:val="20"/>
          <w:szCs w:val="20"/>
          <w:u w:val="single"/>
        </w:rPr>
        <w:t>tanowisko z lodami rzemieślniczymi (600 szt.) wraz z produkcją i wydrukiem kuponów na lody dla małych uczestników wydarzenia (po 2 kupony dla każdego dziecka);</w:t>
      </w:r>
    </w:p>
    <w:p w14:paraId="610494DA" w14:textId="77777777" w:rsidR="00F6515B" w:rsidRPr="00F6515B" w:rsidRDefault="00F6515B" w:rsidP="00F6515B">
      <w:pPr>
        <w:pStyle w:val="Akapitzlist"/>
        <w:numPr>
          <w:ilvl w:val="1"/>
          <w:numId w:val="5"/>
        </w:numPr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F6515B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obsługę stanowiska gastronomicznego,</w:t>
      </w:r>
    </w:p>
    <w:p w14:paraId="07CF54BA" w14:textId="77777777" w:rsidR="00F6515B" w:rsidRPr="00F6515B" w:rsidRDefault="00F6515B" w:rsidP="00F6515B">
      <w:pPr>
        <w:pStyle w:val="Akapitzlist"/>
        <w:numPr>
          <w:ilvl w:val="1"/>
          <w:numId w:val="5"/>
        </w:numPr>
        <w:jc w:val="both"/>
        <w:rPr>
          <w:rStyle w:val="Pogrubienie"/>
          <w:rFonts w:ascii="Calibri" w:hAnsi="Calibri" w:cs="Calibri"/>
          <w:b w:val="0"/>
          <w:bCs w:val="0"/>
          <w:sz w:val="20"/>
          <w:szCs w:val="20"/>
        </w:rPr>
      </w:pPr>
      <w:r w:rsidRPr="00F6515B">
        <w:rPr>
          <w:rStyle w:val="Pogrubienie"/>
          <w:rFonts w:ascii="Calibri" w:hAnsi="Calibri" w:cs="Calibri"/>
          <w:b w:val="0"/>
          <w:bCs w:val="0"/>
          <w:sz w:val="20"/>
          <w:szCs w:val="20"/>
        </w:rPr>
        <w:t xml:space="preserve"> zapewnienie wymogów sanitarnych i higienicznych zgodnie z obowiązującymi przepisami.</w:t>
      </w:r>
    </w:p>
    <w:p w14:paraId="3F17FA71" w14:textId="3BACB6C5" w:rsidR="00867C85" w:rsidRPr="00507FEA" w:rsidRDefault="00867C85" w:rsidP="00105C05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Style w:val="Pogrubienie"/>
          <w:rFonts w:ascii="Calibri" w:hAnsi="Calibri" w:cs="Calibri"/>
          <w:sz w:val="20"/>
          <w:szCs w:val="20"/>
        </w:rPr>
        <w:t>Strefa centralna / punkt informacyjno-organizacyjny</w:t>
      </w:r>
      <w:r w:rsidRPr="00507FEA">
        <w:rPr>
          <w:rStyle w:val="Pogrubienie"/>
          <w:rFonts w:ascii="Calibri" w:hAnsi="Calibri" w:cs="Calibri"/>
          <w:sz w:val="20"/>
          <w:szCs w:val="20"/>
        </w:rPr>
        <w:tab/>
      </w:r>
      <w:r w:rsidR="00BC7EA8" w:rsidRPr="00507FEA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BC7EA8" w:rsidRPr="00507FEA">
        <w:rPr>
          <w:rStyle w:val="Pogrubienie"/>
          <w:rFonts w:ascii="Calibri" w:hAnsi="Calibri" w:cs="Calibri"/>
          <w:b w:val="0"/>
          <w:bCs w:val="0"/>
          <w:sz w:val="20"/>
          <w:szCs w:val="20"/>
        </w:rPr>
        <w:t>w</w:t>
      </w:r>
      <w:r w:rsidR="00BC7EA8" w:rsidRPr="00507FEA">
        <w:rPr>
          <w:rStyle w:val="Pogrubienie"/>
          <w:rFonts w:ascii="Calibri" w:hAnsi="Calibri" w:cs="Calibri"/>
          <w:sz w:val="20"/>
          <w:szCs w:val="20"/>
        </w:rPr>
        <w:t xml:space="preserve"> </w:t>
      </w:r>
      <w:r w:rsidRPr="00507FEA">
        <w:rPr>
          <w:rFonts w:ascii="Calibri" w:hAnsi="Calibri" w:cs="Calibri"/>
          <w:sz w:val="20"/>
          <w:szCs w:val="20"/>
        </w:rPr>
        <w:t>ramach strefy</w:t>
      </w:r>
      <w:r w:rsidR="00BC7EA8" w:rsidRPr="00507FEA">
        <w:rPr>
          <w:rFonts w:ascii="Calibri" w:hAnsi="Calibri" w:cs="Calibri"/>
          <w:sz w:val="20"/>
          <w:szCs w:val="20"/>
        </w:rPr>
        <w:t xml:space="preserve"> </w:t>
      </w:r>
      <w:r w:rsidRPr="00507FEA">
        <w:rPr>
          <w:rFonts w:ascii="Calibri" w:hAnsi="Calibri" w:cs="Calibri"/>
          <w:sz w:val="20"/>
          <w:szCs w:val="20"/>
        </w:rPr>
        <w:t>Wykonawca zapewni</w:t>
      </w:r>
      <w:r w:rsidR="00445F16">
        <w:rPr>
          <w:rFonts w:ascii="Calibri" w:hAnsi="Calibri" w:cs="Calibri"/>
          <w:sz w:val="20"/>
          <w:szCs w:val="20"/>
        </w:rPr>
        <w:t xml:space="preserve"> min. </w:t>
      </w:r>
      <w:r w:rsidR="00445F16" w:rsidRPr="00384387">
        <w:rPr>
          <w:rFonts w:ascii="Calibri" w:hAnsi="Calibri" w:cs="Calibri"/>
          <w:b/>
          <w:bCs/>
          <w:sz w:val="20"/>
          <w:szCs w:val="20"/>
        </w:rPr>
        <w:t xml:space="preserve">1 </w:t>
      </w:r>
      <w:r w:rsidR="00384387" w:rsidRPr="00384387">
        <w:rPr>
          <w:rFonts w:ascii="Calibri" w:hAnsi="Calibri" w:cs="Calibri"/>
          <w:b/>
          <w:bCs/>
          <w:sz w:val="20"/>
          <w:szCs w:val="20"/>
        </w:rPr>
        <w:t>osobę</w:t>
      </w:r>
      <w:r w:rsidR="00445F16">
        <w:rPr>
          <w:rFonts w:ascii="Calibri" w:hAnsi="Calibri" w:cs="Calibri"/>
          <w:sz w:val="20"/>
          <w:szCs w:val="20"/>
        </w:rPr>
        <w:t xml:space="preserve"> do</w:t>
      </w:r>
      <w:r w:rsidRPr="00507FEA">
        <w:rPr>
          <w:rFonts w:ascii="Calibri" w:hAnsi="Calibri" w:cs="Calibri"/>
          <w:sz w:val="20"/>
          <w:szCs w:val="20"/>
        </w:rPr>
        <w:t>:</w:t>
      </w:r>
    </w:p>
    <w:p w14:paraId="48376046" w14:textId="20CC827A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organizacj</w:t>
      </w:r>
      <w:r w:rsidR="00445F16">
        <w:rPr>
          <w:rFonts w:ascii="Calibri" w:hAnsi="Calibri" w:cs="Calibri"/>
          <w:sz w:val="20"/>
          <w:szCs w:val="20"/>
        </w:rPr>
        <w:t>i</w:t>
      </w:r>
      <w:r w:rsidRPr="00507FEA">
        <w:rPr>
          <w:rFonts w:ascii="Calibri" w:hAnsi="Calibri" w:cs="Calibri"/>
          <w:sz w:val="20"/>
          <w:szCs w:val="20"/>
        </w:rPr>
        <w:t xml:space="preserve"> punktu informacyjnego dla uczestników wydarzenia,</w:t>
      </w:r>
    </w:p>
    <w:p w14:paraId="25445257" w14:textId="60B650EB" w:rsidR="00867C85" w:rsidRPr="00507FEA" w:rsidRDefault="00445F16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obsług</w:t>
      </w:r>
      <w:r>
        <w:rPr>
          <w:rFonts w:ascii="Calibri" w:hAnsi="Calibri" w:cs="Calibri"/>
          <w:sz w:val="20"/>
          <w:szCs w:val="20"/>
        </w:rPr>
        <w:t>i</w:t>
      </w:r>
      <w:r w:rsidRPr="00507FEA">
        <w:rPr>
          <w:rFonts w:ascii="Calibri" w:hAnsi="Calibri" w:cs="Calibri"/>
          <w:sz w:val="20"/>
          <w:szCs w:val="20"/>
        </w:rPr>
        <w:t xml:space="preserve"> </w:t>
      </w:r>
      <w:r w:rsidR="00867C85" w:rsidRPr="00507FEA">
        <w:rPr>
          <w:rFonts w:ascii="Calibri" w:hAnsi="Calibri" w:cs="Calibri"/>
          <w:sz w:val="20"/>
          <w:szCs w:val="20"/>
        </w:rPr>
        <w:t>punktu przez personel Wykonawcy,</w:t>
      </w:r>
    </w:p>
    <w:p w14:paraId="4EC5334E" w14:textId="4D4B35F7" w:rsidR="00867C85" w:rsidRPr="00507FEA" w:rsidRDefault="00867C85" w:rsidP="00105C05">
      <w:pPr>
        <w:pStyle w:val="Akapitzlist"/>
        <w:numPr>
          <w:ilvl w:val="1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bieżące</w:t>
      </w:r>
      <w:r w:rsidR="00445F16">
        <w:rPr>
          <w:rFonts w:ascii="Calibri" w:hAnsi="Calibri" w:cs="Calibri"/>
          <w:sz w:val="20"/>
          <w:szCs w:val="20"/>
        </w:rPr>
        <w:t>go</w:t>
      </w:r>
      <w:r w:rsidRPr="00507FEA">
        <w:rPr>
          <w:rFonts w:ascii="Calibri" w:hAnsi="Calibri" w:cs="Calibri"/>
          <w:sz w:val="20"/>
          <w:szCs w:val="20"/>
        </w:rPr>
        <w:t xml:space="preserve"> udzielani</w:t>
      </w:r>
      <w:r w:rsidR="00445F16">
        <w:rPr>
          <w:rFonts w:ascii="Calibri" w:hAnsi="Calibri" w:cs="Calibri"/>
          <w:sz w:val="20"/>
          <w:szCs w:val="20"/>
        </w:rPr>
        <w:t>a</w:t>
      </w:r>
      <w:r w:rsidRPr="00507FEA">
        <w:rPr>
          <w:rFonts w:ascii="Calibri" w:hAnsi="Calibri" w:cs="Calibri"/>
          <w:sz w:val="20"/>
          <w:szCs w:val="20"/>
        </w:rPr>
        <w:t xml:space="preserve"> informacji dotyczących programu wydarzenia.</w:t>
      </w:r>
      <w:r w:rsidR="00CC1949" w:rsidRPr="00507FEA">
        <w:rPr>
          <w:rFonts w:ascii="Calibri" w:hAnsi="Calibri" w:cs="Calibri"/>
          <w:sz w:val="20"/>
          <w:szCs w:val="20"/>
        </w:rPr>
        <w:tab/>
      </w:r>
      <w:r w:rsidRPr="00507FEA">
        <w:rPr>
          <w:rFonts w:ascii="Calibri" w:hAnsi="Calibri" w:cs="Calibri"/>
          <w:sz w:val="20"/>
          <w:szCs w:val="20"/>
        </w:rPr>
        <w:br/>
      </w:r>
    </w:p>
    <w:p w14:paraId="26F2C325" w14:textId="5426E47D" w:rsidR="00867C85" w:rsidRPr="00507FEA" w:rsidRDefault="00867C85" w:rsidP="00105C05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b/>
          <w:bCs/>
          <w:sz w:val="20"/>
          <w:szCs w:val="20"/>
        </w:rPr>
        <w:t>Uwagi organizacyjne:</w:t>
      </w:r>
    </w:p>
    <w:p w14:paraId="72D8A15A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ścisłej współpracy z Zamawiającym na każdym etapie przygotowania i realizacji Wydarzenia, w tym do bieżącego uzgadniania scenariusza, harmonogramu oraz rozwiązań organizacyjnych i technicznych.</w:t>
      </w:r>
    </w:p>
    <w:p w14:paraId="1B614004" w14:textId="1C600972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uzyskania wszelkich wymaganych zgód, uzgodnień oraz pozwoleń niezbędnych do realizacji Wydarzenia, jeżeli okażą się konieczne, w</w:t>
      </w:r>
      <w:r w:rsidR="00BC7EA8" w:rsidRPr="00507FEA">
        <w:rPr>
          <w:rFonts w:ascii="Calibri" w:hAnsi="Calibri" w:cs="Calibri"/>
          <w:sz w:val="20"/>
          <w:szCs w:val="20"/>
        </w:rPr>
        <w:t> </w:t>
      </w:r>
      <w:r w:rsidRPr="00507FEA">
        <w:rPr>
          <w:rFonts w:ascii="Calibri" w:hAnsi="Calibri" w:cs="Calibri"/>
          <w:sz w:val="20"/>
          <w:szCs w:val="20"/>
        </w:rPr>
        <w:t>szczególności w porozumieniu z zarządcą obiektu.</w:t>
      </w:r>
    </w:p>
    <w:p w14:paraId="45F7AEEA" w14:textId="7571EE07" w:rsidR="008C06F1" w:rsidRPr="00507FEA" w:rsidRDefault="008C06F1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Zamawiający dopuszcza elastyczność w zakresie liczby oraz konfiguracji atrakcji i stref funkcjonalnych, o ile zaproponowane rozwiązania zapewniają realizację celów wydarzenia oraz jego spójność programową.</w:t>
      </w:r>
    </w:p>
    <w:p w14:paraId="07172AF6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dostosowania wszystkich elementów Wydarzenia do charakteru miejsca jego realizacji, w tym do wytycznych Muzeum oraz ograniczeń technicznych i przestrzennych.</w:t>
      </w:r>
    </w:p>
    <w:p w14:paraId="2754999F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zapewnienia odpowiedniej liczby personelu, gwarantującej sprawną organizację oraz bezpieczeństwo uczestników Wydarzenia.</w:t>
      </w:r>
    </w:p>
    <w:p w14:paraId="556C616A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Wszystkie atrakcje, urządzenia oraz elementy infrastruktury muszą spełniać obowiązujące normy bezpieczeństwa oraz posiadać wymagane atesty i dopuszczenia do użytkowania.</w:t>
      </w:r>
    </w:p>
    <w:p w14:paraId="63B4A156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ponosi pełną odpowiedzialność za bezpieczeństwo uczestników oraz personelu w trakcie realizacji Wydarzenia.</w:t>
      </w:r>
    </w:p>
    <w:p w14:paraId="3C8DEAA0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zapewnienia ubezpieczenia obejmującego realizację Wydarzenia, w tym odpowiedzialności cywilnej za szkody powstałe w związku z jego organizacją.</w:t>
      </w:r>
    </w:p>
    <w:p w14:paraId="57673FD2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zapewnienia transportu, montażu oraz demontażu wszystkich elementów infrastruktury oraz do uporządkowania terenu po zakończeniu Wydarzenia.</w:t>
      </w:r>
    </w:p>
    <w:p w14:paraId="44409999" w14:textId="77777777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zapewnienia zaplecza technicznego i logistycznego umożliwiającego sprawną realizację wszystkich elementów Wydarzenia.</w:t>
      </w:r>
    </w:p>
    <w:p w14:paraId="38958887" w14:textId="5F7D481A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przestrzegania przepisów prawa, w szczególności w</w:t>
      </w:r>
      <w:r w:rsidR="00BC7EA8" w:rsidRPr="00507FEA">
        <w:rPr>
          <w:rFonts w:ascii="Calibri" w:hAnsi="Calibri" w:cs="Calibri"/>
          <w:sz w:val="20"/>
          <w:szCs w:val="20"/>
        </w:rPr>
        <w:t> </w:t>
      </w:r>
      <w:r w:rsidRPr="00507FEA">
        <w:rPr>
          <w:rFonts w:ascii="Calibri" w:hAnsi="Calibri" w:cs="Calibri"/>
          <w:sz w:val="20"/>
          <w:szCs w:val="20"/>
        </w:rPr>
        <w:t>zakresie BHP, PPOŻ, ochrony środowiska oraz organizacji wydarzeń plenerowych.</w:t>
      </w:r>
    </w:p>
    <w:p w14:paraId="5BD16D2A" w14:textId="3ECBA365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zapewnienia oprawy muzycznej zgodnie z</w:t>
      </w:r>
      <w:r w:rsidR="00BC7EA8" w:rsidRPr="00507FEA">
        <w:rPr>
          <w:rFonts w:ascii="Calibri" w:hAnsi="Calibri" w:cs="Calibri"/>
          <w:sz w:val="20"/>
          <w:szCs w:val="20"/>
        </w:rPr>
        <w:t> </w:t>
      </w:r>
      <w:r w:rsidRPr="00507FEA">
        <w:rPr>
          <w:rFonts w:ascii="Calibri" w:hAnsi="Calibri" w:cs="Calibri"/>
          <w:sz w:val="20"/>
          <w:szCs w:val="20"/>
        </w:rPr>
        <w:t>obowiązującymi przepisami prawa autorskiego oraz do uregulowania należności z</w:t>
      </w:r>
      <w:r w:rsidR="00BC7EA8" w:rsidRPr="00507FEA">
        <w:rPr>
          <w:rFonts w:ascii="Calibri" w:hAnsi="Calibri" w:cs="Calibri"/>
          <w:sz w:val="20"/>
          <w:szCs w:val="20"/>
        </w:rPr>
        <w:t> </w:t>
      </w:r>
      <w:r w:rsidRPr="00507FEA">
        <w:rPr>
          <w:rFonts w:ascii="Calibri" w:hAnsi="Calibri" w:cs="Calibri"/>
          <w:sz w:val="20"/>
          <w:szCs w:val="20"/>
        </w:rPr>
        <w:t>tego tytułu (np. ZAIKS).</w:t>
      </w:r>
    </w:p>
    <w:p w14:paraId="536CFA12" w14:textId="53EF95A5" w:rsidR="00867C85" w:rsidRPr="00507FEA" w:rsidRDefault="00867C85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>Wykonawca zobowiązany jest do zachowania estetyki i porządku na terenie realizacji Wydarzenia przez cały czas jego trwania.</w:t>
      </w:r>
    </w:p>
    <w:p w14:paraId="16DF3188" w14:textId="340142EF" w:rsidR="00774BF9" w:rsidRPr="00507FEA" w:rsidRDefault="00D919CA" w:rsidP="00105C05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 xml:space="preserve"> </w:t>
      </w:r>
      <w:r w:rsidR="00774BF9" w:rsidRPr="00507FEA">
        <w:rPr>
          <w:rFonts w:ascii="Calibri" w:hAnsi="Calibri" w:cs="Calibri"/>
          <w:sz w:val="20"/>
          <w:szCs w:val="20"/>
        </w:rPr>
        <w:t xml:space="preserve">Wykonawca </w:t>
      </w:r>
      <w:r w:rsidR="007A3EAE">
        <w:rPr>
          <w:rFonts w:ascii="Calibri" w:hAnsi="Calibri" w:cs="Calibri"/>
          <w:sz w:val="20"/>
          <w:szCs w:val="20"/>
        </w:rPr>
        <w:t xml:space="preserve">wraz z ofertą zobowiązany jest przekazać Zamawiającemu </w:t>
      </w:r>
      <w:r w:rsidR="007A3EAE" w:rsidRPr="00F6121E">
        <w:rPr>
          <w:rFonts w:ascii="Calibri" w:eastAsia="Calibri" w:hAnsi="Calibri" w:cs="Calibri"/>
          <w:b/>
          <w:sz w:val="20"/>
          <w:szCs w:val="20"/>
        </w:rPr>
        <w:t>„Szczegółowy</w:t>
      </w:r>
      <w:r w:rsidR="007A3EAE" w:rsidRPr="00F6121E">
        <w:rPr>
          <w:rFonts w:ascii="Calibri" w:eastAsia="Calibri" w:hAnsi="Calibri" w:cs="Calibri"/>
          <w:b/>
          <w:spacing w:val="-10"/>
          <w:sz w:val="20"/>
          <w:szCs w:val="20"/>
        </w:rPr>
        <w:t xml:space="preserve"> </w:t>
      </w:r>
      <w:r w:rsidR="007A3EAE" w:rsidRPr="000973A7">
        <w:rPr>
          <w:rFonts w:ascii="Calibri" w:eastAsia="Calibri" w:hAnsi="Calibri" w:cs="Calibri"/>
          <w:b/>
          <w:sz w:val="20"/>
          <w:szCs w:val="20"/>
        </w:rPr>
        <w:t>o</w:t>
      </w:r>
      <w:r w:rsidR="007A3EAE">
        <w:rPr>
          <w:rFonts w:ascii="Calibri" w:eastAsia="Calibri" w:hAnsi="Calibri" w:cs="Calibri"/>
          <w:b/>
          <w:sz w:val="20"/>
          <w:szCs w:val="20"/>
        </w:rPr>
        <w:t>pis Dnia Dziecka</w:t>
      </w:r>
      <w:r w:rsidR="007A3EAE" w:rsidRPr="00F6121E">
        <w:rPr>
          <w:rFonts w:ascii="Calibri" w:eastAsia="Calibri" w:hAnsi="Calibri" w:cs="Calibri"/>
          <w:b/>
          <w:spacing w:val="-2"/>
          <w:sz w:val="20"/>
          <w:szCs w:val="20"/>
        </w:rPr>
        <w:t>”</w:t>
      </w:r>
      <w:r w:rsidR="007A3EAE">
        <w:rPr>
          <w:rFonts w:ascii="Calibri" w:eastAsia="Calibri" w:hAnsi="Calibri" w:cs="Calibri"/>
          <w:b/>
          <w:spacing w:val="-2"/>
          <w:sz w:val="20"/>
          <w:szCs w:val="20"/>
        </w:rPr>
        <w:t>,</w:t>
      </w:r>
    </w:p>
    <w:p w14:paraId="0DC2A8F5" w14:textId="5ED3705E" w:rsidR="000B5BDC" w:rsidRPr="009B21ED" w:rsidRDefault="004E676C" w:rsidP="000B5BDC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9B21ED">
        <w:rPr>
          <w:rFonts w:ascii="Calibri" w:hAnsi="Calibri" w:cs="Calibri"/>
          <w:sz w:val="20"/>
          <w:szCs w:val="20"/>
        </w:rPr>
        <w:t>Ocena zgodności oferty z OPZ będzie uwzględniała całościowy charakter koncepcji wydarzenia, jego spójność programową oraz atrakcyjność dla uczestników</w:t>
      </w:r>
      <w:r w:rsidR="009B21ED">
        <w:rPr>
          <w:rFonts w:ascii="Calibri" w:hAnsi="Calibri" w:cs="Calibri"/>
          <w:sz w:val="20"/>
          <w:szCs w:val="20"/>
        </w:rPr>
        <w:t xml:space="preserve"> zgodnie z kryterium oceny ofert.</w:t>
      </w:r>
    </w:p>
    <w:p w14:paraId="6D0C5141" w14:textId="4D0F66CC" w:rsidR="000B5BDC" w:rsidRPr="00507FEA" w:rsidRDefault="000B5BDC" w:rsidP="000B5BDC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b/>
          <w:bCs/>
          <w:sz w:val="20"/>
          <w:szCs w:val="20"/>
        </w:rPr>
      </w:pPr>
      <w:r w:rsidRPr="00507FEA">
        <w:rPr>
          <w:rFonts w:ascii="Calibri" w:hAnsi="Calibri" w:cs="Calibri"/>
          <w:b/>
          <w:bCs/>
          <w:sz w:val="20"/>
          <w:szCs w:val="20"/>
        </w:rPr>
        <w:t>Wymagania dotyczące personelu realizującego zamówienie – ochrona małoletnich</w:t>
      </w:r>
    </w:p>
    <w:p w14:paraId="74968607" w14:textId="0EC8B86B" w:rsidR="00857817" w:rsidRPr="00507FEA" w:rsidRDefault="00911EC2" w:rsidP="00857817">
      <w:p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1) </w:t>
      </w:r>
      <w:r w:rsidR="008D0D9D" w:rsidRPr="00507FEA">
        <w:rPr>
          <w:rFonts w:ascii="Calibri" w:hAnsi="Calibri" w:cs="Calibri"/>
          <w:sz w:val="20"/>
          <w:szCs w:val="20"/>
        </w:rPr>
        <w:t xml:space="preserve"> </w:t>
      </w:r>
      <w:r w:rsidR="00857817" w:rsidRPr="00507FEA">
        <w:rPr>
          <w:rFonts w:ascii="Calibri" w:hAnsi="Calibri" w:cs="Calibri"/>
          <w:sz w:val="20"/>
          <w:szCs w:val="20"/>
        </w:rPr>
        <w:t xml:space="preserve">W związku z faktem, iż przedmiot zamówienia obejmuje działania skierowane do dzieci i młodzieży, Wykonawca zobowiązany jest do realizacji zamówienia zgodnie z przepisami ustawy z dnia 13 maja 2016 r. o przeciwdziałaniu zagrożeniom przestępczością na tle seksualnym i ochronie małoletnich (Dz.U. z późn. </w:t>
      </w:r>
      <w:r w:rsidR="008D0D9D" w:rsidRPr="00507FEA">
        <w:rPr>
          <w:rFonts w:ascii="Calibri" w:hAnsi="Calibri" w:cs="Calibri"/>
          <w:sz w:val="20"/>
          <w:szCs w:val="20"/>
        </w:rPr>
        <w:t>Z</w:t>
      </w:r>
      <w:r w:rsidR="00857817" w:rsidRPr="00507FEA">
        <w:rPr>
          <w:rFonts w:ascii="Calibri" w:hAnsi="Calibri" w:cs="Calibri"/>
          <w:sz w:val="20"/>
          <w:szCs w:val="20"/>
        </w:rPr>
        <w:t>m</w:t>
      </w:r>
      <w:r w:rsidR="008D0D9D" w:rsidRPr="00507FEA">
        <w:rPr>
          <w:rFonts w:ascii="Calibri" w:hAnsi="Calibri" w:cs="Calibri"/>
          <w:sz w:val="20"/>
          <w:szCs w:val="20"/>
        </w:rPr>
        <w:t>.)</w:t>
      </w:r>
      <w:r w:rsidR="00B87788" w:rsidRPr="00507FEA">
        <w:rPr>
          <w:rFonts w:ascii="Calibri" w:hAnsi="Calibri" w:cs="Calibri"/>
          <w:sz w:val="20"/>
          <w:szCs w:val="20"/>
        </w:rPr>
        <w:t>.</w:t>
      </w:r>
    </w:p>
    <w:p w14:paraId="0B2E883A" w14:textId="77777777" w:rsidR="00AF0F9E" w:rsidRDefault="00BC0460" w:rsidP="00857817">
      <w:pPr>
        <w:jc w:val="both"/>
        <w:rPr>
          <w:rFonts w:ascii="Calibri" w:hAnsi="Calibri" w:cs="Calibri"/>
          <w:sz w:val="20"/>
          <w:szCs w:val="20"/>
        </w:rPr>
      </w:pPr>
      <w:r w:rsidRPr="00507FEA">
        <w:rPr>
          <w:rFonts w:ascii="Calibri" w:hAnsi="Calibri" w:cs="Calibri"/>
          <w:sz w:val="20"/>
          <w:szCs w:val="20"/>
        </w:rPr>
        <w:t xml:space="preserve">2) </w:t>
      </w:r>
      <w:r w:rsidR="00857817" w:rsidRPr="00507FEA">
        <w:rPr>
          <w:rFonts w:ascii="Calibri" w:hAnsi="Calibri" w:cs="Calibri"/>
          <w:sz w:val="20"/>
          <w:szCs w:val="20"/>
        </w:rPr>
        <w:t xml:space="preserve">Wykonawca zobowiązany jest do skierowania do realizacji zamówienia wyłącznie osób, które spełniają wymagania określone w ww. ustawie, w szczególności osób dopuszczonych do pracy lub działalności związanej z kontaktem z małoletnimi. </w:t>
      </w:r>
    </w:p>
    <w:p w14:paraId="41DA8144" w14:textId="4EBD10B6" w:rsidR="00F77E39" w:rsidRPr="00B3711F" w:rsidRDefault="00503274" w:rsidP="00B3711F">
      <w:pPr>
        <w:jc w:val="both"/>
        <w:rPr>
          <w:rFonts w:ascii="Calibri" w:hAnsi="Calibri" w:cs="Calibri"/>
          <w:sz w:val="20"/>
          <w:szCs w:val="20"/>
        </w:rPr>
      </w:pPr>
      <w:r w:rsidRPr="00B3711F">
        <w:rPr>
          <w:rFonts w:ascii="Calibri" w:hAnsi="Calibri" w:cs="Calibri"/>
          <w:sz w:val="20"/>
          <w:szCs w:val="20"/>
        </w:rPr>
        <w:t xml:space="preserve"> </w:t>
      </w:r>
    </w:p>
    <w:sectPr w:rsidR="00F77E39" w:rsidRPr="00B371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95711" w14:textId="77777777" w:rsidR="00245BFC" w:rsidRDefault="00245BFC" w:rsidP="00F77E39">
      <w:pPr>
        <w:spacing w:after="0" w:line="240" w:lineRule="auto"/>
      </w:pPr>
      <w:r>
        <w:separator/>
      </w:r>
    </w:p>
  </w:endnote>
  <w:endnote w:type="continuationSeparator" w:id="0">
    <w:p w14:paraId="735D5A6F" w14:textId="77777777" w:rsidR="00245BFC" w:rsidRDefault="00245BFC" w:rsidP="00F7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A3C4D" w14:textId="77777777" w:rsidR="00245BFC" w:rsidRDefault="00245BFC" w:rsidP="00F77E39">
      <w:pPr>
        <w:spacing w:after="0" w:line="240" w:lineRule="auto"/>
      </w:pPr>
      <w:r>
        <w:separator/>
      </w:r>
    </w:p>
  </w:footnote>
  <w:footnote w:type="continuationSeparator" w:id="0">
    <w:p w14:paraId="1E05842B" w14:textId="77777777" w:rsidR="00245BFC" w:rsidRDefault="00245BFC" w:rsidP="00F7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3FC1" w14:textId="2CDB341F" w:rsidR="00F35B3D" w:rsidRPr="00F35B3D" w:rsidRDefault="00F35B3D">
    <w:pPr>
      <w:pStyle w:val="Nagwek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Znak sprawy: </w:t>
    </w:r>
    <w:proofErr w:type="spellStart"/>
    <w:r w:rsidRPr="00F35B3D">
      <w:rPr>
        <w:rFonts w:ascii="Calibri" w:hAnsi="Calibri" w:cs="Calibri"/>
        <w:sz w:val="20"/>
        <w:szCs w:val="20"/>
      </w:rPr>
      <w:t>MPiTJPII</w:t>
    </w:r>
    <w:proofErr w:type="spellEnd"/>
    <w:r w:rsidRPr="00F35B3D">
      <w:rPr>
        <w:rFonts w:ascii="Calibri" w:hAnsi="Calibri" w:cs="Calibri"/>
        <w:sz w:val="20"/>
        <w:szCs w:val="20"/>
      </w:rPr>
      <w:t>/ZP-01/05/2026/ZO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651"/>
    <w:multiLevelType w:val="multilevel"/>
    <w:tmpl w:val="864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C0B1B"/>
    <w:multiLevelType w:val="multilevel"/>
    <w:tmpl w:val="4F38A9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b/>
        <w:bCs/>
      </w:rPr>
    </w:lvl>
    <w:lvl w:ilvl="1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2">
      <w:start w:val="6"/>
      <w:numFmt w:val="decimal"/>
      <w:lvlText w:val="%3"/>
      <w:lvlJc w:val="left"/>
      <w:pPr>
        <w:ind w:left="251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2C3E79D7"/>
    <w:multiLevelType w:val="multilevel"/>
    <w:tmpl w:val="F4261A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476046"/>
    <w:multiLevelType w:val="hybridMultilevel"/>
    <w:tmpl w:val="5E0EA0E0"/>
    <w:lvl w:ilvl="0" w:tplc="3084874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A37525"/>
    <w:multiLevelType w:val="multilevel"/>
    <w:tmpl w:val="C550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56058"/>
    <w:multiLevelType w:val="multilevel"/>
    <w:tmpl w:val="C2E4404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  <w:color w:val="000000"/>
      </w:rPr>
    </w:lvl>
  </w:abstractNum>
  <w:abstractNum w:abstractNumId="6" w15:restartNumberingAfterBreak="0">
    <w:nsid w:val="61595DCA"/>
    <w:multiLevelType w:val="hybridMultilevel"/>
    <w:tmpl w:val="998C3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CB2EC1"/>
    <w:multiLevelType w:val="hybridMultilevel"/>
    <w:tmpl w:val="4582E67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1DFEFF5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AC28CA"/>
    <w:multiLevelType w:val="hybridMultilevel"/>
    <w:tmpl w:val="23E6757E"/>
    <w:lvl w:ilvl="0" w:tplc="1DFEFF5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72809866">
    <w:abstractNumId w:val="3"/>
  </w:num>
  <w:num w:numId="2" w16cid:durableId="475613187">
    <w:abstractNumId w:val="5"/>
  </w:num>
  <w:num w:numId="3" w16cid:durableId="1603605776">
    <w:abstractNumId w:val="1"/>
  </w:num>
  <w:num w:numId="4" w16cid:durableId="1847868793">
    <w:abstractNumId w:val="2"/>
  </w:num>
  <w:num w:numId="5" w16cid:durableId="1188106585">
    <w:abstractNumId w:val="7"/>
  </w:num>
  <w:num w:numId="6" w16cid:durableId="1270620835">
    <w:abstractNumId w:val="8"/>
  </w:num>
  <w:num w:numId="7" w16cid:durableId="678657978">
    <w:abstractNumId w:val="0"/>
  </w:num>
  <w:num w:numId="8" w16cid:durableId="1657345150">
    <w:abstractNumId w:val="4"/>
  </w:num>
  <w:num w:numId="9" w16cid:durableId="19858192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E39"/>
    <w:rsid w:val="000100BD"/>
    <w:rsid w:val="0001175B"/>
    <w:rsid w:val="00012FD0"/>
    <w:rsid w:val="000266BB"/>
    <w:rsid w:val="00032A5E"/>
    <w:rsid w:val="00033367"/>
    <w:rsid w:val="000705E8"/>
    <w:rsid w:val="0008359E"/>
    <w:rsid w:val="000A02BC"/>
    <w:rsid w:val="000A2851"/>
    <w:rsid w:val="000A6E17"/>
    <w:rsid w:val="000B5BDC"/>
    <w:rsid w:val="000C7A7F"/>
    <w:rsid w:val="000E33CE"/>
    <w:rsid w:val="0010368E"/>
    <w:rsid w:val="00105C05"/>
    <w:rsid w:val="00110ED7"/>
    <w:rsid w:val="00130E36"/>
    <w:rsid w:val="00133C32"/>
    <w:rsid w:val="00150861"/>
    <w:rsid w:val="00161AA9"/>
    <w:rsid w:val="0016642C"/>
    <w:rsid w:val="001912C9"/>
    <w:rsid w:val="001934B2"/>
    <w:rsid w:val="001959B5"/>
    <w:rsid w:val="001B30FB"/>
    <w:rsid w:val="001B5F72"/>
    <w:rsid w:val="001D4078"/>
    <w:rsid w:val="001D6B32"/>
    <w:rsid w:val="001E149C"/>
    <w:rsid w:val="001E1C05"/>
    <w:rsid w:val="001F189B"/>
    <w:rsid w:val="00203CD6"/>
    <w:rsid w:val="0021407C"/>
    <w:rsid w:val="0023095E"/>
    <w:rsid w:val="0024206F"/>
    <w:rsid w:val="0024283C"/>
    <w:rsid w:val="00245BFC"/>
    <w:rsid w:val="002471C0"/>
    <w:rsid w:val="00251448"/>
    <w:rsid w:val="00283AB2"/>
    <w:rsid w:val="00293C55"/>
    <w:rsid w:val="002C3FD8"/>
    <w:rsid w:val="002E3F47"/>
    <w:rsid w:val="002E454F"/>
    <w:rsid w:val="003030D1"/>
    <w:rsid w:val="003123C3"/>
    <w:rsid w:val="00313922"/>
    <w:rsid w:val="00314198"/>
    <w:rsid w:val="00323166"/>
    <w:rsid w:val="00334B26"/>
    <w:rsid w:val="00335738"/>
    <w:rsid w:val="003526EA"/>
    <w:rsid w:val="00353C76"/>
    <w:rsid w:val="00367139"/>
    <w:rsid w:val="00376F90"/>
    <w:rsid w:val="00384387"/>
    <w:rsid w:val="00394C6E"/>
    <w:rsid w:val="00396484"/>
    <w:rsid w:val="003E4503"/>
    <w:rsid w:val="003F051A"/>
    <w:rsid w:val="003F0CB0"/>
    <w:rsid w:val="00424B14"/>
    <w:rsid w:val="00445F16"/>
    <w:rsid w:val="00457772"/>
    <w:rsid w:val="0046427F"/>
    <w:rsid w:val="0048610C"/>
    <w:rsid w:val="004A1320"/>
    <w:rsid w:val="004B11D2"/>
    <w:rsid w:val="004C6E6F"/>
    <w:rsid w:val="004D08E7"/>
    <w:rsid w:val="004D2134"/>
    <w:rsid w:val="004E5608"/>
    <w:rsid w:val="004E676C"/>
    <w:rsid w:val="004F7111"/>
    <w:rsid w:val="00503274"/>
    <w:rsid w:val="00507FEA"/>
    <w:rsid w:val="005110F6"/>
    <w:rsid w:val="005130D6"/>
    <w:rsid w:val="00513D23"/>
    <w:rsid w:val="00513F83"/>
    <w:rsid w:val="005368BC"/>
    <w:rsid w:val="00543035"/>
    <w:rsid w:val="00560A64"/>
    <w:rsid w:val="00596C5C"/>
    <w:rsid w:val="005A02A5"/>
    <w:rsid w:val="005A6FE4"/>
    <w:rsid w:val="005B3B67"/>
    <w:rsid w:val="005E2E8F"/>
    <w:rsid w:val="005F5AA4"/>
    <w:rsid w:val="0060250E"/>
    <w:rsid w:val="006105C5"/>
    <w:rsid w:val="0063463F"/>
    <w:rsid w:val="00644282"/>
    <w:rsid w:val="00644D41"/>
    <w:rsid w:val="006564F7"/>
    <w:rsid w:val="00663A20"/>
    <w:rsid w:val="00697E6A"/>
    <w:rsid w:val="006B3DB5"/>
    <w:rsid w:val="006B55CA"/>
    <w:rsid w:val="006B7202"/>
    <w:rsid w:val="007468EC"/>
    <w:rsid w:val="0075600B"/>
    <w:rsid w:val="00774BF9"/>
    <w:rsid w:val="0077572C"/>
    <w:rsid w:val="0077735E"/>
    <w:rsid w:val="00784E5D"/>
    <w:rsid w:val="007A32BC"/>
    <w:rsid w:val="007A3EAE"/>
    <w:rsid w:val="007C7175"/>
    <w:rsid w:val="007D4C57"/>
    <w:rsid w:val="007D58C7"/>
    <w:rsid w:val="007E09AD"/>
    <w:rsid w:val="007F3470"/>
    <w:rsid w:val="00835513"/>
    <w:rsid w:val="00837579"/>
    <w:rsid w:val="00844D73"/>
    <w:rsid w:val="00857817"/>
    <w:rsid w:val="00867C85"/>
    <w:rsid w:val="00873E47"/>
    <w:rsid w:val="0088515C"/>
    <w:rsid w:val="00893459"/>
    <w:rsid w:val="0089476C"/>
    <w:rsid w:val="008975FC"/>
    <w:rsid w:val="008A589D"/>
    <w:rsid w:val="008B38C6"/>
    <w:rsid w:val="008C06F1"/>
    <w:rsid w:val="008D0D9D"/>
    <w:rsid w:val="008D647A"/>
    <w:rsid w:val="008E3741"/>
    <w:rsid w:val="008E7AE4"/>
    <w:rsid w:val="00910D7D"/>
    <w:rsid w:val="00911EC2"/>
    <w:rsid w:val="00952B46"/>
    <w:rsid w:val="00964136"/>
    <w:rsid w:val="00984233"/>
    <w:rsid w:val="009A29EA"/>
    <w:rsid w:val="009B21ED"/>
    <w:rsid w:val="009B736A"/>
    <w:rsid w:val="009E0ED5"/>
    <w:rsid w:val="00A16623"/>
    <w:rsid w:val="00A16E3F"/>
    <w:rsid w:val="00A1757D"/>
    <w:rsid w:val="00A63FB5"/>
    <w:rsid w:val="00A748F2"/>
    <w:rsid w:val="00A75530"/>
    <w:rsid w:val="00A77A05"/>
    <w:rsid w:val="00A82BA0"/>
    <w:rsid w:val="00A870F3"/>
    <w:rsid w:val="00A87450"/>
    <w:rsid w:val="00A87A22"/>
    <w:rsid w:val="00A90A2C"/>
    <w:rsid w:val="00A962A4"/>
    <w:rsid w:val="00AB5877"/>
    <w:rsid w:val="00AF0F9E"/>
    <w:rsid w:val="00B242D3"/>
    <w:rsid w:val="00B36229"/>
    <w:rsid w:val="00B3711F"/>
    <w:rsid w:val="00B560F9"/>
    <w:rsid w:val="00B5752D"/>
    <w:rsid w:val="00B846A1"/>
    <w:rsid w:val="00B87788"/>
    <w:rsid w:val="00B96C0A"/>
    <w:rsid w:val="00BA167C"/>
    <w:rsid w:val="00BB441C"/>
    <w:rsid w:val="00BC0460"/>
    <w:rsid w:val="00BC3A25"/>
    <w:rsid w:val="00BC7EA8"/>
    <w:rsid w:val="00BE051B"/>
    <w:rsid w:val="00BE1E3D"/>
    <w:rsid w:val="00C2596D"/>
    <w:rsid w:val="00C2612C"/>
    <w:rsid w:val="00C636C1"/>
    <w:rsid w:val="00C813D4"/>
    <w:rsid w:val="00C94434"/>
    <w:rsid w:val="00CC1949"/>
    <w:rsid w:val="00CC39B9"/>
    <w:rsid w:val="00CD4A85"/>
    <w:rsid w:val="00CD5485"/>
    <w:rsid w:val="00CD6D98"/>
    <w:rsid w:val="00CF7F56"/>
    <w:rsid w:val="00D23283"/>
    <w:rsid w:val="00D34285"/>
    <w:rsid w:val="00D6239D"/>
    <w:rsid w:val="00D75ADE"/>
    <w:rsid w:val="00D81FA5"/>
    <w:rsid w:val="00D86851"/>
    <w:rsid w:val="00D87D23"/>
    <w:rsid w:val="00D919CA"/>
    <w:rsid w:val="00DC3F00"/>
    <w:rsid w:val="00DC4B63"/>
    <w:rsid w:val="00DE63D9"/>
    <w:rsid w:val="00E163F0"/>
    <w:rsid w:val="00E20A6A"/>
    <w:rsid w:val="00E2127B"/>
    <w:rsid w:val="00E402DA"/>
    <w:rsid w:val="00E57783"/>
    <w:rsid w:val="00E64999"/>
    <w:rsid w:val="00E77071"/>
    <w:rsid w:val="00EB2321"/>
    <w:rsid w:val="00ED0C4A"/>
    <w:rsid w:val="00ED79F1"/>
    <w:rsid w:val="00EE6C87"/>
    <w:rsid w:val="00F064CD"/>
    <w:rsid w:val="00F10490"/>
    <w:rsid w:val="00F22539"/>
    <w:rsid w:val="00F262ED"/>
    <w:rsid w:val="00F35B3D"/>
    <w:rsid w:val="00F54765"/>
    <w:rsid w:val="00F627BE"/>
    <w:rsid w:val="00F6515B"/>
    <w:rsid w:val="00F77955"/>
    <w:rsid w:val="00F77E39"/>
    <w:rsid w:val="00F87EB8"/>
    <w:rsid w:val="00FC1738"/>
    <w:rsid w:val="00FD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25F2"/>
  <w15:chartTrackingRefBased/>
  <w15:docId w15:val="{05843743-0803-4C57-94DC-E3EF2D30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E39"/>
    <w:pPr>
      <w:spacing w:line="27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77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7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7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7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7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7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7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7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7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7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7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7E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7E3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7E3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7E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7E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7E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7E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7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7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7E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7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7E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7E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7E3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7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7E3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7E39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7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7E39"/>
  </w:style>
  <w:style w:type="paragraph" w:styleId="Stopka">
    <w:name w:val="footer"/>
    <w:basedOn w:val="Normalny"/>
    <w:link w:val="StopkaZnak"/>
    <w:uiPriority w:val="99"/>
    <w:unhideWhenUsed/>
    <w:rsid w:val="00F7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7E39"/>
  </w:style>
  <w:style w:type="paragraph" w:customStyle="1" w:styleId="v1elementtoproof">
    <w:name w:val="v1elementtoproof"/>
    <w:basedOn w:val="Normalny"/>
    <w:rsid w:val="00F77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1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867C85"/>
    <w:rPr>
      <w:b/>
      <w:bCs/>
    </w:rPr>
  </w:style>
  <w:style w:type="paragraph" w:styleId="Poprawka">
    <w:name w:val="Revision"/>
    <w:hidden/>
    <w:uiPriority w:val="99"/>
    <w:semiHidden/>
    <w:rsid w:val="000A2851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64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64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647A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64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647A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D8DE8-2469-4FFD-BDE1-A7B3DBA55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1465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Narloch</dc:creator>
  <cp:keywords/>
  <dc:description/>
  <cp:lastModifiedBy>Justyna Górska</cp:lastModifiedBy>
  <cp:revision>21</cp:revision>
  <dcterms:created xsi:type="dcterms:W3CDTF">2026-05-12T07:57:00Z</dcterms:created>
  <dcterms:modified xsi:type="dcterms:W3CDTF">2026-05-12T13:36:00Z</dcterms:modified>
</cp:coreProperties>
</file>