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A67C" w14:textId="54D109C4" w:rsidR="003D2356" w:rsidRPr="00B5329F" w:rsidRDefault="003D2356" w:rsidP="005A62AD">
      <w:pPr>
        <w:spacing w:line="360" w:lineRule="auto"/>
        <w:ind w:left="5664" w:firstLine="708"/>
        <w:rPr>
          <w:rFonts w:ascii="Garamond" w:hAnsi="Garamond" w:cs="Times New Roman"/>
          <w:color w:val="auto"/>
          <w:sz w:val="22"/>
          <w:szCs w:val="22"/>
        </w:rPr>
      </w:pPr>
      <w:r w:rsidRPr="00B5329F">
        <w:rPr>
          <w:rFonts w:ascii="Garamond" w:hAnsi="Garamond" w:cs="Times New Roman"/>
          <w:color w:val="auto"/>
          <w:sz w:val="22"/>
          <w:szCs w:val="22"/>
        </w:rPr>
        <w:t xml:space="preserve">Warszawa, </w:t>
      </w:r>
      <w:r w:rsidR="00D3612C">
        <w:rPr>
          <w:rFonts w:ascii="Garamond" w:hAnsi="Garamond" w:cs="Times New Roman"/>
          <w:color w:val="auto"/>
          <w:sz w:val="22"/>
          <w:szCs w:val="22"/>
        </w:rPr>
        <w:t>11</w:t>
      </w:r>
      <w:r w:rsidR="00731E17">
        <w:rPr>
          <w:rFonts w:ascii="Garamond" w:hAnsi="Garamond" w:cs="Times New Roman"/>
          <w:color w:val="auto"/>
          <w:sz w:val="22"/>
          <w:szCs w:val="22"/>
        </w:rPr>
        <w:t>.10.2022</w:t>
      </w:r>
      <w:r w:rsidRPr="00B5329F">
        <w:rPr>
          <w:rFonts w:ascii="Garamond" w:hAnsi="Garamond" w:cs="Times New Roman"/>
          <w:color w:val="auto"/>
          <w:sz w:val="22"/>
          <w:szCs w:val="22"/>
        </w:rPr>
        <w:t xml:space="preserve"> r.</w:t>
      </w:r>
    </w:p>
    <w:p w14:paraId="14F69241" w14:textId="77777777" w:rsidR="003D2356" w:rsidRPr="00B5329F" w:rsidRDefault="003D2356" w:rsidP="005A62AD">
      <w:pPr>
        <w:spacing w:line="360" w:lineRule="auto"/>
        <w:ind w:left="5664" w:firstLine="708"/>
        <w:rPr>
          <w:rFonts w:ascii="Garamond" w:hAnsi="Garamond" w:cs="Times New Roman"/>
          <w:color w:val="auto"/>
          <w:sz w:val="22"/>
          <w:szCs w:val="22"/>
        </w:rPr>
      </w:pPr>
    </w:p>
    <w:p w14:paraId="52558BB9" w14:textId="77777777" w:rsidR="003D2356" w:rsidRPr="00B5329F" w:rsidRDefault="003D2356" w:rsidP="005A62AD">
      <w:pPr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  <w:r w:rsidRPr="00B5329F">
        <w:rPr>
          <w:rFonts w:ascii="Garamond" w:hAnsi="Garamond" w:cs="Times New Roman"/>
          <w:b/>
          <w:color w:val="auto"/>
          <w:sz w:val="22"/>
          <w:szCs w:val="22"/>
        </w:rPr>
        <w:t>ZAPYTANIE OFERTOWE</w:t>
      </w:r>
    </w:p>
    <w:p w14:paraId="36DE1651" w14:textId="77777777" w:rsidR="003D2356" w:rsidRPr="00B5329F" w:rsidRDefault="003D2356" w:rsidP="005A62AD">
      <w:pPr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</w:p>
    <w:p w14:paraId="010B00AA" w14:textId="72707AD1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5329F">
        <w:rPr>
          <w:rFonts w:ascii="Garamond" w:hAnsi="Garamond" w:cs="Times New Roman"/>
          <w:color w:val="auto"/>
          <w:sz w:val="22"/>
          <w:szCs w:val="22"/>
        </w:rPr>
        <w:t>Muzeum Jana Pawła II i Prymasa Wyszyńskiego, ul. Prymasa A. Hlonda 1, 02-972 Warszawa, adres do korespondencji: Al. Rzeczypospolitej 1, 02-972 Warszawa, na podstawie</w:t>
      </w:r>
      <w:r w:rsidR="0063468B">
        <w:rPr>
          <w:rFonts w:ascii="Garamond" w:hAnsi="Garamond" w:cs="Times New Roman"/>
          <w:color w:val="auto"/>
          <w:sz w:val="22"/>
          <w:szCs w:val="22"/>
        </w:rPr>
        <w:t xml:space="preserve"> art. 2 ust. 1 pkt 1</w:t>
      </w:r>
      <w:r w:rsidRPr="00B5329F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63468B">
        <w:rPr>
          <w:rFonts w:ascii="Garamond" w:hAnsi="Garamond" w:cs="Times New Roman"/>
          <w:color w:val="auto"/>
          <w:sz w:val="22"/>
          <w:szCs w:val="22"/>
        </w:rPr>
        <w:t>u</w:t>
      </w:r>
      <w:r w:rsidRPr="00B5329F">
        <w:rPr>
          <w:rFonts w:ascii="Garamond" w:hAnsi="Garamond" w:cs="Times New Roman"/>
          <w:color w:val="auto"/>
          <w:sz w:val="22"/>
          <w:szCs w:val="22"/>
        </w:rPr>
        <w:t xml:space="preserve">stawy </w:t>
      </w:r>
      <w:r w:rsidRPr="00B5329F">
        <w:rPr>
          <w:rFonts w:ascii="Garamond" w:hAnsi="Garamond"/>
          <w:color w:val="auto"/>
          <w:sz w:val="22"/>
          <w:szCs w:val="22"/>
        </w:rPr>
        <w:t xml:space="preserve"> z dn. </w:t>
      </w:r>
      <w:r w:rsidR="0033293A">
        <w:rPr>
          <w:rFonts w:ascii="Garamond" w:hAnsi="Garamond"/>
          <w:color w:val="auto"/>
          <w:sz w:val="22"/>
          <w:szCs w:val="22"/>
        </w:rPr>
        <w:br/>
      </w:r>
      <w:r w:rsidRPr="00B5329F">
        <w:rPr>
          <w:rFonts w:ascii="Garamond" w:hAnsi="Garamond"/>
          <w:color w:val="auto"/>
          <w:sz w:val="22"/>
          <w:szCs w:val="22"/>
        </w:rPr>
        <w:t xml:space="preserve">11 września 2019 r. </w:t>
      </w:r>
      <w:r w:rsidRPr="00B5329F">
        <w:rPr>
          <w:rFonts w:ascii="Garamond" w:hAnsi="Garamond"/>
          <w:i/>
          <w:color w:val="auto"/>
          <w:sz w:val="22"/>
          <w:szCs w:val="22"/>
        </w:rPr>
        <w:t>Prawo zamówień publicznych</w:t>
      </w:r>
      <w:r w:rsidRPr="00B5329F">
        <w:rPr>
          <w:rFonts w:ascii="Garamond" w:hAnsi="Garamond"/>
          <w:color w:val="auto"/>
          <w:sz w:val="22"/>
          <w:szCs w:val="22"/>
        </w:rPr>
        <w:t xml:space="preserve"> (t.j. Dz.U. </w:t>
      </w:r>
      <w:r w:rsidRPr="00B5329F">
        <w:rPr>
          <w:rStyle w:val="markedcontent"/>
          <w:rFonts w:ascii="Garamond" w:hAnsi="Garamond"/>
          <w:color w:val="auto"/>
          <w:sz w:val="22"/>
          <w:szCs w:val="22"/>
        </w:rPr>
        <w:t>z 2021 r.</w:t>
      </w:r>
      <w:r w:rsidRPr="00B5329F">
        <w:rPr>
          <w:rFonts w:ascii="Garamond" w:hAnsi="Garamond"/>
          <w:color w:val="auto"/>
          <w:sz w:val="22"/>
          <w:szCs w:val="22"/>
        </w:rPr>
        <w:t xml:space="preserve"> </w:t>
      </w:r>
      <w:r w:rsidRPr="00B5329F">
        <w:rPr>
          <w:rStyle w:val="markedcontent"/>
          <w:rFonts w:ascii="Garamond" w:hAnsi="Garamond"/>
          <w:color w:val="auto"/>
          <w:sz w:val="22"/>
          <w:szCs w:val="22"/>
        </w:rPr>
        <w:t>poz. 1129, 1598,</w:t>
      </w:r>
      <w:r w:rsidR="00877E5A">
        <w:rPr>
          <w:rStyle w:val="markedcontent"/>
          <w:rFonts w:ascii="Garamond" w:hAnsi="Garamond"/>
          <w:color w:val="auto"/>
          <w:sz w:val="22"/>
          <w:szCs w:val="22"/>
        </w:rPr>
        <w:t xml:space="preserve"> </w:t>
      </w:r>
      <w:r w:rsidRPr="00B5329F">
        <w:rPr>
          <w:rStyle w:val="markedcontent"/>
          <w:rFonts w:ascii="Garamond" w:hAnsi="Garamond"/>
          <w:color w:val="auto"/>
          <w:sz w:val="22"/>
          <w:szCs w:val="22"/>
        </w:rPr>
        <w:t xml:space="preserve">2054, 2269 </w:t>
      </w:r>
      <w:r w:rsidRPr="00B5329F">
        <w:rPr>
          <w:rFonts w:ascii="Garamond" w:hAnsi="Garamond"/>
          <w:color w:val="auto"/>
          <w:sz w:val="22"/>
          <w:szCs w:val="22"/>
        </w:rPr>
        <w:t xml:space="preserve">ze zm.) </w:t>
      </w:r>
      <w:r w:rsidRPr="00B5329F">
        <w:rPr>
          <w:rFonts w:ascii="Garamond" w:hAnsi="Garamond" w:cs="Times New Roman"/>
          <w:color w:val="auto"/>
          <w:sz w:val="22"/>
          <w:szCs w:val="22"/>
        </w:rPr>
        <w:t>zwanej dalej Zamawiającym lub Muzeum zaprasza do składania ofert w postępowaniu pn.:</w:t>
      </w:r>
    </w:p>
    <w:p w14:paraId="3465E1D8" w14:textId="77777777" w:rsidR="00877E5A" w:rsidRPr="00B5329F" w:rsidRDefault="00877E5A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1E252811" w14:textId="6024A33A" w:rsidR="003D2356" w:rsidRPr="00B5329F" w:rsidRDefault="00877E5A" w:rsidP="005A62AD">
      <w:pPr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 xml:space="preserve">Usługa przeprowadzenia badania sprawozdania finansowego </w:t>
      </w:r>
      <w:r>
        <w:rPr>
          <w:rFonts w:ascii="Garamond" w:hAnsi="Garamond" w:cs="Times New Roman"/>
          <w:b/>
          <w:color w:val="auto"/>
          <w:sz w:val="22"/>
          <w:szCs w:val="22"/>
        </w:rPr>
        <w:br/>
        <w:t>Muzeum Jana Pawła II i Prymasa Wyszyńskiego</w:t>
      </w:r>
      <w:r w:rsidRPr="00B5329F">
        <w:rPr>
          <w:rFonts w:ascii="Garamond" w:hAnsi="Garamond" w:cs="Times New Roman"/>
          <w:b/>
          <w:color w:val="auto"/>
          <w:sz w:val="22"/>
          <w:szCs w:val="22"/>
        </w:rPr>
        <w:t>.</w:t>
      </w:r>
    </w:p>
    <w:p w14:paraId="127ED165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2633DE08" w14:textId="77777777" w:rsidR="003D2356" w:rsidRPr="00B5329F" w:rsidRDefault="003D2356" w:rsidP="005A62AD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  <w:b/>
        </w:rPr>
        <w:t>Opis przedmiotu zamówienia</w:t>
      </w:r>
    </w:p>
    <w:p w14:paraId="2ED99BEE" w14:textId="77777777" w:rsidR="00731E17" w:rsidRPr="005A62AD" w:rsidRDefault="003D2356" w:rsidP="005A62AD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A62AD">
        <w:rPr>
          <w:rFonts w:ascii="Garamond" w:hAnsi="Garamond" w:cs="Times New Roman"/>
          <w:sz w:val="22"/>
          <w:szCs w:val="22"/>
        </w:rPr>
        <w:t>Przedmiotem</w:t>
      </w:r>
      <w:r w:rsidRPr="005A62AD">
        <w:rPr>
          <w:rFonts w:ascii="Garamond" w:hAnsi="Garamond"/>
          <w:sz w:val="22"/>
          <w:szCs w:val="22"/>
        </w:rPr>
        <w:t xml:space="preserve"> zamówienia jest: </w:t>
      </w:r>
    </w:p>
    <w:p w14:paraId="6D3FD270" w14:textId="35A0ABFB" w:rsidR="00731E17" w:rsidRPr="00731E17" w:rsidRDefault="00731E17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Usługa przeprowadzenia badania sprawozdania finansowego Muzeum Jana Pawła II i Prymasa Wyszyńskiego w rozumieniu przepisów ustawy z dnia 29 września 1994 o rachunkowości (</w:t>
      </w:r>
      <w:r w:rsidR="001F1340"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Dz. U. z 2021 r.</w:t>
      </w:r>
      <w:r w:rsidR="001F1340" w:rsidRPr="002B5DBC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="001F1340"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poz. 217, 2105,</w:t>
      </w:r>
      <w:r w:rsidR="001F1340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="001F1340"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2106, z 2022 r.</w:t>
      </w:r>
      <w:r w:rsidR="001F1340" w:rsidRPr="002B5DBC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="001F1340"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poz. 1488</w:t>
      </w:r>
      <w:r w:rsidR="001F1340" w:rsidRPr="00731E17" w:rsidDel="001F1340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) i sporządzenie sprawozdania z badania w rozumieniu ustawy </w:t>
      </w:r>
      <w:r w:rsidR="001F1340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br/>
      </w: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z dnia 11 maja 2017 r. o biegłych rewidentach, firmach audytorskich oraz nadzorze publicznym (Dz. U.</w:t>
      </w:r>
      <w:r w:rsidR="00C81817"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="001F1340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br/>
      </w:r>
      <w:r w:rsidR="00C81817"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z 2022 r.</w:t>
      </w:r>
      <w:r w:rsidR="00C81817" w:rsidRPr="002B5DBC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="00C81817"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poz. 1302</w:t>
      </w: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) za lata 2022 r. i 2023 r.</w:t>
      </w:r>
      <w:r w:rsidR="00E5105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Szczegółowy opis przedmiotu zamówienia stanowi załącznik nr </w:t>
      </w:r>
      <w:r w:rsidR="009441DB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1 do Zapytania ofertowego.</w:t>
      </w:r>
    </w:p>
    <w:p w14:paraId="4478F422" w14:textId="77777777" w:rsidR="003D2356" w:rsidRPr="00731E17" w:rsidRDefault="003D2356" w:rsidP="005A62AD">
      <w:pPr>
        <w:spacing w:line="360" w:lineRule="auto"/>
        <w:jc w:val="both"/>
        <w:rPr>
          <w:rFonts w:ascii="Garamond" w:hAnsi="Garamond"/>
          <w:b/>
        </w:rPr>
      </w:pPr>
    </w:p>
    <w:p w14:paraId="6F3A8BB3" w14:textId="1C24E2D3" w:rsidR="003D2356" w:rsidRPr="002B5DBC" w:rsidRDefault="003D2356" w:rsidP="005A62AD">
      <w:pPr>
        <w:pStyle w:val="Akapitzlist"/>
        <w:numPr>
          <w:ilvl w:val="1"/>
          <w:numId w:val="7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2B5DBC">
        <w:rPr>
          <w:rFonts w:ascii="Garamond" w:hAnsi="Garamond" w:cs="Times New Roman"/>
          <w:b/>
        </w:rPr>
        <w:t xml:space="preserve">Kod CPV: </w:t>
      </w:r>
      <w:r w:rsidR="00731E17" w:rsidRPr="002B5DBC">
        <w:rPr>
          <w:rFonts w:ascii="Garamond" w:hAnsi="Garamond" w:cs="Times New Roman"/>
          <w:b/>
        </w:rPr>
        <w:t xml:space="preserve">   </w:t>
      </w:r>
      <w:r w:rsidR="00731E17" w:rsidRPr="005A62AD">
        <w:rPr>
          <w:rStyle w:val="TeksttreciPogrubienie"/>
          <w:rFonts w:ascii="Garamond" w:hAnsi="Garamond"/>
          <w:sz w:val="22"/>
          <w:szCs w:val="22"/>
        </w:rPr>
        <w:t>79212100-4 usługi audytu finansowego</w:t>
      </w:r>
      <w:r w:rsidR="00731E17" w:rsidRPr="002B5DBC">
        <w:rPr>
          <w:rFonts w:ascii="Garamond" w:hAnsi="Garamond" w:cstheme="minorHAnsi"/>
        </w:rPr>
        <w:t xml:space="preserve"> </w:t>
      </w:r>
    </w:p>
    <w:p w14:paraId="340E3994" w14:textId="77777777" w:rsidR="003D2356" w:rsidRPr="00B5329F" w:rsidRDefault="003D2356" w:rsidP="005A62AD">
      <w:pPr>
        <w:pStyle w:val="Akapitzlist"/>
        <w:spacing w:after="0" w:line="360" w:lineRule="auto"/>
        <w:ind w:left="1276" w:hanging="283"/>
        <w:jc w:val="both"/>
        <w:rPr>
          <w:rFonts w:ascii="Garamond" w:hAnsi="Garamond" w:cs="Times New Roman"/>
          <w:b/>
        </w:rPr>
      </w:pPr>
    </w:p>
    <w:p w14:paraId="20C3BDCE" w14:textId="77777777" w:rsidR="003D2356" w:rsidRPr="00B5329F" w:rsidRDefault="003D2356" w:rsidP="005A62AD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  <w:b/>
        </w:rPr>
        <w:t xml:space="preserve">Termin wykonania zamówienia:   </w:t>
      </w:r>
    </w:p>
    <w:p w14:paraId="105555EA" w14:textId="77777777" w:rsidR="003D2356" w:rsidRPr="00B5329F" w:rsidRDefault="003D2356" w:rsidP="005A62AD">
      <w:pPr>
        <w:pStyle w:val="Akapitzlist"/>
        <w:numPr>
          <w:ilvl w:val="1"/>
          <w:numId w:val="9"/>
        </w:numPr>
        <w:spacing w:after="0" w:line="360" w:lineRule="auto"/>
        <w:ind w:left="567" w:hanging="425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/>
          <w:u w:val="single"/>
        </w:rPr>
        <w:t>Rozpoczęcie realizacji przedmiotu umowy</w:t>
      </w:r>
      <w:r w:rsidRPr="00B5329F">
        <w:rPr>
          <w:rFonts w:ascii="Garamond" w:hAnsi="Garamond"/>
        </w:rPr>
        <w:t xml:space="preserve">:  </w:t>
      </w:r>
      <w:r w:rsidR="00731E17">
        <w:rPr>
          <w:rFonts w:ascii="Garamond" w:hAnsi="Garamond"/>
          <w:b/>
        </w:rPr>
        <w:t>15.11.2022 r.</w:t>
      </w:r>
    </w:p>
    <w:p w14:paraId="34CDAFD3" w14:textId="00B3D954" w:rsidR="003D2356" w:rsidRPr="00B5329F" w:rsidRDefault="003D2356" w:rsidP="005A62AD">
      <w:pPr>
        <w:pStyle w:val="Akapitzlist"/>
        <w:numPr>
          <w:ilvl w:val="1"/>
          <w:numId w:val="9"/>
        </w:numPr>
        <w:spacing w:after="0" w:line="360" w:lineRule="auto"/>
        <w:ind w:left="567" w:hanging="425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/>
          <w:u w:val="single"/>
        </w:rPr>
        <w:t>Termin zakończenia realizacji przedmiotu umowy</w:t>
      </w:r>
      <w:r w:rsidRPr="00B5329F">
        <w:rPr>
          <w:rFonts w:ascii="Garamond" w:hAnsi="Garamond"/>
        </w:rPr>
        <w:t xml:space="preserve">: </w:t>
      </w:r>
      <w:r w:rsidR="00731E17">
        <w:rPr>
          <w:rFonts w:ascii="Garamond" w:hAnsi="Garamond"/>
          <w:b/>
        </w:rPr>
        <w:t>3</w:t>
      </w:r>
      <w:r w:rsidR="00DD1524">
        <w:rPr>
          <w:rFonts w:ascii="Garamond" w:hAnsi="Garamond"/>
          <w:b/>
        </w:rPr>
        <w:t>1</w:t>
      </w:r>
      <w:r w:rsidR="00731E17">
        <w:rPr>
          <w:rFonts w:ascii="Garamond" w:hAnsi="Garamond"/>
          <w:b/>
        </w:rPr>
        <w:t>.0</w:t>
      </w:r>
      <w:r w:rsidR="00DD1524">
        <w:rPr>
          <w:rFonts w:ascii="Garamond" w:hAnsi="Garamond"/>
          <w:b/>
        </w:rPr>
        <w:t>7</w:t>
      </w:r>
      <w:r w:rsidR="00731E17">
        <w:rPr>
          <w:rFonts w:ascii="Garamond" w:hAnsi="Garamond"/>
          <w:b/>
        </w:rPr>
        <w:t>.2024 r.</w:t>
      </w:r>
    </w:p>
    <w:p w14:paraId="51DF05DF" w14:textId="31587863" w:rsidR="003D2356" w:rsidRPr="00731E17" w:rsidRDefault="003D2356" w:rsidP="005A62AD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  <w:b/>
        </w:rPr>
        <w:t xml:space="preserve">Wskazanie osób uprawnionych do kontaktowania się z oferentami: </w:t>
      </w:r>
      <w:r w:rsidR="00731E17">
        <w:rPr>
          <w:rFonts w:ascii="Garamond" w:hAnsi="Garamond" w:cs="Times New Roman"/>
          <w:b/>
        </w:rPr>
        <w:br/>
      </w:r>
      <w:r w:rsidR="00731E17" w:rsidRPr="00731E17">
        <w:rPr>
          <w:rFonts w:ascii="Garamond" w:hAnsi="Garamond"/>
        </w:rPr>
        <w:t xml:space="preserve">Katarzyna Łazowska-Łukasik, </w:t>
      </w:r>
      <w:r w:rsidR="003E4389">
        <w:rPr>
          <w:rFonts w:ascii="Garamond" w:hAnsi="Garamond"/>
        </w:rPr>
        <w:t xml:space="preserve">adres e-mail: </w:t>
      </w:r>
      <w:r w:rsidR="00731E17" w:rsidRPr="00731E17">
        <w:rPr>
          <w:rFonts w:ascii="Garamond" w:hAnsi="Garamond"/>
        </w:rPr>
        <w:t>k.lazowska-lukasik@mt514.pl</w:t>
      </w:r>
      <w:r w:rsidRPr="00731E17">
        <w:rPr>
          <w:rFonts w:ascii="Garamond" w:hAnsi="Garamond" w:cs="Times New Roman"/>
        </w:rPr>
        <w:t xml:space="preserve"> </w:t>
      </w:r>
    </w:p>
    <w:p w14:paraId="0A0F12D5" w14:textId="5AE3DE5F" w:rsidR="00EC4B14" w:rsidRDefault="00EC4B14" w:rsidP="005A62AD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Podstawy wykluczenia:</w:t>
      </w:r>
    </w:p>
    <w:p w14:paraId="72D6BC93" w14:textId="70CD96AB" w:rsidR="00EC4B14" w:rsidRPr="005A62AD" w:rsidRDefault="00EC4B14" w:rsidP="005A62AD">
      <w:pPr>
        <w:spacing w:line="360" w:lineRule="auto"/>
        <w:jc w:val="both"/>
        <w:rPr>
          <w:rFonts w:ascii="Garamond" w:hAnsi="Garamond" w:cs="Times New Roman"/>
          <w:b/>
        </w:rPr>
      </w:pPr>
      <w:r w:rsidRPr="005A62AD">
        <w:rPr>
          <w:rFonts w:ascii="Garamond" w:hAnsi="Garamond" w:cstheme="majorHAnsi"/>
          <w:sz w:val="22"/>
          <w:szCs w:val="22"/>
        </w:rPr>
        <w:t xml:space="preserve">Zamawiający wykluczy z postępowania o udzielenie zamówienia Wykonawcę spełniającego przesłanki, </w:t>
      </w:r>
      <w:r w:rsidR="0033293A">
        <w:rPr>
          <w:rFonts w:ascii="Garamond" w:hAnsi="Garamond" w:cstheme="majorHAnsi"/>
          <w:sz w:val="22"/>
          <w:szCs w:val="22"/>
        </w:rPr>
        <w:br/>
      </w:r>
      <w:r w:rsidRPr="005A62AD">
        <w:rPr>
          <w:rFonts w:ascii="Garamond" w:hAnsi="Garamond" w:cstheme="majorHAnsi"/>
          <w:sz w:val="22"/>
          <w:szCs w:val="22"/>
        </w:rPr>
        <w:t xml:space="preserve">o których mowa w  art. 7 ust. 1 </w:t>
      </w:r>
      <w:r w:rsidRPr="005A62AD">
        <w:rPr>
          <w:rFonts w:ascii="Garamond" w:hAnsi="Garamond" w:cs="Calibri"/>
          <w:spacing w:val="4"/>
          <w:sz w:val="22"/>
          <w:szCs w:val="22"/>
        </w:rPr>
        <w:t xml:space="preserve">w związku z art. 7 ust. 9 </w:t>
      </w:r>
      <w:r w:rsidRPr="005A62AD">
        <w:rPr>
          <w:rFonts w:ascii="Garamond" w:hAnsi="Garamond" w:cstheme="majorHAnsi"/>
          <w:sz w:val="22"/>
          <w:szCs w:val="22"/>
        </w:rPr>
        <w:t xml:space="preserve">ustawy z dnia 13 kwietnia 2022 r.  </w:t>
      </w:r>
      <w:r w:rsidRPr="005A62AD">
        <w:rPr>
          <w:rFonts w:ascii="Garamond" w:hAnsi="Garamond" w:cstheme="majorHAnsi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A62AD">
        <w:rPr>
          <w:rFonts w:ascii="Garamond" w:hAnsi="Garamond" w:cstheme="majorHAnsi"/>
          <w:sz w:val="22"/>
          <w:szCs w:val="22"/>
        </w:rPr>
        <w:t xml:space="preserve"> (Dz. U. z 2022 r. poz. 835)</w:t>
      </w:r>
      <w:r>
        <w:rPr>
          <w:rFonts w:ascii="Garamond" w:hAnsi="Garamond" w:cstheme="majorHAnsi"/>
          <w:sz w:val="22"/>
          <w:szCs w:val="22"/>
        </w:rPr>
        <w:t xml:space="preserve">. W związku z tym wraz z ofertą należy złożyć oświadczenie o niepodleganiu wykluczeniu z postępowania </w:t>
      </w:r>
      <w:r w:rsidRPr="00A80026">
        <w:rPr>
          <w:rFonts w:ascii="Garamond" w:hAnsi="Garamond"/>
          <w:sz w:val="22"/>
          <w:szCs w:val="22"/>
        </w:rPr>
        <w:t>na podstawie</w:t>
      </w:r>
      <w:r w:rsidRPr="00A80026">
        <w:rPr>
          <w:rFonts w:ascii="Garamond" w:hAnsi="Garamond" w:cstheme="majorHAnsi"/>
          <w:sz w:val="22"/>
          <w:szCs w:val="22"/>
        </w:rPr>
        <w:t xml:space="preserve"> art. 1 pkt 3 ustawy z dnia 13 kwietnia 2022 r.  </w:t>
      </w:r>
      <w:r w:rsidRPr="00A80026">
        <w:rPr>
          <w:rFonts w:ascii="Garamond" w:hAnsi="Garamond" w:cstheme="majorHAnsi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80026">
        <w:rPr>
          <w:rFonts w:ascii="Garamond" w:hAnsi="Garamond" w:cstheme="majorHAnsi"/>
          <w:sz w:val="22"/>
          <w:szCs w:val="22"/>
        </w:rPr>
        <w:t xml:space="preserve"> (Dz. U. z 2022 r. poz. 835, dalej „ustawa”) w celu przeciwdziałania wspieraniu agresji Federacji Rosyjskiej na Ukrainę rozpoczętej w dniu 24 lutego 2022 r., wobec osób i podmiotów wpisanych </w:t>
      </w:r>
      <w:r w:rsidRPr="00A80026">
        <w:rPr>
          <w:rFonts w:ascii="Garamond" w:hAnsi="Garamond" w:cstheme="majorHAnsi"/>
          <w:sz w:val="22"/>
          <w:szCs w:val="22"/>
        </w:rPr>
        <w:lastRenderedPageBreak/>
        <w:t>na listę, o której mowa w art. 2 ww. ustawy, stosuje się sankcje polegające m.in. na ich wykluczeniu z postępowania o udzielenie zamówienia publicznego</w:t>
      </w:r>
      <w:r>
        <w:rPr>
          <w:rFonts w:ascii="Garamond" w:hAnsi="Garamond" w:cstheme="majorHAnsi"/>
          <w:sz w:val="22"/>
          <w:szCs w:val="22"/>
        </w:rPr>
        <w:t>. Wzór stosownego oświadczenia stanowi załącznik nr 7 do Zapytania ofertowego.</w:t>
      </w:r>
    </w:p>
    <w:p w14:paraId="73F11C24" w14:textId="0EA5146E" w:rsidR="003D2356" w:rsidRPr="00B5329F" w:rsidRDefault="003D2356" w:rsidP="005A62AD">
      <w:pPr>
        <w:pStyle w:val="Akapitzlist"/>
        <w:numPr>
          <w:ilvl w:val="0"/>
          <w:numId w:val="7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  <w:b/>
        </w:rPr>
        <w:t xml:space="preserve">Opis warunków </w:t>
      </w:r>
      <w:r w:rsidR="00EC4B14">
        <w:rPr>
          <w:rFonts w:ascii="Garamond" w:hAnsi="Garamond" w:cs="Times New Roman"/>
          <w:b/>
        </w:rPr>
        <w:t>udziału w postępowaniu</w:t>
      </w:r>
      <w:r w:rsidRPr="00B5329F">
        <w:rPr>
          <w:rFonts w:ascii="Garamond" w:hAnsi="Garamond" w:cs="Times New Roman"/>
          <w:b/>
        </w:rPr>
        <w:t xml:space="preserve">:  </w:t>
      </w:r>
    </w:p>
    <w:p w14:paraId="03D19302" w14:textId="77777777" w:rsidR="003D2356" w:rsidRPr="00B5329F" w:rsidRDefault="003D2356" w:rsidP="005A62AD">
      <w:pPr>
        <w:suppressAutoHyphens/>
        <w:spacing w:line="360" w:lineRule="auto"/>
        <w:ind w:left="284"/>
        <w:jc w:val="both"/>
        <w:outlineLvl w:val="1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B5329F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W postępowaniu mogą wziąć udział Wykonawcy, którzy spełniają warunki i wymagania określone w niniejszym Zapytaniu ofertowym w zakresie:</w:t>
      </w:r>
    </w:p>
    <w:p w14:paraId="1A016602" w14:textId="77777777" w:rsidR="003D2356" w:rsidRPr="00B5329F" w:rsidRDefault="003D2356" w:rsidP="005A62AD">
      <w:pPr>
        <w:pStyle w:val="Akapitzlist"/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Garamond" w:hAnsi="Garamond" w:cs="Times New Roman"/>
        </w:rPr>
      </w:pPr>
      <w:r w:rsidRPr="00B5329F">
        <w:rPr>
          <w:rFonts w:ascii="Garamond" w:eastAsia="Times New Roman" w:hAnsi="Garamond" w:cs="Times New Roman"/>
          <w:b/>
          <w:lang w:eastAsia="ar-SA"/>
        </w:rPr>
        <w:t>kompetencji lub uprawnień do prowadzenia określonej działalności zawodowej, o ile wynika to z odrębnych przepisów:</w:t>
      </w:r>
    </w:p>
    <w:p w14:paraId="42B309A2" w14:textId="43A85628" w:rsidR="00731E17" w:rsidRPr="005A62AD" w:rsidRDefault="003D2356" w:rsidP="005A62AD">
      <w:pPr>
        <w:spacing w:line="360" w:lineRule="auto"/>
        <w:jc w:val="both"/>
        <w:rPr>
          <w:rFonts w:ascii="Garamond" w:hAnsi="Garamond" w:cs="Times New Roman"/>
        </w:rPr>
      </w:pPr>
      <w:r w:rsidRPr="005A62AD">
        <w:rPr>
          <w:rFonts w:ascii="Garamond" w:hAnsi="Garamond" w:cs="Times New Roman"/>
          <w:sz w:val="22"/>
          <w:szCs w:val="22"/>
        </w:rPr>
        <w:t>Wykonawca spełni warunek, jeżeli wykaże</w:t>
      </w:r>
      <w:r w:rsidR="00731E17" w:rsidRPr="005A62AD">
        <w:rPr>
          <w:rFonts w:ascii="Garamond" w:hAnsi="Garamond" w:cs="Times New Roman"/>
          <w:sz w:val="22"/>
          <w:szCs w:val="22"/>
        </w:rPr>
        <w:t>,</w:t>
      </w:r>
      <w:r w:rsidRPr="005A62AD">
        <w:rPr>
          <w:rFonts w:ascii="Garamond" w:hAnsi="Garamond" w:cs="Times New Roman"/>
          <w:sz w:val="22"/>
          <w:szCs w:val="22"/>
        </w:rPr>
        <w:t xml:space="preserve"> że </w:t>
      </w:r>
      <w:r w:rsidR="00B02F78" w:rsidRPr="005A62AD">
        <w:rPr>
          <w:rFonts w:ascii="Garamond" w:hAnsi="Garamond" w:cs="Calibri"/>
          <w:sz w:val="22"/>
          <w:szCs w:val="22"/>
          <w:bdr w:val="nil"/>
        </w:rPr>
        <w:t>posiada uprawnienia do wykonywania określonej działalności lub czynności, jeżeli przepisy prawa nakładają obowiązek ich posiadania</w:t>
      </w:r>
      <w:r w:rsidR="009441DB">
        <w:rPr>
          <w:rFonts w:ascii="Garamond" w:hAnsi="Garamond" w:cs="Calibri"/>
          <w:sz w:val="22"/>
          <w:szCs w:val="22"/>
          <w:bdr w:val="nil"/>
        </w:rPr>
        <w:t>.</w:t>
      </w:r>
    </w:p>
    <w:p w14:paraId="3BEBDC5F" w14:textId="6909C487" w:rsidR="003D2356" w:rsidRPr="005A62AD" w:rsidRDefault="003D2356" w:rsidP="005A62AD">
      <w:pPr>
        <w:pStyle w:val="Akapitzlist"/>
        <w:numPr>
          <w:ilvl w:val="0"/>
          <w:numId w:val="1"/>
        </w:numPr>
        <w:spacing w:after="0" w:line="360" w:lineRule="auto"/>
        <w:ind w:left="567" w:hanging="284"/>
        <w:contextualSpacing w:val="0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  <w:b/>
        </w:rPr>
        <w:t>zdolność techniczna lub zawodowa:</w:t>
      </w:r>
    </w:p>
    <w:p w14:paraId="71BBB674" w14:textId="2EB6C6C1" w:rsidR="005A2F80" w:rsidRPr="005A62AD" w:rsidRDefault="005A2F80" w:rsidP="005A62AD">
      <w:pPr>
        <w:pStyle w:val="Akapitzlist"/>
        <w:numPr>
          <w:ilvl w:val="3"/>
          <w:numId w:val="7"/>
        </w:numPr>
        <w:spacing w:after="0" w:line="360" w:lineRule="auto"/>
        <w:ind w:left="567" w:hanging="283"/>
        <w:contextualSpacing w:val="0"/>
        <w:jc w:val="both"/>
        <w:rPr>
          <w:rFonts w:ascii="Garamond" w:hAnsi="Garamond" w:cs="Times New Roman"/>
        </w:rPr>
      </w:pPr>
      <w:r w:rsidRPr="005A62AD">
        <w:rPr>
          <w:rFonts w:ascii="Garamond" w:hAnsi="Garamond" w:cs="Times New Roman"/>
        </w:rPr>
        <w:t>Wykonawca spełni warunek, jeżeli wykaże, że dysponuje następującym doświadczeniem:</w:t>
      </w:r>
      <w:r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br/>
      </w:r>
      <w:r w:rsidR="009441DB" w:rsidRPr="005A62AD">
        <w:rPr>
          <w:rFonts w:ascii="Garamond" w:hAnsi="Garamond" w:cs="Times New Roman"/>
        </w:rPr>
        <w:t>zrealizował w</w:t>
      </w:r>
      <w:r w:rsidR="00906275">
        <w:rPr>
          <w:rFonts w:ascii="Garamond" w:hAnsi="Garamond" w:cs="Times New Roman"/>
        </w:rPr>
        <w:t xml:space="preserve"> okresie</w:t>
      </w:r>
      <w:r w:rsidR="009441DB" w:rsidRPr="005A62AD">
        <w:rPr>
          <w:rFonts w:ascii="Garamond" w:hAnsi="Garamond" w:cs="Times New Roman"/>
        </w:rPr>
        <w:t xml:space="preserve"> ostatnich </w:t>
      </w:r>
      <w:r w:rsidR="00C81817">
        <w:rPr>
          <w:rFonts w:ascii="Garamond" w:hAnsi="Garamond" w:cs="Times New Roman"/>
        </w:rPr>
        <w:t>trzech</w:t>
      </w:r>
      <w:r w:rsidR="009441DB" w:rsidRPr="005A62AD">
        <w:rPr>
          <w:rFonts w:ascii="Garamond" w:hAnsi="Garamond" w:cs="Times New Roman"/>
        </w:rPr>
        <w:t xml:space="preserve"> lat </w:t>
      </w:r>
      <w:r w:rsidR="00906275">
        <w:rPr>
          <w:rFonts w:ascii="Garamond" w:hAnsi="Garamond" w:cs="Times New Roman"/>
        </w:rPr>
        <w:t>przed upływem terminu</w:t>
      </w:r>
      <w:r w:rsidR="009441DB" w:rsidRPr="005A62AD">
        <w:rPr>
          <w:rFonts w:ascii="Garamond" w:hAnsi="Garamond" w:cs="Times New Roman"/>
        </w:rPr>
        <w:t xml:space="preserve"> sk</w:t>
      </w:r>
      <w:r w:rsidR="009441DB" w:rsidRPr="005A62AD">
        <w:rPr>
          <w:rFonts w:ascii="Garamond" w:eastAsia="Malgun Gothic Semilight" w:hAnsi="Garamond" w:cs="Times New Roman" w:hint="eastAsia"/>
        </w:rPr>
        <w:t>ł</w:t>
      </w:r>
      <w:r w:rsidR="009441DB" w:rsidRPr="005A62AD">
        <w:rPr>
          <w:rFonts w:ascii="Garamond" w:hAnsi="Garamond" w:cs="Times New Roman"/>
        </w:rPr>
        <w:t>adania ofert, a jeśli okres prowadzenia dzia</w:t>
      </w:r>
      <w:r w:rsidR="009441DB" w:rsidRPr="005A62AD">
        <w:rPr>
          <w:rFonts w:ascii="Garamond" w:eastAsia="Malgun Gothic Semilight" w:hAnsi="Garamond" w:cs="Times New Roman" w:hint="eastAsia"/>
        </w:rPr>
        <w:t>ł</w:t>
      </w:r>
      <w:r w:rsidR="009441DB" w:rsidRPr="005A62AD">
        <w:rPr>
          <w:rFonts w:ascii="Garamond" w:hAnsi="Garamond" w:cs="Times New Roman"/>
        </w:rPr>
        <w:t>alności jest kr</w:t>
      </w:r>
      <w:r w:rsidR="009441DB" w:rsidRPr="005A62AD">
        <w:rPr>
          <w:rFonts w:ascii="Garamond" w:eastAsia="Malgun Gothic Semilight" w:hAnsi="Garamond" w:cs="Times New Roman" w:hint="eastAsia"/>
        </w:rPr>
        <w:t>ó</w:t>
      </w:r>
      <w:r w:rsidR="009441DB" w:rsidRPr="005A62AD">
        <w:rPr>
          <w:rFonts w:ascii="Garamond" w:hAnsi="Garamond" w:cs="Times New Roman"/>
        </w:rPr>
        <w:t xml:space="preserve">tszy, to w tym okresie, </w:t>
      </w:r>
      <w:r w:rsidR="009441DB" w:rsidRPr="005A62AD">
        <w:rPr>
          <w:rFonts w:ascii="Garamond" w:hAnsi="Garamond" w:cs="Times New Roman"/>
          <w:u w:val="single"/>
        </w:rPr>
        <w:t>co najmniej dw</w:t>
      </w:r>
      <w:r w:rsidRPr="005A62AD">
        <w:rPr>
          <w:rFonts w:ascii="Garamond" w:eastAsia="Malgun Gothic Semilight" w:hAnsi="Garamond" w:cs="Times New Roman"/>
          <w:u w:val="single"/>
        </w:rPr>
        <w:t>ie usługi przeprowadzenia</w:t>
      </w:r>
      <w:r w:rsidR="009441DB" w:rsidRPr="005A62AD">
        <w:rPr>
          <w:rFonts w:ascii="Garamond" w:hAnsi="Garamond" w:cs="Times New Roman"/>
          <w:u w:val="single"/>
        </w:rPr>
        <w:t xml:space="preserve"> badań sprawozdania finansowego</w:t>
      </w:r>
      <w:r w:rsidR="00C81817" w:rsidRPr="005A62AD">
        <w:rPr>
          <w:rFonts w:ascii="Garamond" w:hAnsi="Garamond" w:cs="Times New Roman"/>
          <w:u w:val="single"/>
        </w:rPr>
        <w:t xml:space="preserve"> i </w:t>
      </w:r>
      <w:r w:rsidR="00DB46CB" w:rsidRPr="002B5DBC">
        <w:rPr>
          <w:rFonts w:ascii="Garamond" w:eastAsia="Times New Roman" w:hAnsi="Garamond" w:cs="Times New Roman"/>
          <w:u w:val="single"/>
          <w:lang w:eastAsia="ar-SA"/>
        </w:rPr>
        <w:t>sporządzenia</w:t>
      </w:r>
      <w:r w:rsidR="00C81817" w:rsidRPr="005A62AD">
        <w:rPr>
          <w:rFonts w:ascii="Garamond" w:eastAsia="Times New Roman" w:hAnsi="Garamond" w:cs="Times New Roman"/>
          <w:u w:val="single"/>
          <w:lang w:eastAsia="ar-SA"/>
        </w:rPr>
        <w:t xml:space="preserve"> sprawozdania z badania</w:t>
      </w:r>
      <w:r w:rsidR="00C81817">
        <w:rPr>
          <w:rFonts w:ascii="Garamond" w:hAnsi="Garamond" w:cs="Times New Roman"/>
        </w:rPr>
        <w:t xml:space="preserve"> –</w:t>
      </w:r>
      <w:r w:rsidR="009441DB" w:rsidRPr="005A62A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w rozumieniu </w:t>
      </w:r>
      <w:r w:rsidRPr="00731E17">
        <w:rPr>
          <w:rFonts w:ascii="Garamond" w:eastAsia="Times New Roman" w:hAnsi="Garamond" w:cs="Times New Roman"/>
          <w:lang w:eastAsia="ar-SA"/>
        </w:rPr>
        <w:t xml:space="preserve">przepisów ustawy z dnia 29 września 1994 o rachunkowości </w:t>
      </w:r>
      <w:r w:rsidR="001F1340" w:rsidRPr="00731E17">
        <w:rPr>
          <w:rFonts w:ascii="Garamond" w:eastAsia="Times New Roman" w:hAnsi="Garamond" w:cs="Times New Roman"/>
          <w:lang w:eastAsia="ar-SA"/>
        </w:rPr>
        <w:t>(</w:t>
      </w:r>
      <w:r w:rsidR="001F1340" w:rsidRPr="00A80026">
        <w:rPr>
          <w:rFonts w:ascii="Garamond" w:eastAsia="Times New Roman" w:hAnsi="Garamond" w:cs="Times New Roman"/>
          <w:lang w:eastAsia="ar-SA"/>
        </w:rPr>
        <w:t>Dz. U. z 2021 r. poz. 217, 2105,</w:t>
      </w:r>
      <w:r w:rsidR="001F1340">
        <w:rPr>
          <w:rFonts w:ascii="Garamond" w:eastAsia="Times New Roman" w:hAnsi="Garamond" w:cs="Times New Roman"/>
          <w:lang w:eastAsia="ar-SA"/>
        </w:rPr>
        <w:t xml:space="preserve"> </w:t>
      </w:r>
      <w:r w:rsidR="001F1340" w:rsidRPr="00A80026">
        <w:rPr>
          <w:rFonts w:ascii="Garamond" w:eastAsia="Times New Roman" w:hAnsi="Garamond" w:cs="Times New Roman"/>
          <w:lang w:eastAsia="ar-SA"/>
        </w:rPr>
        <w:t>2106, z 2022 r. poz. 1488</w:t>
      </w:r>
      <w:r w:rsidR="001F1340" w:rsidRPr="00731E17" w:rsidDel="001F1340">
        <w:rPr>
          <w:rFonts w:ascii="Garamond" w:eastAsia="Times New Roman" w:hAnsi="Garamond" w:cs="Times New Roman"/>
          <w:lang w:eastAsia="ar-SA"/>
        </w:rPr>
        <w:t xml:space="preserve"> </w:t>
      </w:r>
      <w:r w:rsidR="001F1340" w:rsidRPr="00731E17">
        <w:rPr>
          <w:rFonts w:ascii="Garamond" w:eastAsia="Times New Roman" w:hAnsi="Garamond" w:cs="Times New Roman"/>
          <w:lang w:eastAsia="ar-SA"/>
        </w:rPr>
        <w:t>)</w:t>
      </w:r>
      <w:r w:rsidRPr="00731E17">
        <w:rPr>
          <w:rFonts w:ascii="Garamond" w:eastAsia="Times New Roman" w:hAnsi="Garamond" w:cs="Times New Roman"/>
          <w:lang w:eastAsia="ar-SA"/>
        </w:rPr>
        <w:t xml:space="preserve"> </w:t>
      </w:r>
      <w:r w:rsidR="00C81817">
        <w:rPr>
          <w:rFonts w:ascii="Garamond" w:eastAsia="Times New Roman" w:hAnsi="Garamond" w:cs="Times New Roman"/>
          <w:lang w:eastAsia="ar-SA"/>
        </w:rPr>
        <w:t xml:space="preserve">i </w:t>
      </w:r>
      <w:r w:rsidRPr="00731E17">
        <w:rPr>
          <w:rFonts w:ascii="Garamond" w:eastAsia="Times New Roman" w:hAnsi="Garamond" w:cs="Times New Roman"/>
          <w:lang w:eastAsia="ar-SA"/>
        </w:rPr>
        <w:t>ustawy z dnia 11 maja 2017 r. o biegłych rewidentach, firmach audytorskich oraz nadzorze publicznym (</w:t>
      </w:r>
      <w:r w:rsidR="00C81817" w:rsidRPr="00731E17">
        <w:rPr>
          <w:rFonts w:ascii="Garamond" w:eastAsia="Times New Roman" w:hAnsi="Garamond" w:cs="Times New Roman"/>
          <w:lang w:eastAsia="ar-SA"/>
        </w:rPr>
        <w:t>Dz. U.</w:t>
      </w:r>
      <w:r w:rsidR="00C81817" w:rsidRPr="00A80026">
        <w:rPr>
          <w:rFonts w:ascii="Garamond" w:eastAsia="Times New Roman" w:hAnsi="Garamond" w:cs="Times New Roman"/>
          <w:lang w:eastAsia="ar-SA"/>
        </w:rPr>
        <w:t xml:space="preserve"> z 2022 r. poz. 1302</w:t>
      </w:r>
      <w:r w:rsidR="00C81817" w:rsidRPr="00731E17">
        <w:rPr>
          <w:rFonts w:ascii="Garamond" w:eastAsia="Times New Roman" w:hAnsi="Garamond" w:cs="Times New Roman"/>
          <w:lang w:eastAsia="ar-SA"/>
        </w:rPr>
        <w:t>)</w:t>
      </w:r>
      <w:r w:rsidRPr="00731E17">
        <w:rPr>
          <w:rFonts w:ascii="Garamond" w:eastAsia="Times New Roman" w:hAnsi="Garamond" w:cs="Times New Roman"/>
          <w:lang w:eastAsia="ar-SA"/>
        </w:rPr>
        <w:t xml:space="preserve"> </w:t>
      </w:r>
      <w:r w:rsidR="00C81817">
        <w:rPr>
          <w:rFonts w:ascii="Garamond" w:hAnsi="Garamond" w:cs="Times New Roman"/>
        </w:rPr>
        <w:t>–</w:t>
      </w:r>
      <w:r w:rsidR="009441DB" w:rsidRPr="005A62AD">
        <w:rPr>
          <w:rFonts w:ascii="Garamond" w:hAnsi="Garamond" w:cs="Times New Roman"/>
        </w:rPr>
        <w:t xml:space="preserve"> </w:t>
      </w:r>
      <w:r w:rsidR="009441DB" w:rsidRPr="005A62AD">
        <w:rPr>
          <w:rFonts w:ascii="Garamond" w:hAnsi="Garamond" w:cs="Times New Roman"/>
          <w:u w:val="single"/>
        </w:rPr>
        <w:t>w muzeach państwowych lub współprowadzonych przez Ministra Kultury i Dziedzictwa Narodowego</w:t>
      </w:r>
      <w:r w:rsidR="009441DB" w:rsidRPr="005A62AD">
        <w:rPr>
          <w:rFonts w:ascii="Garamond" w:hAnsi="Garamond" w:cs="Times New Roman"/>
          <w:color w:val="4472C4" w:themeColor="accent5"/>
        </w:rPr>
        <w:t>.</w:t>
      </w:r>
      <w:r w:rsidR="009441DB" w:rsidRPr="002B5DBC">
        <w:rPr>
          <w:color w:val="4472C4" w:themeColor="accent5"/>
        </w:rPr>
        <w:t xml:space="preserve"> </w:t>
      </w:r>
    </w:p>
    <w:p w14:paraId="4B344B51" w14:textId="04EF41F2" w:rsidR="002A1642" w:rsidRPr="00A21C9D" w:rsidRDefault="005A2F80" w:rsidP="002A1642">
      <w:pPr>
        <w:pStyle w:val="Akapitzlist"/>
        <w:numPr>
          <w:ilvl w:val="3"/>
          <w:numId w:val="7"/>
        </w:numPr>
        <w:spacing w:after="0" w:line="360" w:lineRule="auto"/>
        <w:ind w:left="567" w:hanging="283"/>
        <w:contextualSpacing w:val="0"/>
        <w:jc w:val="both"/>
        <w:rPr>
          <w:rFonts w:ascii="Garamond" w:hAnsi="Garamond" w:cs="Times New Roman"/>
        </w:rPr>
      </w:pPr>
      <w:r w:rsidRPr="00A80026">
        <w:rPr>
          <w:rFonts w:ascii="Garamond" w:hAnsi="Garamond" w:cs="Times New Roman"/>
        </w:rPr>
        <w:t xml:space="preserve">Wykonawca spełni warunek, jeżeli wykaże, że dysponuje </w:t>
      </w:r>
      <w:r w:rsidR="0040084F">
        <w:rPr>
          <w:rFonts w:ascii="Garamond" w:hAnsi="Garamond" w:cs="Times New Roman"/>
        </w:rPr>
        <w:t>n</w:t>
      </w:r>
      <w:r w:rsidRPr="00A80026">
        <w:rPr>
          <w:rFonts w:ascii="Garamond" w:hAnsi="Garamond" w:cs="Times New Roman"/>
        </w:rPr>
        <w:t>astępującym</w:t>
      </w:r>
      <w:r>
        <w:rPr>
          <w:rFonts w:ascii="Garamond" w:hAnsi="Garamond" w:cs="Times New Roman"/>
        </w:rPr>
        <w:t>i</w:t>
      </w:r>
      <w:r w:rsidRPr="00A8002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osobami, które skieruje do realizacji zamówienia: </w:t>
      </w:r>
      <w:r w:rsidR="00C81817">
        <w:rPr>
          <w:rFonts w:ascii="Garamond" w:hAnsi="Garamond" w:cs="Times New Roman"/>
        </w:rPr>
        <w:t xml:space="preserve">dysponuje </w:t>
      </w:r>
      <w:r w:rsidR="00C81817" w:rsidRPr="005A62AD">
        <w:rPr>
          <w:rFonts w:ascii="Garamond" w:hAnsi="Garamond" w:cs="Times New Roman"/>
          <w:u w:val="single"/>
        </w:rPr>
        <w:t xml:space="preserve">osobą posiadającą </w:t>
      </w:r>
      <w:r w:rsidR="006D4669">
        <w:rPr>
          <w:rFonts w:ascii="Garamond" w:hAnsi="Garamond" w:cs="Times New Roman"/>
          <w:u w:val="single"/>
        </w:rPr>
        <w:t xml:space="preserve">kwalifikacje zawodowe i </w:t>
      </w:r>
      <w:r w:rsidR="00C81817" w:rsidRPr="005A62AD">
        <w:rPr>
          <w:rFonts w:ascii="Garamond" w:hAnsi="Garamond" w:cs="Times New Roman"/>
          <w:u w:val="single"/>
        </w:rPr>
        <w:t>uprawnienia do wykonywania zawodu biegłego rewidenta</w:t>
      </w:r>
      <w:r w:rsidR="00C81817">
        <w:rPr>
          <w:rFonts w:ascii="Garamond" w:hAnsi="Garamond" w:cs="Times New Roman"/>
        </w:rPr>
        <w:t xml:space="preserve"> </w:t>
      </w:r>
      <w:r w:rsidR="00906275">
        <w:rPr>
          <w:rFonts w:ascii="Garamond" w:hAnsi="Garamond" w:cs="Times New Roman"/>
        </w:rPr>
        <w:t xml:space="preserve">zgodnie z ustawą </w:t>
      </w:r>
      <w:r w:rsidR="00906275" w:rsidRPr="00731E17">
        <w:rPr>
          <w:rFonts w:ascii="Garamond" w:eastAsia="Times New Roman" w:hAnsi="Garamond" w:cs="Times New Roman"/>
          <w:lang w:eastAsia="ar-SA"/>
        </w:rPr>
        <w:t xml:space="preserve">z dnia 11 maja 2017 r. o biegłych rewidentach, firmach audytorskich oraz nadzorze publicznym (Dz. </w:t>
      </w:r>
      <w:r w:rsidR="00906275" w:rsidRPr="00AD77F5">
        <w:rPr>
          <w:rFonts w:ascii="Garamond" w:eastAsia="Times New Roman" w:hAnsi="Garamond" w:cs="Times New Roman"/>
          <w:lang w:eastAsia="ar-SA"/>
        </w:rPr>
        <w:t>U. z 2022 r. poz. 1302</w:t>
      </w:r>
      <w:r w:rsidR="00906275" w:rsidRPr="005A7B10">
        <w:rPr>
          <w:rFonts w:ascii="Garamond" w:eastAsia="Times New Roman" w:hAnsi="Garamond" w:cs="Times New Roman"/>
          <w:lang w:eastAsia="ar-SA"/>
        </w:rPr>
        <w:t>)</w:t>
      </w:r>
      <w:r w:rsidR="0040084F" w:rsidRPr="005A7B10">
        <w:rPr>
          <w:rFonts w:ascii="Garamond" w:hAnsi="Garamond" w:cs="Times New Roman"/>
        </w:rPr>
        <w:t>, która przeprowadziła przynajmniej dwa badania sprawozdania finansowego</w:t>
      </w:r>
      <w:r w:rsidR="002A1642" w:rsidRPr="005A7B10">
        <w:rPr>
          <w:rFonts w:ascii="Garamond" w:hAnsi="Garamond" w:cs="Times New Roman"/>
        </w:rPr>
        <w:t xml:space="preserve"> </w:t>
      </w:r>
      <w:r w:rsidR="0040084F" w:rsidRPr="005A62AD">
        <w:rPr>
          <w:rFonts w:ascii="Garamond" w:hAnsi="Garamond" w:cs="Times New Roman"/>
          <w:u w:val="single"/>
        </w:rPr>
        <w:t>w muzeum państwowym</w:t>
      </w:r>
      <w:r w:rsidR="002A1642" w:rsidRPr="00AD77F5">
        <w:rPr>
          <w:rFonts w:ascii="Garamond" w:hAnsi="Garamond" w:cs="Times New Roman"/>
          <w:u w:val="single"/>
        </w:rPr>
        <w:t xml:space="preserve"> lub współprowadz</w:t>
      </w:r>
      <w:r w:rsidR="0040084F" w:rsidRPr="005A62AD">
        <w:rPr>
          <w:rFonts w:ascii="Garamond" w:hAnsi="Garamond" w:cs="Times New Roman"/>
          <w:u w:val="single"/>
        </w:rPr>
        <w:t>onym</w:t>
      </w:r>
      <w:r w:rsidR="002A1642" w:rsidRPr="00AD77F5">
        <w:rPr>
          <w:rFonts w:ascii="Garamond" w:hAnsi="Garamond" w:cs="Times New Roman"/>
          <w:u w:val="single"/>
        </w:rPr>
        <w:t xml:space="preserve"> przez Ministra Kultury i Dziedzictwa Narodowego</w:t>
      </w:r>
      <w:r w:rsidR="002A1642" w:rsidRPr="005A7B10">
        <w:rPr>
          <w:rFonts w:ascii="Garamond" w:hAnsi="Garamond" w:cs="Times New Roman"/>
          <w:color w:val="4472C4" w:themeColor="accent5"/>
        </w:rPr>
        <w:t>.</w:t>
      </w:r>
      <w:r w:rsidR="002A1642" w:rsidRPr="002B5DBC">
        <w:rPr>
          <w:color w:val="4472C4" w:themeColor="accent5"/>
        </w:rPr>
        <w:t xml:space="preserve"> </w:t>
      </w:r>
    </w:p>
    <w:p w14:paraId="1D01FF46" w14:textId="5F0A8A24" w:rsidR="00DB46CB" w:rsidRPr="005A62AD" w:rsidRDefault="00DB46CB" w:rsidP="005A62AD">
      <w:pPr>
        <w:spacing w:line="360" w:lineRule="auto"/>
        <w:jc w:val="both"/>
        <w:rPr>
          <w:rFonts w:ascii="Garamond" w:hAnsi="Garamond" w:cs="Calibri"/>
        </w:rPr>
      </w:pPr>
      <w:r w:rsidRPr="005A62AD">
        <w:rPr>
          <w:rFonts w:ascii="Garamond" w:hAnsi="Garamond" w:cs="Calibri"/>
          <w:sz w:val="22"/>
          <w:szCs w:val="22"/>
        </w:rPr>
        <w:t>W celu potwierdzenia spełnienia niniejszych warunkó</w:t>
      </w:r>
      <w:r w:rsidR="000D3FD5">
        <w:rPr>
          <w:rFonts w:ascii="Garamond" w:hAnsi="Garamond" w:cs="Calibri"/>
          <w:sz w:val="22"/>
          <w:szCs w:val="22"/>
        </w:rPr>
        <w:t xml:space="preserve">w </w:t>
      </w:r>
      <w:r w:rsidRPr="005A62AD">
        <w:rPr>
          <w:rFonts w:ascii="Garamond" w:hAnsi="Garamond" w:cs="Calibri"/>
          <w:sz w:val="22"/>
          <w:szCs w:val="22"/>
        </w:rPr>
        <w:t xml:space="preserve"> należy załączyć </w:t>
      </w:r>
      <w:r w:rsidR="002B5DBC">
        <w:rPr>
          <w:rFonts w:ascii="Garamond" w:hAnsi="Garamond" w:cs="Calibri"/>
          <w:sz w:val="22"/>
          <w:szCs w:val="22"/>
        </w:rPr>
        <w:t xml:space="preserve">kopię </w:t>
      </w:r>
      <w:r w:rsidRPr="005A62AD">
        <w:rPr>
          <w:rFonts w:ascii="Garamond" w:hAnsi="Garamond" w:cs="Calibri"/>
          <w:sz w:val="22"/>
          <w:szCs w:val="22"/>
        </w:rPr>
        <w:t>stosowne</w:t>
      </w:r>
      <w:r w:rsidR="002B5DBC">
        <w:rPr>
          <w:rFonts w:ascii="Garamond" w:hAnsi="Garamond" w:cs="Calibri"/>
          <w:sz w:val="22"/>
          <w:szCs w:val="22"/>
        </w:rPr>
        <w:t>go</w:t>
      </w:r>
      <w:r w:rsidRPr="005A62AD">
        <w:rPr>
          <w:rFonts w:ascii="Garamond" w:hAnsi="Garamond" w:cs="Calibri"/>
          <w:sz w:val="22"/>
          <w:szCs w:val="22"/>
        </w:rPr>
        <w:t xml:space="preserve"> uprawnienia</w:t>
      </w:r>
      <w:r>
        <w:rPr>
          <w:rFonts w:ascii="Garamond" w:hAnsi="Garamond" w:cs="Calibri"/>
          <w:sz w:val="22"/>
          <w:szCs w:val="22"/>
        </w:rPr>
        <w:t xml:space="preserve"> do wykonywania zawodu biegłego rewidenta osoby, którą Wykonawca zamierza skierować do realizacji zamówienia, a także</w:t>
      </w:r>
      <w:r w:rsidRPr="005A62AD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wykaz usług, o których mowa powyżej (zgodnie ze wzorem stanowiącym załącznik nr </w:t>
      </w:r>
      <w:r w:rsidR="002B5DBC">
        <w:rPr>
          <w:rFonts w:ascii="Garamond" w:hAnsi="Garamond" w:cs="Calibri"/>
          <w:sz w:val="22"/>
          <w:szCs w:val="22"/>
        </w:rPr>
        <w:t>3</w:t>
      </w:r>
      <w:r w:rsidR="0033293A">
        <w:rPr>
          <w:rFonts w:ascii="Garamond" w:hAnsi="Garamond" w:cs="Calibri"/>
          <w:sz w:val="22"/>
          <w:szCs w:val="22"/>
        </w:rPr>
        <w:t xml:space="preserve"> i 4</w:t>
      </w:r>
      <w:r w:rsidR="002B5DBC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 xml:space="preserve">do Zapytania ofertowego) oraz </w:t>
      </w:r>
      <w:r w:rsidRPr="005A62AD">
        <w:rPr>
          <w:rFonts w:ascii="Garamond" w:hAnsi="Garamond" w:cs="Calibri"/>
          <w:sz w:val="22"/>
          <w:szCs w:val="22"/>
        </w:rPr>
        <w:t>referencje lub inne dokumenty potwierdzające wymagane doświadczenie</w:t>
      </w:r>
      <w:r>
        <w:rPr>
          <w:rFonts w:ascii="Garamond" w:hAnsi="Garamond" w:cs="Calibri"/>
          <w:sz w:val="22"/>
          <w:szCs w:val="22"/>
        </w:rPr>
        <w:t xml:space="preserve"> Wykonawcy</w:t>
      </w:r>
      <w:r w:rsidR="002B5DBC">
        <w:rPr>
          <w:rFonts w:ascii="Garamond" w:hAnsi="Garamond" w:cs="Calibri"/>
          <w:sz w:val="22"/>
          <w:szCs w:val="22"/>
        </w:rPr>
        <w:t xml:space="preserve"> oraz to, że usługi zostały wykonane należycie</w:t>
      </w:r>
      <w:r>
        <w:rPr>
          <w:rFonts w:ascii="Garamond" w:hAnsi="Garamond" w:cs="Calibri"/>
          <w:sz w:val="22"/>
          <w:szCs w:val="22"/>
        </w:rPr>
        <w:t xml:space="preserve">. </w:t>
      </w:r>
      <w:r w:rsidRPr="005A62AD">
        <w:rPr>
          <w:rFonts w:ascii="Garamond" w:hAnsi="Garamond" w:cs="Calibri"/>
          <w:sz w:val="22"/>
          <w:szCs w:val="22"/>
        </w:rPr>
        <w:t xml:space="preserve">Ocena spełniania warunków wymaganych od Wykonawców nastąpi </w:t>
      </w:r>
      <w:r w:rsidRPr="002B5DBC">
        <w:rPr>
          <w:rFonts w:ascii="Garamond" w:hAnsi="Garamond" w:cs="Calibri"/>
          <w:sz w:val="22"/>
          <w:szCs w:val="22"/>
        </w:rPr>
        <w:t>wg</w:t>
      </w:r>
      <w:r w:rsidRPr="005A62AD">
        <w:rPr>
          <w:rFonts w:ascii="Garamond" w:hAnsi="Garamond" w:cs="Calibri"/>
          <w:sz w:val="22"/>
          <w:szCs w:val="22"/>
        </w:rPr>
        <w:t xml:space="preserve"> formuły; „spełnia-nie spełnia”.</w:t>
      </w:r>
    </w:p>
    <w:p w14:paraId="5BD76B11" w14:textId="32627F6A" w:rsidR="00B02F78" w:rsidRDefault="00DB46CB" w:rsidP="005A62AD">
      <w:pPr>
        <w:pStyle w:val="Tekstpodstawowy2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5A62AD">
        <w:rPr>
          <w:rFonts w:ascii="Garamond" w:hAnsi="Garamond"/>
          <w:sz w:val="22"/>
          <w:szCs w:val="22"/>
        </w:rPr>
        <w:t xml:space="preserve">Zamawiający wykluczy z postępowania Wykonawców, którzy nie wykażą spełniania warunków udziału </w:t>
      </w:r>
      <w:r>
        <w:rPr>
          <w:rFonts w:ascii="Garamond" w:hAnsi="Garamond"/>
          <w:sz w:val="22"/>
          <w:szCs w:val="22"/>
        </w:rPr>
        <w:br/>
      </w:r>
      <w:r w:rsidRPr="005A62AD">
        <w:rPr>
          <w:rFonts w:ascii="Garamond" w:hAnsi="Garamond"/>
          <w:sz w:val="22"/>
          <w:szCs w:val="22"/>
        </w:rPr>
        <w:t>w postępowaniu.</w:t>
      </w:r>
    </w:p>
    <w:p w14:paraId="07BED469" w14:textId="77777777" w:rsidR="005A62AD" w:rsidRPr="005A62AD" w:rsidRDefault="005A62AD" w:rsidP="005A62AD">
      <w:pPr>
        <w:pStyle w:val="Tekstpodstawowy2"/>
        <w:spacing w:after="0" w:line="360" w:lineRule="auto"/>
        <w:jc w:val="both"/>
        <w:rPr>
          <w:rFonts w:ascii="Garamond" w:hAnsi="Garamond"/>
          <w:sz w:val="22"/>
          <w:szCs w:val="22"/>
        </w:rPr>
      </w:pPr>
    </w:p>
    <w:p w14:paraId="723344CA" w14:textId="0D22F553" w:rsidR="003D2356" w:rsidRPr="005A62AD" w:rsidRDefault="003D2356" w:rsidP="005A62AD">
      <w:pPr>
        <w:pStyle w:val="Akapitzlist"/>
        <w:numPr>
          <w:ilvl w:val="0"/>
          <w:numId w:val="13"/>
        </w:numPr>
        <w:spacing w:after="0" w:line="360" w:lineRule="auto"/>
        <w:rPr>
          <w:rFonts w:ascii="Garamond" w:hAnsi="Garamond" w:cstheme="minorHAnsi"/>
          <w:vanish/>
        </w:rPr>
      </w:pPr>
      <w:r w:rsidRPr="005A62AD">
        <w:rPr>
          <w:rFonts w:ascii="Garamond" w:hAnsi="Garamond" w:cs="Times New Roman"/>
          <w:b/>
        </w:rPr>
        <w:t>Opis</w:t>
      </w:r>
      <w:r w:rsidRPr="005A62AD">
        <w:rPr>
          <w:rFonts w:ascii="Garamond" w:hAnsi="Garamond"/>
          <w:b/>
        </w:rPr>
        <w:t xml:space="preserve"> kryteriów, którymi zamawiający będzie się kierował przy wyborze oferty</w:t>
      </w:r>
    </w:p>
    <w:p w14:paraId="33E2DC84" w14:textId="77777777" w:rsidR="003D2356" w:rsidRPr="00B5329F" w:rsidRDefault="003D2356" w:rsidP="005A62AD">
      <w:pPr>
        <w:pStyle w:val="Akapitzlist"/>
        <w:numPr>
          <w:ilvl w:val="1"/>
          <w:numId w:val="11"/>
        </w:numPr>
        <w:spacing w:after="0" w:line="360" w:lineRule="auto"/>
        <w:contextualSpacing w:val="0"/>
        <w:jc w:val="both"/>
        <w:rPr>
          <w:rFonts w:ascii="Garamond" w:hAnsi="Garamond"/>
        </w:rPr>
      </w:pPr>
    </w:p>
    <w:p w14:paraId="2132736B" w14:textId="77777777" w:rsidR="003D2356" w:rsidRPr="00B5329F" w:rsidRDefault="003D2356" w:rsidP="005A62AD">
      <w:pPr>
        <w:pStyle w:val="Akapitzlist"/>
        <w:numPr>
          <w:ilvl w:val="1"/>
          <w:numId w:val="13"/>
        </w:numPr>
        <w:spacing w:after="0" w:line="360" w:lineRule="auto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 w:cstheme="minorHAnsi"/>
        </w:rPr>
        <w:t>Przy wyborze oferty Zamawiający będzie się kierował następującymi kryteriami o następującym znaczeniu:</w:t>
      </w:r>
    </w:p>
    <w:tbl>
      <w:tblPr>
        <w:tblStyle w:val="Tabela-Siatka"/>
        <w:tblW w:w="0" w:type="auto"/>
        <w:tblInd w:w="585" w:type="dxa"/>
        <w:tblLook w:val="04A0" w:firstRow="1" w:lastRow="0" w:firstColumn="1" w:lastColumn="0" w:noHBand="0" w:noVBand="1"/>
      </w:tblPr>
      <w:tblGrid>
        <w:gridCol w:w="529"/>
        <w:gridCol w:w="5559"/>
        <w:gridCol w:w="1830"/>
      </w:tblGrid>
      <w:tr w:rsidR="003D2356" w:rsidRPr="00B5329F" w14:paraId="1B5E9C8B" w14:textId="77777777" w:rsidTr="00731E17">
        <w:tc>
          <w:tcPr>
            <w:tcW w:w="529" w:type="dxa"/>
          </w:tcPr>
          <w:p w14:paraId="2782A3F1" w14:textId="77777777" w:rsidR="003D2356" w:rsidRPr="005A62AD" w:rsidRDefault="003D2356" w:rsidP="005A62AD">
            <w:pPr>
              <w:spacing w:line="360" w:lineRule="auto"/>
              <w:jc w:val="center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A62AD">
              <w:rPr>
                <w:rFonts w:ascii="Garamond" w:hAnsi="Garamond" w:cs="Times New Roman"/>
                <w:color w:val="auto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559" w:type="dxa"/>
          </w:tcPr>
          <w:p w14:paraId="59D826BF" w14:textId="77777777" w:rsidR="003D2356" w:rsidRPr="005A62AD" w:rsidRDefault="003D2356" w:rsidP="005A62AD">
            <w:pPr>
              <w:spacing w:line="360" w:lineRule="auto"/>
              <w:jc w:val="center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5A62A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Nazwa kryterium</w:t>
            </w:r>
          </w:p>
        </w:tc>
        <w:tc>
          <w:tcPr>
            <w:tcW w:w="1830" w:type="dxa"/>
          </w:tcPr>
          <w:p w14:paraId="54535131" w14:textId="77777777" w:rsidR="003D2356" w:rsidRPr="005A62AD" w:rsidRDefault="003D2356" w:rsidP="005A62AD">
            <w:pPr>
              <w:spacing w:line="360" w:lineRule="auto"/>
              <w:jc w:val="center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5A62A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Waga % = pkt</w:t>
            </w:r>
          </w:p>
        </w:tc>
      </w:tr>
      <w:tr w:rsidR="003D2356" w:rsidRPr="00B5329F" w14:paraId="57504041" w14:textId="77777777" w:rsidTr="00731E17">
        <w:tc>
          <w:tcPr>
            <w:tcW w:w="529" w:type="dxa"/>
          </w:tcPr>
          <w:p w14:paraId="17A84EE0" w14:textId="77777777" w:rsidR="003D2356" w:rsidRPr="005A62AD" w:rsidRDefault="003D2356" w:rsidP="005A62AD">
            <w:pPr>
              <w:spacing w:line="360" w:lineRule="auto"/>
              <w:jc w:val="both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A62AD">
              <w:rPr>
                <w:rFonts w:ascii="Garamond" w:hAnsi="Garamond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559" w:type="dxa"/>
          </w:tcPr>
          <w:p w14:paraId="2EE69AB4" w14:textId="77777777" w:rsidR="003D2356" w:rsidRPr="005A62AD" w:rsidRDefault="003D2356" w:rsidP="005A62AD">
            <w:pPr>
              <w:spacing w:line="360" w:lineRule="auto"/>
              <w:jc w:val="both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5A62AD">
              <w:rPr>
                <w:rFonts w:ascii="Garamond" w:hAnsi="Garamond" w:cs="Times New Roman"/>
                <w:color w:val="auto"/>
                <w:sz w:val="22"/>
                <w:szCs w:val="22"/>
              </w:rPr>
              <w:t>Cena brutto za realizację  zamówienia</w:t>
            </w:r>
          </w:p>
        </w:tc>
        <w:tc>
          <w:tcPr>
            <w:tcW w:w="1830" w:type="dxa"/>
          </w:tcPr>
          <w:p w14:paraId="5FC9AF20" w14:textId="77777777" w:rsidR="003D2356" w:rsidRPr="005A62AD" w:rsidRDefault="00731E17" w:rsidP="005A62AD">
            <w:pPr>
              <w:spacing w:line="360" w:lineRule="auto"/>
              <w:jc w:val="center"/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</w:pPr>
            <w:r w:rsidRPr="005A62AD">
              <w:rPr>
                <w:rFonts w:ascii="Garamond" w:hAnsi="Garamond" w:cs="Times New Roman"/>
                <w:b/>
                <w:color w:val="auto"/>
                <w:sz w:val="22"/>
                <w:szCs w:val="22"/>
              </w:rPr>
              <w:t>100%</w:t>
            </w:r>
          </w:p>
        </w:tc>
      </w:tr>
    </w:tbl>
    <w:p w14:paraId="3CBDF174" w14:textId="77777777" w:rsidR="003D2356" w:rsidRPr="00B5329F" w:rsidRDefault="003D2356" w:rsidP="005A62AD">
      <w:pPr>
        <w:pStyle w:val="Akapitzlist"/>
        <w:numPr>
          <w:ilvl w:val="1"/>
          <w:numId w:val="13"/>
        </w:numPr>
        <w:spacing w:after="0" w:line="360" w:lineRule="auto"/>
        <w:contextualSpacing w:val="0"/>
        <w:jc w:val="both"/>
        <w:rPr>
          <w:rFonts w:ascii="Garamond" w:hAnsi="Garamond" w:cstheme="minorHAnsi"/>
        </w:rPr>
      </w:pPr>
      <w:r w:rsidRPr="00B5329F">
        <w:rPr>
          <w:rFonts w:ascii="Garamond" w:hAnsi="Garamond" w:cstheme="minorHAnsi"/>
        </w:rPr>
        <w:t>Sposób oceny ofert</w:t>
      </w:r>
    </w:p>
    <w:p w14:paraId="5DE4C1EF" w14:textId="77777777" w:rsidR="003D2356" w:rsidRPr="005A62AD" w:rsidRDefault="003D2356" w:rsidP="005A62AD">
      <w:pPr>
        <w:spacing w:line="360" w:lineRule="auto"/>
        <w:jc w:val="both"/>
        <w:rPr>
          <w:rFonts w:ascii="Garamond" w:hAnsi="Garamond" w:cstheme="minorHAnsi"/>
        </w:rPr>
      </w:pPr>
      <w:r w:rsidRPr="005A62AD">
        <w:rPr>
          <w:rFonts w:ascii="Garamond" w:hAnsi="Garamond" w:cstheme="minorHAnsi"/>
          <w:b/>
          <w:sz w:val="22"/>
          <w:szCs w:val="22"/>
        </w:rPr>
        <w:t xml:space="preserve">Liczba punktów przyznawana dla oferty, w kryterium „cena brutto” (C):   </w:t>
      </w:r>
    </w:p>
    <w:p w14:paraId="2BF0E303" w14:textId="77777777" w:rsidR="003D2356" w:rsidRPr="005A62AD" w:rsidRDefault="003D2356" w:rsidP="005A62AD">
      <w:pPr>
        <w:spacing w:line="360" w:lineRule="auto"/>
        <w:jc w:val="both"/>
        <w:rPr>
          <w:rFonts w:ascii="Garamond" w:hAnsi="Garamond" w:cstheme="minorHAnsi"/>
        </w:rPr>
      </w:pPr>
      <w:r w:rsidRPr="005A62AD">
        <w:rPr>
          <w:rFonts w:ascii="Garamond" w:hAnsi="Garamond" w:cstheme="minorHAnsi"/>
          <w:sz w:val="22"/>
          <w:szCs w:val="22"/>
        </w:rPr>
        <w:t xml:space="preserve">Sposób obliczenia </w:t>
      </w:r>
      <w:r w:rsidRPr="005A62AD">
        <w:rPr>
          <w:rFonts w:ascii="Garamond" w:hAnsi="Garamond" w:cstheme="minorHAnsi"/>
          <w:sz w:val="22"/>
          <w:szCs w:val="22"/>
          <w:vertAlign w:val="subscript"/>
        </w:rPr>
        <w:t xml:space="preserve">  </w:t>
      </w:r>
      <w:r w:rsidRPr="005A62AD">
        <w:rPr>
          <w:rFonts w:ascii="Garamond" w:hAnsi="Garamond" w:cstheme="minorHAnsi"/>
          <w:sz w:val="22"/>
          <w:szCs w:val="22"/>
        </w:rPr>
        <w:t>C:</w:t>
      </w:r>
    </w:p>
    <w:p w14:paraId="5341C73A" w14:textId="77777777" w:rsidR="003D2356" w:rsidRPr="002B5DBC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  <w:r w:rsidRPr="002B5DBC">
        <w:rPr>
          <w:rFonts w:ascii="Garamond" w:eastAsia="Times New Roman" w:hAnsi="Garamond" w:cs="Times New Roman"/>
          <w:color w:val="auto"/>
          <w:sz w:val="22"/>
          <w:szCs w:val="22"/>
        </w:rPr>
        <w:t xml:space="preserve">                                                           </w:t>
      </w:r>
      <w:r w:rsidRPr="002B5DBC">
        <w:rPr>
          <w:rFonts w:ascii="Garamond" w:eastAsia="Times New Roman" w:hAnsi="Garamond" w:cs="Times New Roman"/>
          <w:color w:val="auto"/>
          <w:sz w:val="22"/>
          <w:szCs w:val="22"/>
        </w:rPr>
        <w:tab/>
      </w:r>
      <w:r w:rsidRPr="002B5DBC">
        <w:rPr>
          <w:rFonts w:ascii="Garamond" w:eastAsia="Times New Roman" w:hAnsi="Garamond" w:cs="Times New Roman"/>
          <w:color w:val="auto"/>
          <w:sz w:val="22"/>
          <w:szCs w:val="22"/>
        </w:rPr>
        <w:tab/>
        <w:t xml:space="preserve">   Łączna cena (brutto) najniższa </w:t>
      </w:r>
    </w:p>
    <w:p w14:paraId="1D84CD72" w14:textId="77777777" w:rsidR="003D2356" w:rsidRPr="00E5105D" w:rsidRDefault="003D2356" w:rsidP="005A62AD">
      <w:pPr>
        <w:spacing w:line="360" w:lineRule="auto"/>
        <w:ind w:firstLine="708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  <w:r w:rsidRPr="00A00EC0">
        <w:rPr>
          <w:rFonts w:ascii="Garamond" w:eastAsia="Times New Roman" w:hAnsi="Garamond" w:cs="Times New Roman"/>
          <w:color w:val="auto"/>
          <w:sz w:val="22"/>
          <w:szCs w:val="22"/>
        </w:rPr>
        <w:t>(C) liczba punktów oferty ocenianej = -------------------------</w:t>
      </w:r>
      <w:r w:rsidR="00731E17" w:rsidRPr="00E5105D">
        <w:rPr>
          <w:rFonts w:ascii="Garamond" w:eastAsia="Times New Roman" w:hAnsi="Garamond" w:cs="Times New Roman"/>
          <w:color w:val="auto"/>
          <w:sz w:val="22"/>
          <w:szCs w:val="22"/>
        </w:rPr>
        <w:t>--------------------------  x  10</w:t>
      </w:r>
      <w:r w:rsidRPr="00E5105D">
        <w:rPr>
          <w:rFonts w:ascii="Garamond" w:eastAsia="Times New Roman" w:hAnsi="Garamond" w:cs="Times New Roman"/>
          <w:color w:val="auto"/>
          <w:sz w:val="22"/>
          <w:szCs w:val="22"/>
        </w:rPr>
        <w:t>0</w:t>
      </w:r>
    </w:p>
    <w:p w14:paraId="0ACA4BEF" w14:textId="77777777" w:rsidR="003D2356" w:rsidRPr="00E5105D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  <w:r w:rsidRPr="00E5105D">
        <w:rPr>
          <w:rFonts w:ascii="Garamond" w:eastAsia="Times New Roman" w:hAnsi="Garamond" w:cs="Times New Roman"/>
          <w:color w:val="auto"/>
          <w:sz w:val="22"/>
          <w:szCs w:val="22"/>
        </w:rPr>
        <w:t xml:space="preserve">                                                         </w:t>
      </w:r>
      <w:r w:rsidRPr="00E5105D">
        <w:rPr>
          <w:rFonts w:ascii="Garamond" w:eastAsia="Times New Roman" w:hAnsi="Garamond" w:cs="Times New Roman"/>
          <w:color w:val="auto"/>
          <w:sz w:val="22"/>
          <w:szCs w:val="22"/>
        </w:rPr>
        <w:tab/>
      </w:r>
      <w:r w:rsidRPr="00E5105D">
        <w:rPr>
          <w:rFonts w:ascii="Garamond" w:eastAsia="Times New Roman" w:hAnsi="Garamond" w:cs="Times New Roman"/>
          <w:color w:val="auto"/>
          <w:sz w:val="22"/>
          <w:szCs w:val="22"/>
        </w:rPr>
        <w:tab/>
        <w:t xml:space="preserve">  Łączna cena (brutto) badanej oferty </w:t>
      </w:r>
    </w:p>
    <w:p w14:paraId="0DCFC82C" w14:textId="77777777" w:rsidR="003D2356" w:rsidRPr="00E5105D" w:rsidRDefault="003D2356" w:rsidP="005A62AD">
      <w:pPr>
        <w:spacing w:line="360" w:lineRule="auto"/>
        <w:ind w:left="4678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773F0A3C" w14:textId="3AA6BC57" w:rsidR="003D2356" w:rsidRPr="005A62AD" w:rsidRDefault="00E5105D" w:rsidP="005A62AD">
      <w:pPr>
        <w:spacing w:line="360" w:lineRule="auto"/>
        <w:jc w:val="both"/>
        <w:rPr>
          <w:rFonts w:ascii="Garamond" w:hAnsi="Garamond" w:cstheme="minorHAnsi"/>
        </w:rPr>
      </w:pPr>
      <w:r w:rsidRPr="005A62AD">
        <w:rPr>
          <w:rFonts w:ascii="Garamond" w:hAnsi="Garamond" w:cstheme="minorHAnsi"/>
          <w:sz w:val="22"/>
          <w:szCs w:val="22"/>
        </w:rPr>
        <w:t xml:space="preserve">Maksymalnie </w:t>
      </w:r>
      <w:r w:rsidR="003D2356" w:rsidRPr="005A62AD">
        <w:rPr>
          <w:rFonts w:ascii="Garamond" w:hAnsi="Garamond" w:cstheme="minorHAnsi"/>
          <w:sz w:val="22"/>
          <w:szCs w:val="22"/>
        </w:rPr>
        <w:t>w kryterium „</w:t>
      </w:r>
      <w:r w:rsidRPr="005A62AD">
        <w:rPr>
          <w:rFonts w:ascii="Garamond" w:hAnsi="Garamond" w:cstheme="minorHAnsi"/>
          <w:sz w:val="22"/>
          <w:szCs w:val="22"/>
        </w:rPr>
        <w:t>C</w:t>
      </w:r>
      <w:r w:rsidR="00B02F78" w:rsidRPr="005A62AD">
        <w:rPr>
          <w:rFonts w:ascii="Garamond" w:hAnsi="Garamond" w:cstheme="minorHAnsi"/>
          <w:sz w:val="22"/>
          <w:szCs w:val="22"/>
        </w:rPr>
        <w:t>ena brutto” (C)  można uzyskać</w:t>
      </w:r>
      <w:r w:rsidR="003E4389" w:rsidRPr="005A62AD">
        <w:rPr>
          <w:rFonts w:ascii="Garamond" w:hAnsi="Garamond" w:cstheme="minorHAnsi"/>
          <w:sz w:val="22"/>
          <w:szCs w:val="22"/>
        </w:rPr>
        <w:t xml:space="preserve"> 100</w:t>
      </w:r>
      <w:r w:rsidR="003D2356" w:rsidRPr="005A62AD">
        <w:rPr>
          <w:rFonts w:ascii="Garamond" w:hAnsi="Garamond" w:cstheme="minorHAnsi"/>
          <w:sz w:val="22"/>
          <w:szCs w:val="22"/>
        </w:rPr>
        <w:t xml:space="preserve"> punktów.</w:t>
      </w:r>
    </w:p>
    <w:p w14:paraId="74B7E89A" w14:textId="77777777" w:rsidR="003D2356" w:rsidRPr="00B5329F" w:rsidRDefault="003D2356" w:rsidP="005A62AD">
      <w:pPr>
        <w:pStyle w:val="Akapitzlist"/>
        <w:numPr>
          <w:ilvl w:val="1"/>
          <w:numId w:val="13"/>
        </w:numPr>
        <w:spacing w:after="0" w:line="360" w:lineRule="auto"/>
        <w:contextualSpacing w:val="0"/>
        <w:jc w:val="both"/>
        <w:rPr>
          <w:rFonts w:ascii="Garamond" w:hAnsi="Garamond" w:cstheme="minorHAnsi"/>
        </w:rPr>
      </w:pPr>
      <w:r w:rsidRPr="00B5329F">
        <w:rPr>
          <w:rFonts w:ascii="Garamond" w:hAnsi="Garamond" w:cstheme="minorHAnsi"/>
        </w:rPr>
        <w:t xml:space="preserve">Obliczenia przyznawanych punktów dokonywane będą z dokładnością do dwóch miejsc po przecinku </w:t>
      </w:r>
    </w:p>
    <w:p w14:paraId="4E634EF6" w14:textId="5F78E5B4" w:rsidR="003D2356" w:rsidRPr="00B5329F" w:rsidRDefault="003D2356" w:rsidP="005A62AD">
      <w:pPr>
        <w:pStyle w:val="Akapitzlist"/>
        <w:numPr>
          <w:ilvl w:val="1"/>
          <w:numId w:val="13"/>
        </w:numPr>
        <w:spacing w:after="0" w:line="360" w:lineRule="auto"/>
        <w:contextualSpacing w:val="0"/>
        <w:jc w:val="both"/>
        <w:rPr>
          <w:rFonts w:ascii="Garamond" w:hAnsi="Garamond" w:cstheme="minorHAnsi"/>
        </w:rPr>
      </w:pPr>
      <w:r w:rsidRPr="00B5329F">
        <w:rPr>
          <w:rFonts w:ascii="Garamond" w:hAnsi="Garamond" w:cstheme="minorHAnsi"/>
        </w:rPr>
        <w:t>Zamawiający wybierze ofertę, która otrzyma najwyższą liczbę punktów w ramach wyżej określon</w:t>
      </w:r>
      <w:r w:rsidR="00E5105D">
        <w:rPr>
          <w:rFonts w:ascii="Garamond" w:hAnsi="Garamond" w:cstheme="minorHAnsi"/>
        </w:rPr>
        <w:t>ego</w:t>
      </w:r>
      <w:r w:rsidRPr="00B5329F">
        <w:rPr>
          <w:rFonts w:ascii="Garamond" w:hAnsi="Garamond" w:cstheme="minorHAnsi"/>
        </w:rPr>
        <w:t xml:space="preserve"> kryteri</w:t>
      </w:r>
      <w:r w:rsidR="00E5105D">
        <w:rPr>
          <w:rFonts w:ascii="Garamond" w:hAnsi="Garamond" w:cstheme="minorHAnsi"/>
        </w:rPr>
        <w:t>um</w:t>
      </w:r>
      <w:r w:rsidRPr="00B5329F">
        <w:rPr>
          <w:rFonts w:ascii="Garamond" w:hAnsi="Garamond" w:cstheme="minorHAnsi"/>
        </w:rPr>
        <w:t xml:space="preserve"> oceny ofert, która nie podlega odrzuceniu a Wykonawca, który ją złożył, nie podlega wykluczeniu z postępowania.</w:t>
      </w:r>
    </w:p>
    <w:p w14:paraId="52D90650" w14:textId="77777777" w:rsidR="003D2356" w:rsidRPr="00B5329F" w:rsidRDefault="003D2356" w:rsidP="005A62AD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  <w:b/>
        </w:rPr>
        <w:t>Miejsce i termin składania ofert:</w:t>
      </w:r>
    </w:p>
    <w:p w14:paraId="6AD407D2" w14:textId="77777777" w:rsidR="003D2356" w:rsidRPr="00A00EC0" w:rsidRDefault="003D2356" w:rsidP="005A62AD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</w:rPr>
        <w:t xml:space="preserve">Oferty proszę przesłać pocztą elektroniczną na adres: </w:t>
      </w:r>
      <w:r w:rsidR="00B02F78" w:rsidRPr="005A62AD">
        <w:rPr>
          <w:rFonts w:ascii="Garamond" w:hAnsi="Garamond" w:cs="Times New Roman"/>
          <w:b/>
        </w:rPr>
        <w:t>k.lazowska-lukasik@mt514.pl</w:t>
      </w:r>
    </w:p>
    <w:p w14:paraId="633CFE8B" w14:textId="228510B4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</w:rPr>
        <w:t xml:space="preserve">W tytule maila należy wpisać: „Oferta </w:t>
      </w:r>
      <w:r w:rsidR="00E5105D">
        <w:rPr>
          <w:rFonts w:ascii="Garamond" w:hAnsi="Garamond" w:cs="Times New Roman"/>
        </w:rPr>
        <w:t xml:space="preserve">na </w:t>
      </w:r>
      <w:r w:rsidR="00E5105D" w:rsidRPr="002B5DBC">
        <w:rPr>
          <w:rFonts w:ascii="Garamond" w:hAnsi="Garamond" w:cs="Times New Roman"/>
        </w:rPr>
        <w:t>Usług</w:t>
      </w:r>
      <w:r w:rsidR="00E5105D">
        <w:rPr>
          <w:rFonts w:ascii="Garamond" w:hAnsi="Garamond" w:cs="Times New Roman"/>
        </w:rPr>
        <w:t>ę</w:t>
      </w:r>
      <w:r w:rsidR="00E5105D" w:rsidRPr="005A62AD">
        <w:rPr>
          <w:rFonts w:ascii="Garamond" w:hAnsi="Garamond" w:cs="Times New Roman"/>
        </w:rPr>
        <w:t xml:space="preserve"> przeprowadzenia badania sprawozdania finansowego Muzeum Jana Pawła II i Prymasa Wyszyńskiego”.</w:t>
      </w:r>
      <w:r w:rsidR="00E5105D" w:rsidRPr="00B5329F" w:rsidDel="00E5105D">
        <w:rPr>
          <w:rFonts w:ascii="Garamond" w:hAnsi="Garamond" w:cs="Times New Roman"/>
        </w:rPr>
        <w:t xml:space="preserve"> </w:t>
      </w:r>
    </w:p>
    <w:p w14:paraId="35FE130F" w14:textId="65DE8661" w:rsidR="003D2356" w:rsidRPr="00B5329F" w:rsidRDefault="003D2356" w:rsidP="005A62AD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  <w:b/>
        </w:rPr>
        <w:t xml:space="preserve">Termin składania </w:t>
      </w:r>
      <w:r w:rsidRPr="00AD77F5">
        <w:rPr>
          <w:rFonts w:ascii="Garamond" w:hAnsi="Garamond" w:cs="Times New Roman"/>
          <w:b/>
        </w:rPr>
        <w:t xml:space="preserve">ofert: </w:t>
      </w:r>
      <w:r w:rsidR="00B02F78" w:rsidRPr="005A7B10">
        <w:rPr>
          <w:rFonts w:ascii="Garamond" w:hAnsi="Garamond" w:cs="Times New Roman"/>
          <w:b/>
        </w:rPr>
        <w:t>1</w:t>
      </w:r>
      <w:r w:rsidR="0040084F" w:rsidRPr="005A62AD">
        <w:rPr>
          <w:rFonts w:ascii="Garamond" w:hAnsi="Garamond" w:cs="Times New Roman"/>
          <w:b/>
        </w:rPr>
        <w:t>8.</w:t>
      </w:r>
      <w:r w:rsidR="00B02F78" w:rsidRPr="00AD77F5">
        <w:rPr>
          <w:rFonts w:ascii="Garamond" w:hAnsi="Garamond" w:cs="Times New Roman"/>
          <w:b/>
        </w:rPr>
        <w:t>10.2022</w:t>
      </w:r>
      <w:r w:rsidR="00B02F78">
        <w:rPr>
          <w:rFonts w:ascii="Garamond" w:hAnsi="Garamond" w:cs="Times New Roman"/>
          <w:b/>
        </w:rPr>
        <w:t xml:space="preserve"> r.</w:t>
      </w:r>
      <w:r w:rsidRPr="00B5329F">
        <w:rPr>
          <w:rFonts w:ascii="Garamond" w:hAnsi="Garamond" w:cs="Times New Roman"/>
          <w:b/>
        </w:rPr>
        <w:t xml:space="preserve"> do godz. </w:t>
      </w:r>
      <w:r w:rsidR="00B02F78">
        <w:rPr>
          <w:rFonts w:ascii="Garamond" w:hAnsi="Garamond" w:cs="Times New Roman"/>
          <w:b/>
        </w:rPr>
        <w:t>12.00</w:t>
      </w:r>
    </w:p>
    <w:p w14:paraId="6F2DE3E3" w14:textId="77777777" w:rsidR="003D2356" w:rsidRPr="00B5329F" w:rsidRDefault="003D2356" w:rsidP="005A62AD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  <w:b/>
        </w:rPr>
        <w:t>Informacje dodatkowe:</w:t>
      </w:r>
    </w:p>
    <w:p w14:paraId="4E8C7992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/>
        </w:rPr>
        <w:t>Ofertę należy sporządzić w języku polskim.</w:t>
      </w:r>
    </w:p>
    <w:p w14:paraId="7E20A47C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 xml:space="preserve">Ofertę należy złożyć wg wzoru Formularza oferty  stanowiącego </w:t>
      </w:r>
      <w:r w:rsidRPr="00B5329F">
        <w:rPr>
          <w:rFonts w:ascii="Garamond" w:hAnsi="Garamond"/>
          <w:b/>
        </w:rPr>
        <w:t>załącznik nr 2</w:t>
      </w:r>
      <w:r w:rsidRPr="00B5329F">
        <w:rPr>
          <w:rFonts w:ascii="Garamond" w:hAnsi="Garamond"/>
        </w:rPr>
        <w:t xml:space="preserve"> do niniejszego zapytania ofertowego.</w:t>
      </w:r>
    </w:p>
    <w:p w14:paraId="45533011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>Do oferty prosimy dołączyć:</w:t>
      </w:r>
    </w:p>
    <w:p w14:paraId="2367E24E" w14:textId="73C069CD" w:rsidR="003D2356" w:rsidRPr="00B5329F" w:rsidRDefault="003D2356" w:rsidP="005A62AD">
      <w:pPr>
        <w:pStyle w:val="Akapitzlist"/>
        <w:numPr>
          <w:ilvl w:val="2"/>
          <w:numId w:val="10"/>
        </w:numPr>
        <w:spacing w:after="0" w:line="360" w:lineRule="auto"/>
        <w:ind w:hanging="657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 xml:space="preserve">wykaz usług (umów)  wykonanych w okresie ostatnich 3 lat przed upływem terminu składania ofert, a jeżeli okres prowadzenia działalności jest krótszy – w tym okresie, wraz z podaniem, przedmiotu, dat wykonania i podmiotów, na rzecz których usługi (umowy) zostały wykonane, oraz załączeniem dowodów określających czy te usługi (umowy)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 -  o treści określonej w </w:t>
      </w:r>
      <w:r w:rsidRPr="00B5329F">
        <w:rPr>
          <w:rFonts w:ascii="Garamond" w:hAnsi="Garamond"/>
          <w:b/>
        </w:rPr>
        <w:t>załączniku nr 3</w:t>
      </w:r>
      <w:r w:rsidRPr="00B5329F">
        <w:rPr>
          <w:rFonts w:ascii="Garamond" w:hAnsi="Garamond"/>
        </w:rPr>
        <w:t xml:space="preserve"> do niniejszego zapytania ofertowego</w:t>
      </w:r>
      <w:r w:rsidR="002B5DBC">
        <w:rPr>
          <w:rFonts w:ascii="Garamond" w:hAnsi="Garamond"/>
        </w:rPr>
        <w:t>.</w:t>
      </w:r>
    </w:p>
    <w:p w14:paraId="636193EA" w14:textId="0ED8B7BA" w:rsidR="003D2356" w:rsidRPr="00B5329F" w:rsidRDefault="003D2356" w:rsidP="005A62AD">
      <w:pPr>
        <w:pStyle w:val="Akapitzlist"/>
        <w:numPr>
          <w:ilvl w:val="2"/>
          <w:numId w:val="10"/>
        </w:numPr>
        <w:spacing w:after="0" w:line="360" w:lineRule="auto"/>
        <w:ind w:hanging="657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>wykazu osób, skierowanych przez Wykonawcę do realizacji zamówienia publicznego wraz z informacjami na temat ich kwalifikacji zawodowych</w:t>
      </w:r>
      <w:r w:rsidR="006D4669">
        <w:rPr>
          <w:rFonts w:ascii="Garamond" w:hAnsi="Garamond"/>
        </w:rPr>
        <w:t xml:space="preserve"> i</w:t>
      </w:r>
      <w:r w:rsidRPr="00B5329F">
        <w:rPr>
          <w:rFonts w:ascii="Garamond" w:hAnsi="Garamond"/>
        </w:rPr>
        <w:t xml:space="preserve"> uprawnień oraz informacją o podstawie do dysponowania tymi osobami</w:t>
      </w:r>
      <w:r w:rsidR="005A62AD">
        <w:rPr>
          <w:rFonts w:ascii="Garamond" w:hAnsi="Garamond"/>
        </w:rPr>
        <w:t xml:space="preserve"> </w:t>
      </w:r>
      <w:r w:rsidR="005A62AD" w:rsidRPr="005A62AD">
        <w:rPr>
          <w:rFonts w:ascii="Garamond" w:hAnsi="Garamond"/>
          <w:i/>
        </w:rPr>
        <w:t xml:space="preserve">(jaki dokument upoważnia Wykonawcę do skierowania osoby do </w:t>
      </w:r>
      <w:r w:rsidR="005A62AD" w:rsidRPr="005A62AD">
        <w:rPr>
          <w:rFonts w:ascii="Garamond" w:hAnsi="Garamond"/>
          <w:i/>
        </w:rPr>
        <w:lastRenderedPageBreak/>
        <w:t>realizacji niniejszego zamówienia</w:t>
      </w:r>
      <w:r w:rsidR="005A62AD">
        <w:rPr>
          <w:rFonts w:ascii="Garamond" w:hAnsi="Garamond"/>
          <w:i/>
        </w:rPr>
        <w:t xml:space="preserve"> – np. umowa o pracę, zlecenie itp….</w:t>
      </w:r>
      <w:r w:rsidR="005A62AD" w:rsidRPr="005A62AD">
        <w:rPr>
          <w:rFonts w:ascii="Garamond" w:hAnsi="Garamond"/>
          <w:i/>
        </w:rPr>
        <w:t>)</w:t>
      </w:r>
      <w:r w:rsidRPr="00B5329F">
        <w:rPr>
          <w:rFonts w:ascii="Garamond" w:hAnsi="Garamond"/>
        </w:rPr>
        <w:t xml:space="preserve"> - o treści określonej </w:t>
      </w:r>
      <w:r w:rsidR="005A62AD">
        <w:rPr>
          <w:rFonts w:ascii="Garamond" w:hAnsi="Garamond"/>
        </w:rPr>
        <w:br/>
      </w:r>
      <w:r w:rsidRPr="00B5329F">
        <w:rPr>
          <w:rFonts w:ascii="Garamond" w:hAnsi="Garamond"/>
        </w:rPr>
        <w:t xml:space="preserve">w </w:t>
      </w:r>
      <w:r w:rsidRPr="00B5329F">
        <w:rPr>
          <w:rFonts w:ascii="Garamond" w:hAnsi="Garamond"/>
          <w:b/>
        </w:rPr>
        <w:t>załączniku nr 4</w:t>
      </w:r>
      <w:r w:rsidRPr="00B5329F">
        <w:rPr>
          <w:rFonts w:ascii="Garamond" w:hAnsi="Garamond"/>
        </w:rPr>
        <w:t xml:space="preserve"> do niniejszego zapytania ofertowego</w:t>
      </w:r>
      <w:r w:rsidR="00C83258" w:rsidRPr="005A62AD">
        <w:rPr>
          <w:rFonts w:ascii="Garamond" w:hAnsi="Garamond"/>
        </w:rPr>
        <w:t>.</w:t>
      </w:r>
    </w:p>
    <w:p w14:paraId="31746016" w14:textId="58C81FED" w:rsidR="003D2356" w:rsidRDefault="003D2356" w:rsidP="005A62AD">
      <w:pPr>
        <w:pStyle w:val="Akapitzlist"/>
        <w:numPr>
          <w:ilvl w:val="2"/>
          <w:numId w:val="10"/>
        </w:numPr>
        <w:spacing w:after="0" w:line="360" w:lineRule="auto"/>
        <w:ind w:hanging="657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 xml:space="preserve">informację na temat przetwarzania danych osobowych o treści określonej w </w:t>
      </w:r>
      <w:r w:rsidRPr="00B5329F">
        <w:rPr>
          <w:rFonts w:ascii="Garamond" w:hAnsi="Garamond"/>
          <w:b/>
        </w:rPr>
        <w:t>załączniku nr 6</w:t>
      </w:r>
      <w:r w:rsidRPr="00B5329F">
        <w:rPr>
          <w:rFonts w:ascii="Garamond" w:hAnsi="Garamond"/>
        </w:rPr>
        <w:t xml:space="preserve"> do niniejszego zapytania ofertowego.</w:t>
      </w:r>
    </w:p>
    <w:p w14:paraId="107D9986" w14:textId="0A9ED08A" w:rsidR="00E5105D" w:rsidRPr="005A62AD" w:rsidRDefault="00EC4B14" w:rsidP="005A62AD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ascii="Garamond" w:hAnsi="Garamond" w:cstheme="majorHAnsi"/>
        </w:rPr>
      </w:pPr>
      <w:r w:rsidRPr="00A00EC0">
        <w:rPr>
          <w:rFonts w:ascii="Garamond" w:hAnsi="Garamond"/>
        </w:rPr>
        <w:t>oświadczenie</w:t>
      </w:r>
      <w:r w:rsidR="00E5105D" w:rsidRPr="00A00EC0">
        <w:rPr>
          <w:rFonts w:ascii="Garamond" w:hAnsi="Garamond"/>
        </w:rPr>
        <w:t xml:space="preserve"> o niepodl</w:t>
      </w:r>
      <w:r w:rsidR="00D65AC2" w:rsidRPr="00D65AC2">
        <w:rPr>
          <w:rFonts w:ascii="Garamond" w:hAnsi="Garamond"/>
        </w:rPr>
        <w:t>eganiu wykluczeniu na podstawie</w:t>
      </w:r>
      <w:r w:rsidR="00D65AC2" w:rsidRPr="005A62AD">
        <w:rPr>
          <w:rFonts w:ascii="Garamond" w:hAnsi="Garamond" w:cstheme="majorHAnsi"/>
        </w:rPr>
        <w:t xml:space="preserve"> art. 1 pkt 3 ustawy z dnia 13 kwietnia 2022 r.  </w:t>
      </w:r>
      <w:r w:rsidR="00D65AC2" w:rsidRPr="005A62AD">
        <w:rPr>
          <w:rFonts w:ascii="Garamond" w:hAnsi="Garamond" w:cstheme="majorHAnsi"/>
          <w:i/>
        </w:rPr>
        <w:t>o szczególnych rozwiązaniach w zakresie przeciwdziałania wspieraniu agresji na Ukrainę oraz służących ochronie bezpieczeństwa narodowego</w:t>
      </w:r>
      <w:r w:rsidR="00D65AC2" w:rsidRPr="005A62AD">
        <w:rPr>
          <w:rFonts w:ascii="Garamond" w:hAnsi="Garamond" w:cstheme="majorHAnsi"/>
        </w:rPr>
        <w:t xml:space="preserve"> (Dz. U. z 2022 r. poz. 835, dalej „ustawa”) w celu przeciwdziałania wspieraniu agresji Federacji Rosyjskiej na Ukrainę rozpoczętej w dniu 24 lutego 2022 r., wobec osób i podmiotów wpisanych na listę, o której mowa w art. 2 ww. ustawy, stosuje się sankcje polegające m.in. na ich wykluczeniu z postępowania o udzielenie zamówienia publiczne</w:t>
      </w:r>
      <w:r w:rsidRPr="00A00EC0">
        <w:rPr>
          <w:rFonts w:ascii="Garamond" w:hAnsi="Garamond" w:cstheme="majorHAnsi"/>
        </w:rPr>
        <w:t>go</w:t>
      </w:r>
      <w:r w:rsidR="00D65AC2" w:rsidRPr="005A62AD">
        <w:rPr>
          <w:rFonts w:ascii="Garamond" w:hAnsi="Garamond" w:cstheme="majorHAnsi"/>
        </w:rPr>
        <w:t xml:space="preserve"> </w:t>
      </w:r>
      <w:r>
        <w:rPr>
          <w:rFonts w:ascii="Garamond" w:hAnsi="Garamond" w:cstheme="majorHAnsi"/>
        </w:rPr>
        <w:t>–</w:t>
      </w:r>
      <w:r w:rsidR="00D65AC2" w:rsidRPr="005A62AD">
        <w:rPr>
          <w:rFonts w:ascii="Garamond" w:hAnsi="Garamond" w:cstheme="majorHAnsi"/>
        </w:rPr>
        <w:t xml:space="preserve"> </w:t>
      </w:r>
      <w:r w:rsidR="00D65AC2" w:rsidRPr="00A00EC0">
        <w:rPr>
          <w:rFonts w:ascii="Garamond" w:hAnsi="Garamond" w:cstheme="majorHAnsi"/>
        </w:rPr>
        <w:t>wzó</w:t>
      </w:r>
      <w:r w:rsidR="00D65AC2" w:rsidRPr="005A62AD">
        <w:rPr>
          <w:rFonts w:ascii="Garamond" w:hAnsi="Garamond" w:cstheme="majorHAnsi"/>
        </w:rPr>
        <w:t xml:space="preserve">r oświadczenia stanowi </w:t>
      </w:r>
      <w:r w:rsidR="00D65AC2" w:rsidRPr="00A00EC0">
        <w:rPr>
          <w:rFonts w:ascii="Garamond" w:hAnsi="Garamond" w:cstheme="majorHAnsi"/>
          <w:b/>
        </w:rPr>
        <w:t>z</w:t>
      </w:r>
      <w:r w:rsidR="00D65AC2" w:rsidRPr="005A62AD">
        <w:rPr>
          <w:rFonts w:ascii="Garamond" w:hAnsi="Garamond" w:cstheme="majorHAnsi"/>
          <w:b/>
        </w:rPr>
        <w:t xml:space="preserve">ałącznik nr </w:t>
      </w:r>
      <w:r w:rsidRPr="005A62AD">
        <w:rPr>
          <w:rFonts w:ascii="Garamond" w:hAnsi="Garamond" w:cstheme="majorHAnsi"/>
          <w:b/>
        </w:rPr>
        <w:t>7</w:t>
      </w:r>
      <w:r w:rsidR="00D65AC2" w:rsidRPr="00A00EC0">
        <w:rPr>
          <w:rFonts w:ascii="Garamond" w:hAnsi="Garamond" w:cstheme="majorHAnsi"/>
        </w:rPr>
        <w:t xml:space="preserve"> do </w:t>
      </w:r>
      <w:r w:rsidR="00D65AC2">
        <w:rPr>
          <w:rFonts w:ascii="Garamond" w:hAnsi="Garamond" w:cstheme="majorHAnsi"/>
        </w:rPr>
        <w:t>Z</w:t>
      </w:r>
      <w:r w:rsidR="00D65AC2" w:rsidRPr="005A62AD">
        <w:rPr>
          <w:rFonts w:ascii="Garamond" w:hAnsi="Garamond" w:cstheme="majorHAnsi"/>
        </w:rPr>
        <w:t>apytania ofertowego.</w:t>
      </w:r>
    </w:p>
    <w:p w14:paraId="5896EAEE" w14:textId="662BEAA9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>Po dokonaniu oceny ofert Zamawiający, w celu uzyskania najlepszych warunków realizacji zamówienia, podejmie negocjacje z Wykonawcą, którego oferta będzie najkorzystniejsza</w:t>
      </w:r>
      <w:r w:rsidR="00E5105D">
        <w:rPr>
          <w:rFonts w:ascii="Garamond" w:hAnsi="Garamond"/>
        </w:rPr>
        <w:t>.</w:t>
      </w:r>
    </w:p>
    <w:p w14:paraId="30BF9C7B" w14:textId="3DD63C0C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>Wybór najkorzystniejszej oferty nie oznacza zaciągnięcia przez Zamawiającego zobowiązania do zawarcia umowy z Wykonawcą.</w:t>
      </w:r>
    </w:p>
    <w:p w14:paraId="41E2E35D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>Złożenie oferty oznacza wyrażenie zgody na zawarcie umowy według wzoru stanowiącego załącznik do zapytania ofertowego.</w:t>
      </w:r>
    </w:p>
    <w:p w14:paraId="383947F8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>Zamawiający zastrzega sobie prawo do unieważnienia postępowania w każdym czasie bez podania przyczyn.</w:t>
      </w:r>
    </w:p>
    <w:p w14:paraId="088ABF20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>Ogłoszenie o udzielonym zamówieniu zostanie zamieszczona w BIP.</w:t>
      </w:r>
    </w:p>
    <w:p w14:paraId="4DD2F3C9" w14:textId="26F8AAE1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 xml:space="preserve">Zamawiający nie dopuszcza możliwości wezwania Wykonawcy do uzupełnienia brakujących lub błędnych dokumentów (zawierających błędy) lub wyjaśniania treści złożonych dokumentów. </w:t>
      </w:r>
      <w:r w:rsidR="0033293A">
        <w:rPr>
          <w:rFonts w:ascii="Garamond" w:hAnsi="Garamond"/>
        </w:rPr>
        <w:br/>
      </w:r>
      <w:r w:rsidRPr="00B5329F">
        <w:rPr>
          <w:rFonts w:ascii="Garamond" w:hAnsi="Garamond"/>
        </w:rPr>
        <w:t>W przypadku niezłożenia wymaganych oświadczeń lub dokumentów, oferta podlega odrzuceniu.</w:t>
      </w:r>
    </w:p>
    <w:p w14:paraId="30DF3299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 xml:space="preserve">Przed zawarciem umowy, Wykonawca musi posiadać firmowy numer bankowy znajdujący się w wykazie informacji o podatnikach VAT – tzw. „biała lista” /art. 117ba ustawy z dnia 29 sierpnia 1997 r. Ordynacja podatkowa - t.j. Dz.U. z 2019 poz. 900, 924, 1018, 1495, 1520, 1553, 1556, 1649, 1655, 1667, 1751, 1818, 1978, 2020, 2200 z późn. zm., oraz art. 19 ustawy z dnia 6 marca 2018 r. Prawo przedsiębiorców – t.j. Dz.U. z 2019 poz. 1292, 1495 z późn. zm./ (jeśli dotyczy). </w:t>
      </w:r>
    </w:p>
    <w:p w14:paraId="7DA4E37B" w14:textId="77777777" w:rsidR="003D2356" w:rsidRPr="00B5329F" w:rsidRDefault="003D2356" w:rsidP="005A62AD">
      <w:pPr>
        <w:pStyle w:val="Akapitzlist"/>
        <w:numPr>
          <w:ilvl w:val="1"/>
          <w:numId w:val="10"/>
        </w:numPr>
        <w:spacing w:after="0" w:line="360" w:lineRule="auto"/>
        <w:ind w:hanging="508"/>
        <w:contextualSpacing w:val="0"/>
        <w:jc w:val="both"/>
        <w:rPr>
          <w:rFonts w:ascii="Garamond" w:hAnsi="Garamond"/>
        </w:rPr>
      </w:pPr>
      <w:r w:rsidRPr="00B5329F">
        <w:rPr>
          <w:rFonts w:ascii="Garamond" w:hAnsi="Garamond"/>
        </w:rPr>
        <w:t xml:space="preserve">Niewypełnienie obowiązków o których mowa w ust. 10 będzie rozumiane przez Zamawiającego jako uchylanie się przed podpisaniem umowy. </w:t>
      </w:r>
    </w:p>
    <w:p w14:paraId="39B7E5F6" w14:textId="77777777" w:rsidR="003D2356" w:rsidRPr="00B5329F" w:rsidRDefault="003D2356" w:rsidP="005A62AD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 w:cs="Times New Roman"/>
          <w:b/>
        </w:rPr>
        <w:t>Załączniki:</w:t>
      </w:r>
    </w:p>
    <w:p w14:paraId="5EFDE701" w14:textId="77777777" w:rsidR="003D2356" w:rsidRPr="00B5329F" w:rsidRDefault="003D2356" w:rsidP="005A62A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</w:rPr>
        <w:t xml:space="preserve">Załącznik nr 1 – opis przedmiotu zamówienia </w:t>
      </w:r>
    </w:p>
    <w:p w14:paraId="4D940CFF" w14:textId="16ABAA4A" w:rsidR="003D2356" w:rsidRPr="00B5329F" w:rsidRDefault="003D2356" w:rsidP="005A62A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</w:rPr>
        <w:t>Załącznik nr 2 – formularz oferty</w:t>
      </w:r>
    </w:p>
    <w:p w14:paraId="43C3613D" w14:textId="4D26BF84" w:rsidR="003D2356" w:rsidRPr="00B5329F" w:rsidRDefault="003D2356" w:rsidP="005A62A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</w:rPr>
        <w:t>Załącznik nr 3 – wykaz wykonanych usług (umów)</w:t>
      </w:r>
    </w:p>
    <w:p w14:paraId="39762964" w14:textId="273F1293" w:rsidR="003D2356" w:rsidRPr="00B5329F" w:rsidRDefault="003D2356" w:rsidP="005A62A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</w:rPr>
        <w:t>Załącznik nr 4 – wykaz osób, posiadających wymagane kwalifikacje</w:t>
      </w:r>
    </w:p>
    <w:p w14:paraId="051EBF11" w14:textId="39B84C26" w:rsidR="003D2356" w:rsidRPr="00B5329F" w:rsidRDefault="003D2356" w:rsidP="005A62A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</w:rPr>
        <w:t>Załącznik nr 5 – wzór umowy</w:t>
      </w:r>
    </w:p>
    <w:p w14:paraId="0794AB92" w14:textId="773733DC" w:rsidR="003D2356" w:rsidRDefault="003D2356" w:rsidP="005A62A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</w:rPr>
        <w:t>Załącznik nr 6 – klauzula informacyjna RODO</w:t>
      </w:r>
    </w:p>
    <w:p w14:paraId="1BCD74F0" w14:textId="791A0CA3" w:rsidR="00197CEE" w:rsidRPr="00B5329F" w:rsidRDefault="00197CEE" w:rsidP="005A62AD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7 – oświadczenie o niepodleganiu wykluczeniu z postępowania</w:t>
      </w:r>
    </w:p>
    <w:p w14:paraId="6D86C2F3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65F1C5FB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074528FF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034266F4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2574477A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78E6ECEF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4E1C86F5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377241D7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3554B0F8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0D15E819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1C75BDEF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6C042BCD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7711373A" w14:textId="77777777" w:rsidR="003D2356" w:rsidRPr="00B5329F" w:rsidRDefault="003D2356" w:rsidP="005A62AD">
      <w:pPr>
        <w:spacing w:line="360" w:lineRule="auto"/>
        <w:rPr>
          <w:rFonts w:ascii="Garamond" w:hAnsi="Garamond" w:cs="Times New Roman"/>
          <w:color w:val="auto"/>
          <w:sz w:val="22"/>
          <w:szCs w:val="22"/>
        </w:rPr>
      </w:pPr>
    </w:p>
    <w:p w14:paraId="6A80B1AA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62CC1DD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5E1625D5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12B64176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74FA009D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35F68271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4CF7092F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3C282BA3" w14:textId="2CC051EE" w:rsidR="003D2356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913E948" w14:textId="3BE9567C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01A79909" w14:textId="15A69469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32984515" w14:textId="169EF9CE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BE21462" w14:textId="5B34F32A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196188B9" w14:textId="4DC6DB5A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0D9E3BC" w14:textId="22028D8C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56FCFD10" w14:textId="42853A69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0C1EA1B1" w14:textId="0E2DCB16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0DD4BEEC" w14:textId="35AD127E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4BAB2C70" w14:textId="00D4952A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766B22E1" w14:textId="0725FB8B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572FAE6E" w14:textId="4272583E" w:rsidR="0033293A" w:rsidRDefault="0033293A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37B0267B" w14:textId="7BC0FBFF" w:rsidR="00A00EC0" w:rsidRDefault="00A00EC0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35905222" w14:textId="7CABBCC9" w:rsidR="00A00EC0" w:rsidRDefault="00A00EC0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3767470" w14:textId="3EE77DE3" w:rsidR="00A00EC0" w:rsidRDefault="00A00EC0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51D53AB7" w14:textId="77777777" w:rsidR="005A62AD" w:rsidRDefault="005A62AD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13DECE3" w14:textId="7FB97340" w:rsidR="00D3612C" w:rsidRDefault="00D3612C" w:rsidP="00D3612C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  <w:r>
        <w:rPr>
          <w:rFonts w:ascii="Garamond" w:eastAsia="Times New Roman" w:hAnsi="Garamond" w:cs="Times New Roman"/>
          <w:b/>
          <w:color w:val="auto"/>
          <w:sz w:val="22"/>
          <w:szCs w:val="22"/>
        </w:rPr>
        <w:lastRenderedPageBreak/>
        <w:t>Załącznik nr 1</w:t>
      </w:r>
      <w:r w:rsidRPr="00B5329F">
        <w:rPr>
          <w:rFonts w:ascii="Garamond" w:eastAsia="Times New Roman" w:hAnsi="Garamond" w:cs="Times New Roman"/>
          <w:b/>
          <w:color w:val="auto"/>
          <w:sz w:val="22"/>
          <w:szCs w:val="22"/>
        </w:rPr>
        <w:t xml:space="preserve"> do Zapytania ofertowego</w:t>
      </w:r>
    </w:p>
    <w:p w14:paraId="0887565D" w14:textId="4B08E7DB" w:rsidR="00D3612C" w:rsidRPr="005A62AD" w:rsidRDefault="00D3612C" w:rsidP="005A62AD">
      <w:pPr>
        <w:spacing w:line="360" w:lineRule="auto"/>
        <w:jc w:val="center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2FB38DA2" w14:textId="6573FE60" w:rsidR="00D3612C" w:rsidRPr="00D3612C" w:rsidRDefault="00D3612C" w:rsidP="005A62AD">
      <w:pPr>
        <w:spacing w:line="360" w:lineRule="auto"/>
        <w:jc w:val="center"/>
        <w:rPr>
          <w:rFonts w:ascii="Garamond" w:eastAsia="Times New Roman" w:hAnsi="Garamond" w:cs="Times New Roman"/>
          <w:b/>
          <w:color w:val="auto"/>
          <w:sz w:val="22"/>
          <w:szCs w:val="22"/>
        </w:rPr>
      </w:pPr>
      <w:r w:rsidRPr="00AD77F5">
        <w:rPr>
          <w:rFonts w:ascii="Garamond" w:eastAsia="Times New Roman" w:hAnsi="Garamond" w:cs="Times New Roman"/>
          <w:b/>
          <w:color w:val="auto"/>
          <w:sz w:val="22"/>
          <w:szCs w:val="22"/>
        </w:rPr>
        <w:t>Szczegółowy opis przedmiotu zamówienia</w:t>
      </w:r>
    </w:p>
    <w:p w14:paraId="735971EB" w14:textId="77777777" w:rsidR="00A00EC0" w:rsidRPr="00B5329F" w:rsidRDefault="00A00EC0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77BF3D48" w14:textId="27A09611" w:rsidR="00D3612C" w:rsidRDefault="00D3612C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Usługa przeprowadzenia badania sprawozdania finansowego Muzeum Jana Pawła II i Prymasa Wyszyńskiego w rozumieniu przepisów ustawy z dnia 29 września 1994 o rachunkowości (</w:t>
      </w:r>
      <w:r w:rsidRPr="00C327E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Dz. U. z 2021 r.</w:t>
      </w:r>
      <w:r w:rsidRPr="002B5DBC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Pr="00C327E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poz. 217, 2105,</w:t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Pr="00C327E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2106, z 2022 r.</w:t>
      </w:r>
      <w:r w:rsidRPr="002B5DBC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Pr="00C327E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poz. 1488</w:t>
      </w:r>
      <w:r w:rsidRPr="00731E17" w:rsidDel="001F1340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) i sporządzenie sprawozdania z badania w rozumieniu ustawy </w:t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br/>
      </w: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z dnia 11 maja 2017 r. o biegłych rewidentach, firmach audytorskich oraz nadzorze publicznym (Dz. U.</w:t>
      </w:r>
      <w:r w:rsidRPr="00C327E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br/>
      </w:r>
      <w:r w:rsidRPr="00C327E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z 2022 r.</w:t>
      </w:r>
      <w:r w:rsidRPr="002B5DBC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 </w:t>
      </w:r>
      <w:r w:rsidRPr="00C327E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poz. 1302</w:t>
      </w:r>
      <w:r w:rsidRPr="00731E17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) za lata 2022 r. i 2023 r.</w:t>
      </w:r>
    </w:p>
    <w:p w14:paraId="56A9D614" w14:textId="4C86972E" w:rsidR="00DD1524" w:rsidRDefault="00DD1524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</w:p>
    <w:p w14:paraId="62629859" w14:textId="4C0B3D4B" w:rsidR="00DD1524" w:rsidRDefault="00DD1524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Informacje dodatkowe:</w:t>
      </w:r>
    </w:p>
    <w:p w14:paraId="7EA0CCEE" w14:textId="06786BFB" w:rsidR="00D3612C" w:rsidRPr="005A62AD" w:rsidRDefault="00D3612C" w:rsidP="005A62AD">
      <w:p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Muzeum Jana Pawła II i Prymasa Wyszyńskiego zostało utworzone w kwietniu 2016 r. jako muzeum współprowadzone, dla którego organizatorami są Archidiecezja Warszawska oraz Minister Kultury </w:t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br/>
      </w:r>
      <w:r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i Dziedzictwa Narodowego. Do końca 2019 r. trwały prace  inwestycyjne budowy Muzeum Jana Pawła II </w:t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br/>
      </w:r>
      <w:r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i Prymasa Wyszyńskiego” W lutym 2020 r. Muzeum rozpoczęło działalność kulturalną polegającą na udostępnianiu wystawy stałej oraz wystaw czasowych.</w:t>
      </w:r>
    </w:p>
    <w:p w14:paraId="79E2CF0D" w14:textId="77777777" w:rsidR="00D3612C" w:rsidRPr="005A62AD" w:rsidRDefault="00D3612C" w:rsidP="005A62AD">
      <w:p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 xml:space="preserve">Przychody Muzeum do końca 2021 r. to przede wszystkim dotacja podmiotowa od organizatorów oraz dotacje celowe (bieżące i inwestycyjne), a także darowizny. </w:t>
      </w:r>
    </w:p>
    <w:p w14:paraId="0D2E2B06" w14:textId="77777777" w:rsidR="00D3612C" w:rsidRPr="005A62AD" w:rsidRDefault="00D3612C" w:rsidP="005A62AD">
      <w:p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Suma bilansowa za rok 2021 – 31.506 tys. zł</w:t>
      </w:r>
    </w:p>
    <w:p w14:paraId="3F353E0D" w14:textId="77777777" w:rsidR="00D3612C" w:rsidRPr="005A62AD" w:rsidRDefault="00D3612C" w:rsidP="005A62AD">
      <w:p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Przychody ze sprzedaży za rok 2021 – 341 tys. zł</w:t>
      </w:r>
    </w:p>
    <w:p w14:paraId="789A4D63" w14:textId="4345CA2C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  <w:r w:rsidRPr="005A62AD"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Średnie zatrudnienie za rok 2021 – 29 osób</w:t>
      </w:r>
      <w:r>
        <w:rPr>
          <w:rFonts w:ascii="Garamond" w:eastAsia="Times New Roman" w:hAnsi="Garamond" w:cs="Times New Roman"/>
          <w:color w:val="auto"/>
          <w:sz w:val="22"/>
          <w:szCs w:val="22"/>
          <w:lang w:eastAsia="ar-SA"/>
        </w:rPr>
        <w:t>.</w:t>
      </w:r>
    </w:p>
    <w:p w14:paraId="6769D4DF" w14:textId="62185583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5A956F03" w14:textId="31D09990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2A9FEA21" w14:textId="53E5AC09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2D05AA04" w14:textId="4D581FA3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48C2954B" w14:textId="6BE6395B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7A335376" w14:textId="1E15DC5E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47B3B76C" w14:textId="549089B1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47FF34E0" w14:textId="249C4C98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1B33272E" w14:textId="1472DFE3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1603C895" w14:textId="2A32A9B0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74A48932" w14:textId="67302F35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3E9001C2" w14:textId="35A052D5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629689AC" w14:textId="442C7296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7834BBEE" w14:textId="1A1A98B1" w:rsidR="00D3612C" w:rsidRDefault="00D3612C" w:rsidP="005A62AD">
      <w:pPr>
        <w:spacing w:line="360" w:lineRule="auto"/>
        <w:jc w:val="both"/>
        <w:rPr>
          <w:rFonts w:ascii="Garamond" w:eastAsia="Times New Roman" w:hAnsi="Garamond"/>
          <w:sz w:val="22"/>
          <w:szCs w:val="22"/>
          <w:lang w:eastAsia="ar-SA"/>
        </w:rPr>
      </w:pPr>
    </w:p>
    <w:p w14:paraId="09608244" w14:textId="77777777" w:rsidR="00D3612C" w:rsidRPr="005A62AD" w:rsidRDefault="00D3612C" w:rsidP="005A62AD">
      <w:pPr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</w:p>
    <w:p w14:paraId="5297D8E8" w14:textId="77777777" w:rsidR="00D3612C" w:rsidRDefault="00D3612C" w:rsidP="00D3612C">
      <w:pPr>
        <w:pStyle w:val="Tekstkomentarza"/>
      </w:pPr>
    </w:p>
    <w:p w14:paraId="33DC574E" w14:textId="7C3A62BB" w:rsidR="00D3612C" w:rsidRDefault="00D3612C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C1EE4B4" w14:textId="7E9EF9A6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  <w:r w:rsidRPr="00B5329F">
        <w:rPr>
          <w:rFonts w:ascii="Garamond" w:eastAsia="Times New Roman" w:hAnsi="Garamond" w:cs="Times New Roman"/>
          <w:b/>
          <w:color w:val="auto"/>
          <w:sz w:val="22"/>
          <w:szCs w:val="22"/>
        </w:rPr>
        <w:lastRenderedPageBreak/>
        <w:t>Załącznik nr 2 do Zapytania ofertowego</w:t>
      </w:r>
    </w:p>
    <w:p w14:paraId="7838BB15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336E11D6" w14:textId="77777777" w:rsidR="003D2356" w:rsidRPr="00B5329F" w:rsidRDefault="003D2356" w:rsidP="005A62AD">
      <w:pPr>
        <w:spacing w:line="360" w:lineRule="auto"/>
        <w:jc w:val="right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20AF064D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b/>
          <w:color w:val="auto"/>
          <w:sz w:val="22"/>
          <w:szCs w:val="22"/>
        </w:rPr>
      </w:pPr>
      <w:r w:rsidRPr="00B5329F">
        <w:rPr>
          <w:rFonts w:ascii="Garamond" w:eastAsia="Times New Roman" w:hAnsi="Garamond" w:cs="Times New Roman"/>
          <w:b/>
          <w:color w:val="auto"/>
          <w:sz w:val="22"/>
          <w:szCs w:val="22"/>
        </w:rPr>
        <w:t>FORMULARZ  OFERTY</w:t>
      </w:r>
    </w:p>
    <w:p w14:paraId="7E96A0B1" w14:textId="77777777" w:rsidR="0063468B" w:rsidRDefault="0063468B" w:rsidP="005A62AD">
      <w:pPr>
        <w:pStyle w:val="Nagwek3"/>
        <w:spacing w:before="0" w:line="360" w:lineRule="auto"/>
        <w:jc w:val="both"/>
        <w:rPr>
          <w:rFonts w:ascii="Garamond" w:hAnsi="Garamond" w:cstheme="minorHAnsi"/>
          <w:b/>
          <w:color w:val="auto"/>
          <w:sz w:val="22"/>
          <w:szCs w:val="22"/>
        </w:rPr>
      </w:pPr>
    </w:p>
    <w:p w14:paraId="5EDFAD1C" w14:textId="77777777" w:rsidR="003D2356" w:rsidRPr="00B5329F" w:rsidRDefault="003D2356" w:rsidP="005A62AD">
      <w:pPr>
        <w:pStyle w:val="Nagwek3"/>
        <w:spacing w:before="0"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Zamawiający:</w:t>
      </w:r>
    </w:p>
    <w:p w14:paraId="4600ED2E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B5329F">
        <w:rPr>
          <w:rFonts w:ascii="Garamond" w:hAnsi="Garamond" w:cs="Times New Roman"/>
          <w:color w:val="auto"/>
          <w:sz w:val="22"/>
          <w:szCs w:val="22"/>
        </w:rPr>
        <w:t>Muzeum Jana Pawła II i Prymasa Wyszyńskiego, ul. Prymasa A. Hlonda 1, 02-972 Warszawa, adres do korespondencji: Al. Rzeczypospolitej 1, 02-972 Warszawa</w:t>
      </w:r>
    </w:p>
    <w:p w14:paraId="2C97C7AB" w14:textId="77777777" w:rsidR="003D2356" w:rsidRPr="00B5329F" w:rsidRDefault="003D2356" w:rsidP="005A62AD">
      <w:pPr>
        <w:spacing w:line="360" w:lineRule="auto"/>
        <w:jc w:val="both"/>
        <w:rPr>
          <w:color w:val="auto"/>
        </w:rPr>
      </w:pPr>
    </w:p>
    <w:p w14:paraId="55D3A950" w14:textId="77777777" w:rsidR="003D2356" w:rsidRPr="00B5329F" w:rsidRDefault="003D2356" w:rsidP="005A62AD">
      <w:pPr>
        <w:pStyle w:val="Nagwek3"/>
        <w:spacing w:before="0" w:line="360" w:lineRule="auto"/>
        <w:jc w:val="both"/>
        <w:rPr>
          <w:rFonts w:ascii="Garamond" w:hAnsi="Garamond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Wykonawca / Wykonawcy wspólnie ubiegający się o udzielenie zamówienia (w przypadku Wykonawców wspólnie ubiegających się o udzielenie zamówienia, w formularzu OFERTY należy wpisać wszystkich Wykonawców wspólnie ubiegających się o udzielenie zamówienia)</w:t>
      </w:r>
    </w:p>
    <w:p w14:paraId="341332C3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B5329F">
        <w:rPr>
          <w:rFonts w:ascii="Garamond" w:hAnsi="Garamond" w:cstheme="minorHAnsi"/>
          <w:b/>
          <w:color w:val="auto"/>
          <w:sz w:val="22"/>
          <w:szCs w:val="22"/>
        </w:rPr>
        <w:t>Wykonawca nr 1:</w:t>
      </w:r>
    </w:p>
    <w:p w14:paraId="5F8F2E5E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Nazwa:</w:t>
      </w:r>
    </w:p>
    <w:p w14:paraId="12F2A996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NIP:</w:t>
      </w:r>
    </w:p>
    <w:p w14:paraId="0260A661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Kod pocztowy i miejscowo</w:t>
      </w:r>
      <w:r w:rsidRPr="00B5329F">
        <w:rPr>
          <w:rFonts w:ascii="Garamond" w:hAnsi="Garamond" w:cs="Calibri"/>
          <w:color w:val="auto"/>
          <w:sz w:val="22"/>
          <w:szCs w:val="22"/>
        </w:rPr>
        <w:t>ść</w:t>
      </w:r>
      <w:r w:rsidRPr="00B5329F">
        <w:rPr>
          <w:rFonts w:ascii="Garamond" w:hAnsi="Garamond" w:cstheme="minorHAnsi"/>
          <w:color w:val="auto"/>
          <w:sz w:val="22"/>
          <w:szCs w:val="22"/>
        </w:rPr>
        <w:t>:</w:t>
      </w:r>
    </w:p>
    <w:p w14:paraId="50DB8445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Województwo:</w:t>
      </w:r>
    </w:p>
    <w:p w14:paraId="106E2B48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Kraj:</w:t>
      </w:r>
    </w:p>
    <w:p w14:paraId="6D7F15F6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e-mail:</w:t>
      </w:r>
    </w:p>
    <w:p w14:paraId="3F7A7009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Numer telefonu:</w:t>
      </w:r>
    </w:p>
    <w:p w14:paraId="5728D1E0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bCs/>
          <w:color w:val="auto"/>
          <w:sz w:val="22"/>
          <w:szCs w:val="22"/>
        </w:rPr>
        <w:t>Adres internetowy (URL):</w:t>
      </w:r>
    </w:p>
    <w:p w14:paraId="54085896" w14:textId="77777777" w:rsidR="003D2356" w:rsidRPr="00B5329F" w:rsidRDefault="003D2356" w:rsidP="005A62AD">
      <w:pPr>
        <w:tabs>
          <w:tab w:val="num" w:pos="426"/>
        </w:tabs>
        <w:spacing w:line="360" w:lineRule="auto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B5329F">
        <w:rPr>
          <w:rFonts w:ascii="Garamond" w:hAnsi="Garamond" w:cstheme="minorHAnsi"/>
          <w:b/>
          <w:color w:val="auto"/>
          <w:sz w:val="22"/>
          <w:szCs w:val="22"/>
        </w:rPr>
        <w:t>Wykonawca nr 2 …..</w:t>
      </w:r>
    </w:p>
    <w:p w14:paraId="5F3B6701" w14:textId="77777777" w:rsidR="003D2356" w:rsidRPr="00B5329F" w:rsidRDefault="003D2356" w:rsidP="005A62AD">
      <w:pPr>
        <w:tabs>
          <w:tab w:val="left" w:pos="709"/>
        </w:tabs>
        <w:spacing w:line="360" w:lineRule="auto"/>
        <w:ind w:left="709" w:hanging="709"/>
        <w:jc w:val="both"/>
        <w:rPr>
          <w:rFonts w:ascii="Garamond" w:eastAsia="Times New Roman" w:hAnsi="Garamond" w:cstheme="minorHAnsi"/>
          <w:color w:val="auto"/>
          <w:sz w:val="22"/>
          <w:szCs w:val="22"/>
        </w:rPr>
      </w:pPr>
      <w:r w:rsidRPr="00B5329F">
        <w:rPr>
          <w:rStyle w:val="Nagwek2Znak"/>
          <w:rFonts w:ascii="Garamond" w:hAnsi="Garamond"/>
          <w:color w:val="auto"/>
          <w:sz w:val="22"/>
          <w:szCs w:val="22"/>
        </w:rPr>
        <w:t>Treść oferty</w:t>
      </w:r>
      <w:r w:rsidRPr="00B5329F">
        <w:rPr>
          <w:rFonts w:ascii="Garamond" w:hAnsi="Garamond" w:cs="Calibri"/>
          <w:color w:val="auto"/>
          <w:sz w:val="22"/>
          <w:szCs w:val="22"/>
        </w:rPr>
        <w:t>:</w:t>
      </w:r>
      <w:r w:rsidRPr="00B5329F">
        <w:rPr>
          <w:rFonts w:ascii="Garamond" w:hAnsi="Garamond" w:cs="Calibri"/>
          <w:color w:val="auto"/>
          <w:sz w:val="22"/>
          <w:szCs w:val="22"/>
        </w:rPr>
        <w:tab/>
        <w:t xml:space="preserve">     </w:t>
      </w:r>
      <w:r w:rsidRPr="00B5329F">
        <w:rPr>
          <w:rFonts w:ascii="Garamond" w:eastAsia="Times New Roman" w:hAnsi="Garamond" w:cstheme="minorHAnsi"/>
          <w:color w:val="auto"/>
          <w:sz w:val="22"/>
          <w:szCs w:val="22"/>
        </w:rPr>
        <w:t xml:space="preserve">                        </w:t>
      </w:r>
      <w:r w:rsidRPr="00B5329F">
        <w:rPr>
          <w:rFonts w:ascii="Garamond" w:eastAsia="Times New Roman" w:hAnsi="Garamond" w:cstheme="minorHAnsi"/>
          <w:color w:val="auto"/>
          <w:sz w:val="22"/>
          <w:szCs w:val="22"/>
        </w:rPr>
        <w:tab/>
      </w:r>
      <w:r w:rsidRPr="00B5329F">
        <w:rPr>
          <w:rFonts w:ascii="Garamond" w:eastAsia="Times New Roman" w:hAnsi="Garamond" w:cstheme="minorHAnsi"/>
          <w:color w:val="auto"/>
          <w:sz w:val="22"/>
          <w:szCs w:val="22"/>
        </w:rPr>
        <w:tab/>
        <w:t xml:space="preserve">                   </w:t>
      </w:r>
    </w:p>
    <w:p w14:paraId="5F3D4AD6" w14:textId="49CCE3D8" w:rsidR="0063468B" w:rsidRDefault="003D2356" w:rsidP="005A62AD">
      <w:pPr>
        <w:pStyle w:val="Default"/>
        <w:spacing w:line="360" w:lineRule="auto"/>
        <w:jc w:val="both"/>
        <w:rPr>
          <w:rFonts w:ascii="Garamond" w:hAnsi="Garamond"/>
          <w:color w:val="auto"/>
          <w:sz w:val="22"/>
          <w:szCs w:val="22"/>
        </w:rPr>
      </w:pPr>
      <w:r w:rsidRPr="00B5329F">
        <w:rPr>
          <w:rFonts w:ascii="Garamond" w:eastAsia="Times New Roman" w:hAnsi="Garamond" w:cstheme="minorHAnsi"/>
          <w:b/>
          <w:color w:val="auto"/>
          <w:sz w:val="22"/>
          <w:szCs w:val="22"/>
        </w:rPr>
        <w:t xml:space="preserve">Składając ofertę w ramach zapytania ofertowego 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 xml:space="preserve">dla zamówienia publicznego o wartości nieprzekraczającej kwoty 130 000,00 zł, </w:t>
      </w:r>
      <w:r w:rsidRPr="005A62AD">
        <w:rPr>
          <w:rFonts w:ascii="Garamond" w:hAnsi="Garamond" w:cs="Arial"/>
          <w:color w:val="auto"/>
          <w:sz w:val="22"/>
          <w:szCs w:val="22"/>
        </w:rPr>
        <w:t xml:space="preserve">udzielanego na podstawie art. 2 ust. 1 pkt 1 ustawy z dnia </w:t>
      </w:r>
      <w:r w:rsidR="0033293A">
        <w:rPr>
          <w:rFonts w:ascii="Garamond" w:hAnsi="Garamond" w:cs="Arial"/>
          <w:color w:val="auto"/>
          <w:sz w:val="22"/>
          <w:szCs w:val="22"/>
        </w:rPr>
        <w:br/>
      </w:r>
      <w:r w:rsidRPr="005A62AD">
        <w:rPr>
          <w:rFonts w:ascii="Garamond" w:hAnsi="Garamond" w:cs="Arial"/>
          <w:color w:val="auto"/>
          <w:sz w:val="22"/>
          <w:szCs w:val="22"/>
        </w:rPr>
        <w:t>11 września 2019</w:t>
      </w:r>
      <w:r w:rsidR="0063468B" w:rsidRPr="005A62AD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5A62AD">
        <w:rPr>
          <w:rFonts w:ascii="Garamond" w:hAnsi="Garamond" w:cs="Arial"/>
          <w:color w:val="auto"/>
          <w:sz w:val="22"/>
          <w:szCs w:val="22"/>
        </w:rPr>
        <w:t>r. Prawo zamówień publicznych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="0063468B" w:rsidRPr="00B5329F">
        <w:rPr>
          <w:rFonts w:ascii="Garamond" w:hAnsi="Garamond"/>
          <w:color w:val="auto"/>
          <w:sz w:val="22"/>
          <w:szCs w:val="22"/>
        </w:rPr>
        <w:t xml:space="preserve">(t.j. Dz.U. </w:t>
      </w:r>
      <w:r w:rsidR="0063468B" w:rsidRPr="00B5329F">
        <w:rPr>
          <w:rStyle w:val="markedcontent"/>
          <w:rFonts w:ascii="Garamond" w:hAnsi="Garamond"/>
          <w:color w:val="auto"/>
          <w:sz w:val="22"/>
          <w:szCs w:val="22"/>
        </w:rPr>
        <w:t>z 2021 r.</w:t>
      </w:r>
      <w:r w:rsidR="0063468B" w:rsidRPr="00B5329F">
        <w:rPr>
          <w:rFonts w:ascii="Garamond" w:hAnsi="Garamond"/>
          <w:color w:val="auto"/>
          <w:sz w:val="22"/>
          <w:szCs w:val="22"/>
        </w:rPr>
        <w:t xml:space="preserve"> </w:t>
      </w:r>
      <w:r w:rsidR="0063468B" w:rsidRPr="00B5329F">
        <w:rPr>
          <w:rStyle w:val="markedcontent"/>
          <w:rFonts w:ascii="Garamond" w:hAnsi="Garamond"/>
          <w:color w:val="auto"/>
          <w:sz w:val="22"/>
          <w:szCs w:val="22"/>
        </w:rPr>
        <w:t>poz. 1129, 1598,</w:t>
      </w:r>
      <w:r w:rsidR="0063468B">
        <w:rPr>
          <w:rStyle w:val="markedcontent"/>
          <w:rFonts w:ascii="Garamond" w:hAnsi="Garamond"/>
          <w:color w:val="auto"/>
          <w:sz w:val="22"/>
          <w:szCs w:val="22"/>
        </w:rPr>
        <w:t xml:space="preserve"> </w:t>
      </w:r>
      <w:r w:rsidR="0063468B" w:rsidRPr="00B5329F">
        <w:rPr>
          <w:rStyle w:val="markedcontent"/>
          <w:rFonts w:ascii="Garamond" w:hAnsi="Garamond"/>
          <w:color w:val="auto"/>
          <w:sz w:val="22"/>
          <w:szCs w:val="22"/>
        </w:rPr>
        <w:t xml:space="preserve">2054, 2269 </w:t>
      </w:r>
      <w:r w:rsidR="0063468B" w:rsidRPr="00B5329F">
        <w:rPr>
          <w:rFonts w:ascii="Garamond" w:hAnsi="Garamond"/>
          <w:color w:val="auto"/>
          <w:sz w:val="22"/>
          <w:szCs w:val="22"/>
        </w:rPr>
        <w:t>ze zm.)</w:t>
      </w:r>
      <w:r w:rsidR="0063468B" w:rsidRPr="00B5329F" w:rsidDel="0063468B">
        <w:rPr>
          <w:rFonts w:ascii="Garamond" w:hAnsi="Garamond"/>
          <w:color w:val="auto"/>
          <w:sz w:val="22"/>
          <w:szCs w:val="22"/>
        </w:rPr>
        <w:t xml:space="preserve"> </w:t>
      </w:r>
      <w:r w:rsidR="0063468B" w:rsidRPr="005A62AD">
        <w:rPr>
          <w:rFonts w:ascii="Garamond" w:hAnsi="Garamond"/>
          <w:b/>
          <w:color w:val="auto"/>
          <w:sz w:val="22"/>
          <w:szCs w:val="22"/>
        </w:rPr>
        <w:t>na</w:t>
      </w:r>
      <w:r w:rsidR="0033293A">
        <w:rPr>
          <w:rFonts w:ascii="Garamond" w:hAnsi="Garamond"/>
          <w:b/>
          <w:color w:val="auto"/>
          <w:sz w:val="22"/>
          <w:szCs w:val="22"/>
        </w:rPr>
        <w:t>:</w:t>
      </w:r>
    </w:p>
    <w:p w14:paraId="575E7EDE" w14:textId="77777777" w:rsidR="0063468B" w:rsidRDefault="0063468B" w:rsidP="005A62AD">
      <w:pPr>
        <w:pStyle w:val="Default"/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</w:p>
    <w:p w14:paraId="1E57CFDB" w14:textId="5AFB33D3" w:rsidR="0063468B" w:rsidRDefault="0063468B" w:rsidP="005A62AD">
      <w:pPr>
        <w:pStyle w:val="Default"/>
        <w:spacing w:line="360" w:lineRule="auto"/>
        <w:jc w:val="center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 xml:space="preserve">Usługę przeprowadzenia badania sprawozdania finansowego </w:t>
      </w:r>
      <w:r>
        <w:rPr>
          <w:rFonts w:ascii="Garamond" w:hAnsi="Garamond" w:cs="Times New Roman"/>
          <w:b/>
          <w:color w:val="auto"/>
          <w:sz w:val="22"/>
          <w:szCs w:val="22"/>
        </w:rPr>
        <w:br/>
        <w:t>Muzeum Jana Pawła II i Prymasa Wyszyńskiego</w:t>
      </w:r>
      <w:r w:rsidR="002A1642">
        <w:rPr>
          <w:rFonts w:ascii="Garamond" w:hAnsi="Garamond" w:cs="Times New Roman"/>
          <w:b/>
          <w:color w:val="auto"/>
          <w:sz w:val="22"/>
          <w:szCs w:val="22"/>
        </w:rPr>
        <w:t xml:space="preserve"> </w:t>
      </w:r>
    </w:p>
    <w:p w14:paraId="61EF609C" w14:textId="77777777" w:rsidR="0063468B" w:rsidRDefault="0063468B" w:rsidP="005A62AD">
      <w:pPr>
        <w:pStyle w:val="Default"/>
        <w:spacing w:line="360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0226A973" w14:textId="77777777" w:rsidR="003D2356" w:rsidRPr="00B5329F" w:rsidRDefault="003D2356" w:rsidP="005A62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hanging="357"/>
        <w:contextualSpacing w:val="0"/>
        <w:jc w:val="both"/>
        <w:rPr>
          <w:rFonts w:ascii="Garamond" w:hAnsi="Garamond" w:cstheme="minorHAnsi"/>
          <w:lang w:eastAsia="pl-PL"/>
        </w:rPr>
      </w:pPr>
      <w:r w:rsidRPr="00B5329F">
        <w:rPr>
          <w:rFonts w:ascii="Garamond" w:hAnsi="Garamond" w:cstheme="minorHAnsi"/>
          <w:lang w:eastAsia="pl-PL"/>
        </w:rPr>
        <w:t xml:space="preserve">Oferujemy wykonanie zamówienia: </w:t>
      </w:r>
      <w:r w:rsidRPr="00B5329F">
        <w:rPr>
          <w:rFonts w:ascii="Garamond" w:hAnsi="Garamond" w:cstheme="minorHAnsi"/>
          <w:b/>
          <w:lang w:eastAsia="pl-PL"/>
        </w:rPr>
        <w:t>[Kryterium nr 1 – „CENA brutto - C”]</w:t>
      </w:r>
      <w:r w:rsidRPr="00B5329F">
        <w:rPr>
          <w:rFonts w:ascii="Garamond" w:hAnsi="Garamond" w:cstheme="minorHAnsi"/>
          <w:lang w:eastAsia="pl-PL"/>
        </w:rPr>
        <w:t xml:space="preserve"> </w:t>
      </w:r>
      <w:r w:rsidRPr="00B5329F">
        <w:rPr>
          <w:rFonts w:ascii="Garamond" w:hAnsi="Garamond" w:cstheme="minorHAnsi"/>
          <w:b/>
          <w:lang w:eastAsia="pl-PL"/>
        </w:rPr>
        <w:t>za CENĘ ŁĄCZNĄ</w:t>
      </w:r>
      <w:r w:rsidRPr="00B5329F">
        <w:rPr>
          <w:rFonts w:ascii="Garamond" w:hAnsi="Garamond" w:cstheme="minorHAnsi"/>
          <w:lang w:eastAsia="pl-PL"/>
        </w:rPr>
        <w:t xml:space="preserve"> </w:t>
      </w:r>
      <w:r w:rsidRPr="00B5329F">
        <w:rPr>
          <w:rFonts w:ascii="Garamond" w:hAnsi="Garamond" w:cstheme="minorHAnsi"/>
          <w:b/>
          <w:lang w:eastAsia="pl-PL"/>
        </w:rPr>
        <w:t>wynoszącą:</w:t>
      </w:r>
    </w:p>
    <w:p w14:paraId="203F5275" w14:textId="77777777" w:rsidR="003D2356" w:rsidRPr="005A62AD" w:rsidRDefault="003D2356" w:rsidP="005A62A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b/>
          <w:lang w:eastAsia="pl-PL"/>
        </w:rPr>
      </w:pPr>
      <w:r w:rsidRPr="005A62AD">
        <w:rPr>
          <w:rFonts w:ascii="Garamond" w:hAnsi="Garamond" w:cstheme="minorHAnsi"/>
          <w:b/>
          <w:lang w:eastAsia="pl-PL"/>
        </w:rPr>
        <w:t xml:space="preserve">netto: .... zł </w:t>
      </w:r>
    </w:p>
    <w:p w14:paraId="384B1664" w14:textId="77777777" w:rsidR="003D2356" w:rsidRPr="005A62AD" w:rsidRDefault="003D2356" w:rsidP="005A62A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5A62AD">
        <w:rPr>
          <w:rFonts w:ascii="Garamond" w:hAnsi="Garamond" w:cstheme="minorHAnsi"/>
          <w:b/>
          <w:color w:val="auto"/>
          <w:sz w:val="22"/>
          <w:szCs w:val="22"/>
        </w:rPr>
        <w:t>(słownie: ……… złotych)</w:t>
      </w:r>
    </w:p>
    <w:p w14:paraId="33A6DA8A" w14:textId="5B2C0E5D" w:rsidR="003D2356" w:rsidRPr="005A62AD" w:rsidRDefault="003D2356" w:rsidP="005A62A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b/>
          <w:lang w:eastAsia="pl-PL"/>
        </w:rPr>
      </w:pPr>
      <w:r w:rsidRPr="005A62AD">
        <w:rPr>
          <w:rFonts w:ascii="Garamond" w:hAnsi="Garamond" w:cstheme="minorHAnsi"/>
          <w:b/>
          <w:lang w:eastAsia="pl-PL"/>
        </w:rPr>
        <w:t>VAT: ..... %; ......... zł</w:t>
      </w:r>
    </w:p>
    <w:p w14:paraId="442FF2F5" w14:textId="606F2F9E" w:rsidR="0063468B" w:rsidRPr="005A62AD" w:rsidRDefault="0063468B" w:rsidP="005A62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theme="minorHAnsi"/>
          <w:b/>
        </w:rPr>
      </w:pPr>
      <w:r w:rsidRPr="005A62AD">
        <w:rPr>
          <w:rFonts w:ascii="Garamond" w:hAnsi="Garamond" w:cstheme="minorHAnsi"/>
          <w:b/>
          <w:sz w:val="22"/>
          <w:szCs w:val="22"/>
        </w:rPr>
        <w:t>(słownie: ……… złotych)</w:t>
      </w:r>
    </w:p>
    <w:p w14:paraId="231A9C4D" w14:textId="77777777" w:rsidR="003D2356" w:rsidRPr="005A62AD" w:rsidRDefault="003D2356" w:rsidP="005A62A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b/>
          <w:lang w:eastAsia="pl-PL"/>
        </w:rPr>
      </w:pPr>
      <w:r w:rsidRPr="00DA797F">
        <w:rPr>
          <w:rFonts w:ascii="Garamond" w:hAnsi="Garamond" w:cstheme="minorHAnsi"/>
          <w:b/>
          <w:lang w:eastAsia="pl-PL"/>
        </w:rPr>
        <w:lastRenderedPageBreak/>
        <w:t>brutto</w:t>
      </w:r>
      <w:r w:rsidRPr="005A62AD">
        <w:rPr>
          <w:rFonts w:ascii="Garamond" w:hAnsi="Garamond" w:cstheme="minorHAnsi"/>
          <w:b/>
          <w:lang w:eastAsia="pl-PL"/>
        </w:rPr>
        <w:t>: .......... zł</w:t>
      </w:r>
    </w:p>
    <w:p w14:paraId="4EEB0A57" w14:textId="4A07973D" w:rsidR="003D2356" w:rsidRPr="005A62AD" w:rsidRDefault="003D2356" w:rsidP="005A62A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5A62AD">
        <w:rPr>
          <w:rFonts w:ascii="Garamond" w:hAnsi="Garamond" w:cstheme="minorHAnsi"/>
          <w:b/>
          <w:color w:val="auto"/>
          <w:sz w:val="22"/>
          <w:szCs w:val="22"/>
        </w:rPr>
        <w:t>(słownie: ………… złotych)</w:t>
      </w:r>
    </w:p>
    <w:p w14:paraId="2041E930" w14:textId="1B9B8ABD" w:rsidR="00DA797F" w:rsidRDefault="00DA797F" w:rsidP="005A62A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39264642" w14:textId="27BA0D1C" w:rsidR="00DA797F" w:rsidRPr="005A62AD" w:rsidRDefault="00DA797F" w:rsidP="005A62A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b/>
          <w:color w:val="auto"/>
          <w:sz w:val="22"/>
          <w:szCs w:val="22"/>
          <w:u w:val="single"/>
        </w:rPr>
      </w:pPr>
      <w:r>
        <w:rPr>
          <w:rFonts w:ascii="Garamond" w:hAnsi="Garamond" w:cstheme="minorHAnsi"/>
          <w:b/>
          <w:color w:val="auto"/>
          <w:sz w:val="22"/>
          <w:szCs w:val="22"/>
          <w:u w:val="single"/>
        </w:rPr>
        <w:t>w</w:t>
      </w:r>
      <w:r w:rsidRPr="005A62AD">
        <w:rPr>
          <w:rFonts w:ascii="Garamond" w:hAnsi="Garamond" w:cstheme="minorHAnsi"/>
          <w:b/>
          <w:color w:val="auto"/>
          <w:sz w:val="22"/>
          <w:szCs w:val="22"/>
          <w:u w:val="single"/>
        </w:rPr>
        <w:t xml:space="preserve"> tym: </w:t>
      </w:r>
    </w:p>
    <w:p w14:paraId="70622BFF" w14:textId="77777777" w:rsidR="00DA797F" w:rsidRPr="00B5329F" w:rsidRDefault="00DA797F" w:rsidP="005A62AD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lang w:eastAsia="pl-PL"/>
        </w:rPr>
      </w:pPr>
      <w:r w:rsidRPr="00B5329F">
        <w:rPr>
          <w:rFonts w:ascii="Garamond" w:hAnsi="Garamond" w:cstheme="minorHAnsi"/>
          <w:lang w:eastAsia="pl-PL"/>
        </w:rPr>
        <w:t xml:space="preserve">netto: .... zł </w:t>
      </w:r>
    </w:p>
    <w:p w14:paraId="013EBD31" w14:textId="77777777" w:rsidR="00DA797F" w:rsidRPr="00B5329F" w:rsidRDefault="00DA797F" w:rsidP="00DA797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(słownie: ……… złotych)</w:t>
      </w:r>
    </w:p>
    <w:p w14:paraId="5EECB579" w14:textId="77777777" w:rsidR="00DA797F" w:rsidRPr="00A00EC0" w:rsidRDefault="00DA797F" w:rsidP="005A62AD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lang w:eastAsia="pl-PL"/>
        </w:rPr>
      </w:pPr>
      <w:r w:rsidRPr="00A00EC0">
        <w:rPr>
          <w:rFonts w:ascii="Garamond" w:hAnsi="Garamond" w:cstheme="minorHAnsi"/>
          <w:lang w:eastAsia="pl-PL"/>
        </w:rPr>
        <w:t>VAT: ..... %; ......... zł</w:t>
      </w:r>
    </w:p>
    <w:p w14:paraId="39FAD766" w14:textId="77777777" w:rsidR="00DA797F" w:rsidRPr="00A80026" w:rsidRDefault="00DA797F" w:rsidP="00DA797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theme="minorHAnsi"/>
        </w:rPr>
      </w:pPr>
      <w:r w:rsidRPr="00A80026">
        <w:rPr>
          <w:rFonts w:ascii="Garamond" w:hAnsi="Garamond" w:cstheme="minorHAnsi"/>
          <w:sz w:val="22"/>
          <w:szCs w:val="22"/>
        </w:rPr>
        <w:t>(słownie: ……… złotych)</w:t>
      </w:r>
    </w:p>
    <w:p w14:paraId="67262D55" w14:textId="77777777" w:rsidR="00DA797F" w:rsidRPr="00B5329F" w:rsidRDefault="00DA797F" w:rsidP="005A62AD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lang w:eastAsia="pl-PL"/>
        </w:rPr>
      </w:pPr>
      <w:r w:rsidRPr="00B5329F">
        <w:rPr>
          <w:rFonts w:ascii="Garamond" w:hAnsi="Garamond" w:cstheme="minorHAnsi"/>
          <w:b/>
          <w:lang w:eastAsia="pl-PL"/>
        </w:rPr>
        <w:t>brutto</w:t>
      </w:r>
      <w:r w:rsidRPr="00B5329F">
        <w:rPr>
          <w:rFonts w:ascii="Garamond" w:hAnsi="Garamond" w:cstheme="minorHAnsi"/>
          <w:lang w:eastAsia="pl-PL"/>
        </w:rPr>
        <w:t>: .......... zł</w:t>
      </w:r>
    </w:p>
    <w:p w14:paraId="3EA60872" w14:textId="77777777" w:rsidR="00DA797F" w:rsidRDefault="00DA797F" w:rsidP="00DA797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(słownie: ………… złotych)</w:t>
      </w:r>
    </w:p>
    <w:p w14:paraId="49CF18CF" w14:textId="70B609E8" w:rsidR="00DA797F" w:rsidRPr="005A62AD" w:rsidRDefault="00DA797F" w:rsidP="00DA797F">
      <w:pPr>
        <w:autoSpaceDE w:val="0"/>
        <w:autoSpaceDN w:val="0"/>
        <w:adjustRightInd w:val="0"/>
        <w:spacing w:after="211"/>
        <w:ind w:left="708"/>
        <w:rPr>
          <w:rFonts w:ascii="Garamond" w:hAnsi="Garamond" w:cs="Times New Roman"/>
          <w:b/>
          <w:sz w:val="22"/>
          <w:szCs w:val="22"/>
        </w:rPr>
      </w:pPr>
      <w:r w:rsidRPr="005A62AD">
        <w:rPr>
          <w:rFonts w:ascii="Garamond" w:hAnsi="Garamond" w:cstheme="minorHAnsi"/>
          <w:b/>
          <w:color w:val="auto"/>
          <w:sz w:val="22"/>
          <w:szCs w:val="22"/>
        </w:rPr>
        <w:t xml:space="preserve">za </w:t>
      </w:r>
      <w:r w:rsidRPr="005A62AD">
        <w:rPr>
          <w:rFonts w:ascii="Garamond" w:hAnsi="Garamond" w:cs="Times New Roman"/>
          <w:b/>
          <w:sz w:val="22"/>
          <w:szCs w:val="22"/>
        </w:rPr>
        <w:t xml:space="preserve">badanie Sprawozdania finansowego za rok obrotowy 01.01.2022 -31.12.2022; </w:t>
      </w:r>
    </w:p>
    <w:p w14:paraId="1B92F8DE" w14:textId="5FF10343" w:rsidR="00DA797F" w:rsidRDefault="00DA797F" w:rsidP="005A62A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color w:val="auto"/>
          <w:sz w:val="22"/>
          <w:szCs w:val="22"/>
        </w:rPr>
      </w:pPr>
      <w:r>
        <w:rPr>
          <w:rFonts w:ascii="Garamond" w:hAnsi="Garamond" w:cstheme="minorHAnsi"/>
          <w:color w:val="auto"/>
          <w:sz w:val="22"/>
          <w:szCs w:val="22"/>
        </w:rPr>
        <w:t xml:space="preserve">oraz </w:t>
      </w:r>
    </w:p>
    <w:p w14:paraId="464D60F1" w14:textId="77777777" w:rsidR="00DA797F" w:rsidRPr="00B5329F" w:rsidRDefault="00DA797F" w:rsidP="005A62AD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lang w:eastAsia="pl-PL"/>
        </w:rPr>
      </w:pPr>
      <w:r w:rsidRPr="00B5329F">
        <w:rPr>
          <w:rFonts w:ascii="Garamond" w:hAnsi="Garamond" w:cstheme="minorHAnsi"/>
          <w:lang w:eastAsia="pl-PL"/>
        </w:rPr>
        <w:t xml:space="preserve">netto: .... zł </w:t>
      </w:r>
    </w:p>
    <w:p w14:paraId="218CEA46" w14:textId="77777777" w:rsidR="00DA797F" w:rsidRPr="00B5329F" w:rsidRDefault="00DA797F" w:rsidP="00DA797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(słownie: ……… złotych)</w:t>
      </w:r>
    </w:p>
    <w:p w14:paraId="36044869" w14:textId="77777777" w:rsidR="00DA797F" w:rsidRPr="00A00EC0" w:rsidRDefault="00DA797F" w:rsidP="005A62AD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lang w:eastAsia="pl-PL"/>
        </w:rPr>
      </w:pPr>
      <w:r w:rsidRPr="00A00EC0">
        <w:rPr>
          <w:rFonts w:ascii="Garamond" w:hAnsi="Garamond" w:cstheme="minorHAnsi"/>
          <w:lang w:eastAsia="pl-PL"/>
        </w:rPr>
        <w:t>VAT: ..... %; ......... zł</w:t>
      </w:r>
    </w:p>
    <w:p w14:paraId="5D5ABAD6" w14:textId="77777777" w:rsidR="00DA797F" w:rsidRPr="00A80026" w:rsidRDefault="00DA797F" w:rsidP="00DA797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theme="minorHAnsi"/>
        </w:rPr>
      </w:pPr>
      <w:r w:rsidRPr="00A80026">
        <w:rPr>
          <w:rFonts w:ascii="Garamond" w:hAnsi="Garamond" w:cstheme="minorHAnsi"/>
          <w:sz w:val="22"/>
          <w:szCs w:val="22"/>
        </w:rPr>
        <w:t>(słownie: ……… złotych)</w:t>
      </w:r>
    </w:p>
    <w:p w14:paraId="7CBE83A6" w14:textId="77777777" w:rsidR="00DA797F" w:rsidRPr="00B5329F" w:rsidRDefault="00DA797F" w:rsidP="005A62AD">
      <w:pPr>
        <w:pStyle w:val="Akapitzlist"/>
        <w:widowControl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Garamond" w:hAnsi="Garamond" w:cstheme="minorHAnsi"/>
          <w:lang w:eastAsia="pl-PL"/>
        </w:rPr>
      </w:pPr>
      <w:r w:rsidRPr="00B5329F">
        <w:rPr>
          <w:rFonts w:ascii="Garamond" w:hAnsi="Garamond" w:cstheme="minorHAnsi"/>
          <w:b/>
          <w:lang w:eastAsia="pl-PL"/>
        </w:rPr>
        <w:t>brutto</w:t>
      </w:r>
      <w:r w:rsidRPr="00B5329F">
        <w:rPr>
          <w:rFonts w:ascii="Garamond" w:hAnsi="Garamond" w:cstheme="minorHAnsi"/>
          <w:lang w:eastAsia="pl-PL"/>
        </w:rPr>
        <w:t>: .......... zł</w:t>
      </w:r>
    </w:p>
    <w:p w14:paraId="33CD6454" w14:textId="77777777" w:rsidR="00DA797F" w:rsidRDefault="00DA797F" w:rsidP="00DA797F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(słownie: ………… złotych)</w:t>
      </w:r>
    </w:p>
    <w:p w14:paraId="5E493555" w14:textId="59D70C3B" w:rsidR="00DA797F" w:rsidRPr="00B5329F" w:rsidRDefault="00DA797F" w:rsidP="005A62A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A80026">
        <w:rPr>
          <w:rFonts w:ascii="Garamond" w:hAnsi="Garamond" w:cstheme="minorHAnsi"/>
          <w:b/>
          <w:color w:val="auto"/>
          <w:sz w:val="22"/>
          <w:szCs w:val="22"/>
        </w:rPr>
        <w:t xml:space="preserve">za </w:t>
      </w:r>
      <w:r w:rsidRPr="00A80026">
        <w:rPr>
          <w:rFonts w:ascii="Garamond" w:hAnsi="Garamond" w:cs="Times New Roman"/>
          <w:b/>
          <w:sz w:val="22"/>
          <w:szCs w:val="22"/>
        </w:rPr>
        <w:t>badanie Sprawozdania finans</w:t>
      </w:r>
      <w:r>
        <w:rPr>
          <w:rFonts w:ascii="Garamond" w:hAnsi="Garamond" w:cs="Times New Roman"/>
          <w:b/>
          <w:sz w:val="22"/>
          <w:szCs w:val="22"/>
        </w:rPr>
        <w:t>owego za rok</w:t>
      </w:r>
      <w:r w:rsidR="0030227A">
        <w:rPr>
          <w:rFonts w:ascii="Garamond" w:hAnsi="Garamond" w:cs="Times New Roman"/>
          <w:b/>
          <w:sz w:val="22"/>
          <w:szCs w:val="22"/>
        </w:rPr>
        <w:t xml:space="preserve"> obrotowy 01.01.2023 -31.12.2023</w:t>
      </w:r>
      <w:r w:rsidR="001E4999">
        <w:rPr>
          <w:rFonts w:ascii="Garamond" w:hAnsi="Garamond" w:cs="Times New Roman"/>
          <w:b/>
          <w:sz w:val="22"/>
          <w:szCs w:val="22"/>
        </w:rPr>
        <w:t>.</w:t>
      </w:r>
    </w:p>
    <w:p w14:paraId="52A1584E" w14:textId="5F31A0CF" w:rsidR="0063468B" w:rsidRPr="005A62AD" w:rsidRDefault="0063468B" w:rsidP="005A62AD">
      <w:pPr>
        <w:pStyle w:val="Akapitzlist"/>
        <w:numPr>
          <w:ilvl w:val="1"/>
          <w:numId w:val="30"/>
        </w:numPr>
        <w:spacing w:after="0" w:line="360" w:lineRule="auto"/>
        <w:ind w:left="567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eastAsia="Times New Roman" w:hAnsi="Garamond" w:cstheme="minorHAnsi"/>
          <w:lang w:eastAsia="pl-PL"/>
        </w:rPr>
        <w:t>Zobowiązujemy się do wykonania przedmiotu zamówienia</w:t>
      </w:r>
      <w:r w:rsidR="003D2356" w:rsidRPr="00B5329F">
        <w:rPr>
          <w:rFonts w:ascii="Garamond" w:hAnsi="Garamond" w:cstheme="minorHAnsi"/>
          <w:lang w:eastAsia="pl-PL"/>
        </w:rPr>
        <w:t xml:space="preserve"> </w:t>
      </w:r>
      <w:r w:rsidR="009B1DA5">
        <w:rPr>
          <w:rFonts w:ascii="Garamond" w:hAnsi="Garamond" w:cstheme="minorHAnsi"/>
          <w:lang w:eastAsia="pl-PL"/>
        </w:rPr>
        <w:t>w terminach zgodnych</w:t>
      </w:r>
      <w:r w:rsidRPr="005A62AD">
        <w:rPr>
          <w:rFonts w:ascii="Garamond" w:hAnsi="Garamond" w:cstheme="minorHAnsi"/>
          <w:lang w:eastAsia="pl-PL"/>
        </w:rPr>
        <w:t xml:space="preserve"> z treścią Zapytania ofertowego, tj.</w:t>
      </w:r>
    </w:p>
    <w:p w14:paraId="5E55A863" w14:textId="2FF4850F" w:rsidR="0063468B" w:rsidRPr="00B5329F" w:rsidRDefault="0063468B" w:rsidP="005A62AD">
      <w:pPr>
        <w:pStyle w:val="Akapitzlist"/>
        <w:spacing w:after="0" w:line="360" w:lineRule="auto"/>
        <w:ind w:left="567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/>
          <w:u w:val="single"/>
        </w:rPr>
        <w:t>Rozpoczęcie realizacji przedmiotu umowy</w:t>
      </w:r>
      <w:r w:rsidRPr="00B5329F">
        <w:rPr>
          <w:rFonts w:ascii="Garamond" w:hAnsi="Garamond"/>
        </w:rPr>
        <w:t xml:space="preserve">:  </w:t>
      </w:r>
      <w:r>
        <w:rPr>
          <w:rFonts w:ascii="Garamond" w:hAnsi="Garamond"/>
          <w:b/>
        </w:rPr>
        <w:t>15.11.2022 r.</w:t>
      </w:r>
    </w:p>
    <w:p w14:paraId="117B3611" w14:textId="420BAA3E" w:rsidR="00DA797F" w:rsidRPr="005A62AD" w:rsidRDefault="0063468B" w:rsidP="005A62AD">
      <w:pPr>
        <w:pStyle w:val="Akapitzlist"/>
        <w:spacing w:after="0" w:line="360" w:lineRule="auto"/>
        <w:ind w:left="567"/>
        <w:contextualSpacing w:val="0"/>
        <w:jc w:val="both"/>
        <w:rPr>
          <w:rFonts w:ascii="Garamond" w:hAnsi="Garamond" w:cs="Times New Roman"/>
          <w:b/>
        </w:rPr>
      </w:pPr>
      <w:r w:rsidRPr="00B5329F">
        <w:rPr>
          <w:rFonts w:ascii="Garamond" w:hAnsi="Garamond"/>
          <w:u w:val="single"/>
        </w:rPr>
        <w:t>Termin zakończenia realizacji przedmiotu umowy</w:t>
      </w:r>
      <w:r w:rsidRPr="00B5329F"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>3</w:t>
      </w:r>
      <w:r w:rsidR="00DD1524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.0</w:t>
      </w:r>
      <w:r w:rsidR="00DD1524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>.2024 r.</w:t>
      </w:r>
    </w:p>
    <w:p w14:paraId="5CCC2BDC" w14:textId="1D467E87" w:rsidR="003D2356" w:rsidRPr="005A62AD" w:rsidRDefault="003D2356" w:rsidP="005A62AD">
      <w:pPr>
        <w:pStyle w:val="Akapitzlist"/>
        <w:numPr>
          <w:ilvl w:val="1"/>
          <w:numId w:val="30"/>
        </w:numPr>
        <w:spacing w:after="0" w:line="360" w:lineRule="auto"/>
        <w:ind w:left="426"/>
        <w:contextualSpacing w:val="0"/>
        <w:jc w:val="both"/>
      </w:pPr>
      <w:r w:rsidRPr="005A62AD">
        <w:rPr>
          <w:rFonts w:ascii="Garamond" w:eastAsia="Times New Roman" w:hAnsi="Garamond" w:cstheme="minorHAnsi"/>
          <w:color w:val="000000"/>
          <w:lang w:eastAsia="pl-PL" w:bidi="pl-PL"/>
        </w:rPr>
        <w:t>Oświadczamy, iż zapoznaliśmy się z treścią Zapytania ofertowego wraz z za</w:t>
      </w:r>
      <w:r w:rsidRPr="005A62AD">
        <w:rPr>
          <w:rFonts w:ascii="Garamond" w:eastAsia="Times New Roman" w:hAnsi="Garamond" w:cstheme="minorHAnsi" w:hint="eastAsia"/>
          <w:color w:val="000000"/>
          <w:lang w:eastAsia="pl-PL" w:bidi="pl-PL"/>
        </w:rPr>
        <w:t>ł</w:t>
      </w:r>
      <w:r w:rsidRPr="005A62AD">
        <w:rPr>
          <w:rFonts w:ascii="Garamond" w:eastAsia="Times New Roman" w:hAnsi="Garamond" w:cstheme="minorHAnsi"/>
          <w:color w:val="000000"/>
          <w:lang w:eastAsia="pl-PL" w:bidi="pl-PL"/>
        </w:rPr>
        <w:t>ącznikami. Akceptujemy w pe</w:t>
      </w:r>
      <w:r w:rsidRPr="005A62AD">
        <w:rPr>
          <w:rFonts w:ascii="Garamond" w:eastAsia="Times New Roman" w:hAnsi="Garamond" w:cstheme="minorHAnsi" w:hint="eastAsia"/>
          <w:color w:val="000000"/>
          <w:lang w:eastAsia="pl-PL" w:bidi="pl-PL"/>
        </w:rPr>
        <w:t>ł</w:t>
      </w:r>
      <w:r w:rsidRPr="005A62AD">
        <w:rPr>
          <w:rFonts w:ascii="Garamond" w:eastAsia="Times New Roman" w:hAnsi="Garamond" w:cstheme="minorHAnsi"/>
          <w:color w:val="000000"/>
          <w:lang w:eastAsia="pl-PL" w:bidi="pl-PL"/>
        </w:rPr>
        <w:t>ni i bez zastrzeżeń, postanowienia Zapytania ofertowego wraz z za</w:t>
      </w:r>
      <w:r w:rsidRPr="005A62AD">
        <w:rPr>
          <w:rFonts w:ascii="Garamond" w:eastAsia="Times New Roman" w:hAnsi="Garamond" w:cstheme="minorHAnsi" w:hint="eastAsia"/>
          <w:color w:val="000000"/>
          <w:lang w:eastAsia="pl-PL" w:bidi="pl-PL"/>
        </w:rPr>
        <w:t>ł</w:t>
      </w:r>
      <w:r w:rsidRPr="005A62AD">
        <w:rPr>
          <w:rFonts w:ascii="Garamond" w:eastAsia="Times New Roman" w:hAnsi="Garamond" w:cstheme="minorHAnsi"/>
          <w:color w:val="000000"/>
          <w:lang w:eastAsia="pl-PL" w:bidi="pl-PL"/>
        </w:rPr>
        <w:t>ącznikami. Jednocześnie oświadczamy, że zobowiązujemy się wykonać ca</w:t>
      </w:r>
      <w:r w:rsidRPr="005A62AD">
        <w:rPr>
          <w:rFonts w:ascii="Garamond" w:eastAsia="Times New Roman" w:hAnsi="Garamond" w:cstheme="minorHAnsi" w:hint="eastAsia"/>
          <w:color w:val="000000"/>
          <w:lang w:eastAsia="pl-PL" w:bidi="pl-PL"/>
        </w:rPr>
        <w:t>ł</w:t>
      </w:r>
      <w:r w:rsidRPr="005A62AD">
        <w:rPr>
          <w:rFonts w:ascii="Garamond" w:eastAsia="Times New Roman" w:hAnsi="Garamond" w:cstheme="minorHAnsi"/>
          <w:color w:val="000000"/>
          <w:lang w:eastAsia="pl-PL" w:bidi="pl-PL"/>
        </w:rPr>
        <w:t xml:space="preserve">ość niniejszego zamówienia zgodnie z treścią Opisu przedmiotu zamówienia oraz zgodnie z treścią wzoru umowy.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14:paraId="1FBB7D93" w14:textId="77777777" w:rsidR="003D2356" w:rsidRPr="005A62AD" w:rsidRDefault="003D2356" w:rsidP="005A62AD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Garamond" w:eastAsia="Times New Roman" w:hAnsi="Garamond" w:cstheme="minorHAnsi"/>
          <w:lang w:eastAsia="pl-PL"/>
        </w:rPr>
      </w:pPr>
      <w:r w:rsidRPr="005A62AD">
        <w:rPr>
          <w:rFonts w:ascii="Garamond" w:eastAsia="Times New Roman" w:hAnsi="Garamond" w:cstheme="minorHAnsi"/>
          <w:lang w:eastAsia="pl-PL"/>
        </w:rPr>
        <w:t xml:space="preserve">Oświadczamy, że zawarte w warunkach umownych </w:t>
      </w:r>
      <w:r w:rsidRPr="005A62AD">
        <w:rPr>
          <w:rFonts w:ascii="Garamond" w:eastAsia="Times New Roman" w:hAnsi="Garamond" w:cstheme="minorHAnsi"/>
          <w:b/>
          <w:lang w:eastAsia="pl-PL"/>
        </w:rPr>
        <w:t>warunki płatności</w:t>
      </w:r>
      <w:r w:rsidRPr="005A62AD">
        <w:rPr>
          <w:rFonts w:ascii="Garamond" w:eastAsia="Times New Roman" w:hAnsi="Garamond" w:cstheme="minorHAnsi"/>
          <w:lang w:eastAsia="pl-PL"/>
        </w:rPr>
        <w:t xml:space="preserve"> zostały przez nas </w:t>
      </w:r>
      <w:r w:rsidRPr="005A62AD">
        <w:rPr>
          <w:rFonts w:ascii="Garamond" w:eastAsia="Times New Roman" w:hAnsi="Garamond" w:cstheme="minorHAnsi"/>
          <w:b/>
          <w:lang w:eastAsia="pl-PL"/>
        </w:rPr>
        <w:t>zaakceptowane.</w:t>
      </w:r>
    </w:p>
    <w:p w14:paraId="76CD4465" w14:textId="77777777" w:rsidR="003D2356" w:rsidRPr="005A62AD" w:rsidRDefault="003D2356" w:rsidP="005A62AD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Garamond" w:eastAsia="Times New Roman" w:hAnsi="Garamond" w:cstheme="minorHAnsi"/>
          <w:lang w:eastAsia="pl-PL"/>
        </w:rPr>
      </w:pPr>
      <w:r w:rsidRPr="005A62AD">
        <w:rPr>
          <w:rFonts w:ascii="Garamond" w:eastAsia="Times New Roman" w:hAnsi="Garamond" w:cstheme="minorHAnsi"/>
          <w:lang w:eastAsia="pl-PL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3BC5C849" w14:textId="77777777" w:rsidR="003D2356" w:rsidRPr="005A62AD" w:rsidRDefault="003D2356" w:rsidP="005A62AD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Garamond" w:eastAsia="Times New Roman" w:hAnsi="Garamond" w:cstheme="minorHAnsi"/>
          <w:lang w:eastAsia="pl-PL"/>
        </w:rPr>
      </w:pPr>
      <w:r w:rsidRPr="005A62AD">
        <w:rPr>
          <w:rFonts w:ascii="Garamond" w:eastAsia="Times New Roman" w:hAnsi="Garamond" w:cstheme="minorHAnsi"/>
          <w:lang w:eastAsia="pl-PL"/>
        </w:rPr>
        <w:t xml:space="preserve">Oświadczamy, że uważamy się za związanych ofertą przez okres 30 dni. </w:t>
      </w:r>
    </w:p>
    <w:p w14:paraId="2DA15A15" w14:textId="77777777" w:rsidR="003D2356" w:rsidRPr="00B5329F" w:rsidRDefault="003D2356" w:rsidP="005A62AD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Garamond" w:eastAsia="Times New Roman" w:hAnsi="Garamond" w:cstheme="minorHAnsi"/>
          <w:lang w:eastAsia="pl-PL"/>
        </w:rPr>
      </w:pPr>
      <w:r w:rsidRPr="00B5329F">
        <w:rPr>
          <w:rFonts w:ascii="Garamond" w:eastAsia="Times New Roman" w:hAnsi="Garamond" w:cstheme="minorHAnsi"/>
          <w:lang w:eastAsia="pl-PL"/>
        </w:rPr>
        <w:lastRenderedPageBreak/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2209AEFF" w14:textId="77777777" w:rsidR="003D2356" w:rsidRPr="00B5329F" w:rsidRDefault="003D2356" w:rsidP="005A62AD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Garamond" w:eastAsia="Times New Roman" w:hAnsi="Garamond" w:cstheme="minorHAnsi"/>
          <w:lang w:eastAsia="pl-PL"/>
        </w:rPr>
      </w:pPr>
      <w:r w:rsidRPr="00B5329F">
        <w:rPr>
          <w:rFonts w:ascii="Garamond" w:eastAsia="Times New Roman" w:hAnsi="Garamond" w:cstheme="minorHAnsi"/>
          <w:lang w:eastAsia="pl-PL"/>
        </w:rPr>
        <w:t>Oświadczamy, że za wyjątkiem informacji i dokumentów zawartych w ofercie na stronach:…,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688B3E88" w14:textId="77777777" w:rsidR="003D2356" w:rsidRPr="00B5329F" w:rsidRDefault="003D2356" w:rsidP="005A62AD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Garamond" w:eastAsia="Times New Roman" w:hAnsi="Garamond" w:cstheme="minorHAnsi"/>
          <w:lang w:eastAsia="pl-PL"/>
        </w:rPr>
      </w:pPr>
      <w:r w:rsidRPr="00B5329F">
        <w:rPr>
          <w:rFonts w:ascii="Garamond" w:eastAsia="Times New Roman" w:hAnsi="Garamond" w:cstheme="minorHAnsi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0EAD5B3" w14:textId="77777777" w:rsidR="003D2356" w:rsidRPr="00B5329F" w:rsidRDefault="003D2356" w:rsidP="005A62AD">
      <w:pPr>
        <w:pStyle w:val="Akapitzlist"/>
        <w:spacing w:after="0" w:line="360" w:lineRule="auto"/>
        <w:jc w:val="both"/>
        <w:rPr>
          <w:rFonts w:ascii="Garamond" w:eastAsia="Times New Roman" w:hAnsi="Garamond" w:cstheme="minorHAnsi"/>
          <w:i/>
          <w:lang w:eastAsia="pl-PL"/>
        </w:rPr>
      </w:pPr>
      <w:r w:rsidRPr="00B5329F">
        <w:rPr>
          <w:rFonts w:ascii="Garamond" w:eastAsia="Times New Roman" w:hAnsi="Garamond" w:cstheme="minorHAnsi"/>
          <w:i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151C42" w14:textId="77777777" w:rsidR="003D2356" w:rsidRPr="00B5329F" w:rsidRDefault="003D2356" w:rsidP="005A62AD">
      <w:pPr>
        <w:pStyle w:val="Akapitzlist"/>
        <w:spacing w:after="0" w:line="360" w:lineRule="auto"/>
        <w:jc w:val="both"/>
        <w:rPr>
          <w:rFonts w:ascii="Garamond" w:eastAsia="Times New Roman" w:hAnsi="Garamond" w:cstheme="minorHAnsi"/>
          <w:lang w:eastAsia="pl-PL"/>
        </w:rPr>
      </w:pPr>
      <w:r w:rsidRPr="00B5329F">
        <w:rPr>
          <w:rFonts w:ascii="Garamond" w:eastAsia="Times New Roman" w:hAnsi="Garamond" w:cstheme="minorHAnsi"/>
          <w:i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E9B67E" w14:textId="77777777" w:rsidR="003D2356" w:rsidRPr="00B5329F" w:rsidRDefault="003D2356" w:rsidP="005A62AD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Garamond" w:eastAsia="Times New Roman" w:hAnsi="Garamond" w:cstheme="minorHAnsi"/>
          <w:lang w:eastAsia="pl-PL"/>
        </w:rPr>
      </w:pPr>
      <w:r w:rsidRPr="00B5329F">
        <w:rPr>
          <w:rFonts w:ascii="Garamond" w:eastAsia="Times New Roman" w:hAnsi="Garamond" w:cstheme="minorHAnsi"/>
          <w:lang w:eastAsia="pl-PL"/>
        </w:rPr>
        <w:t>Załącznikami do niniejszej oferty są:</w:t>
      </w:r>
    </w:p>
    <w:p w14:paraId="73186903" w14:textId="318E7D0C" w:rsidR="00D443A1" w:rsidRPr="005A62AD" w:rsidRDefault="00D443A1" w:rsidP="005A62A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</w:rPr>
      </w:pPr>
      <w:r w:rsidRPr="005A62AD">
        <w:rPr>
          <w:rFonts w:ascii="Garamond" w:hAnsi="Garamond" w:cs="Times New Roman"/>
        </w:rPr>
        <w:t>wykaz wykonanych usług (umów)</w:t>
      </w:r>
      <w:r>
        <w:rPr>
          <w:rFonts w:ascii="Garamond" w:hAnsi="Garamond" w:cs="Times New Roman"/>
        </w:rPr>
        <w:t>,</w:t>
      </w:r>
    </w:p>
    <w:p w14:paraId="0A818BC8" w14:textId="42600635" w:rsidR="00D443A1" w:rsidRDefault="00D443A1" w:rsidP="005A62A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</w:rPr>
      </w:pPr>
      <w:r w:rsidRPr="00B5329F">
        <w:rPr>
          <w:rFonts w:ascii="Garamond" w:hAnsi="Garamond" w:cs="Times New Roman"/>
        </w:rPr>
        <w:t>wykaz osób, posiadających wymagane kwalifikacje</w:t>
      </w:r>
      <w:r>
        <w:rPr>
          <w:rFonts w:ascii="Garamond" w:hAnsi="Garamond" w:cs="Times New Roman"/>
        </w:rPr>
        <w:t>,</w:t>
      </w:r>
    </w:p>
    <w:p w14:paraId="7E9BD512" w14:textId="0384800B" w:rsidR="00D443A1" w:rsidRDefault="00D443A1" w:rsidP="005A62A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oświadczenie o niepodleganiu wykluczeniu z postępowania,</w:t>
      </w:r>
    </w:p>
    <w:p w14:paraId="0D30C758" w14:textId="23490646" w:rsidR="00D443A1" w:rsidRPr="005A62AD" w:rsidRDefault="00D443A1" w:rsidP="005A62A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pełnomocnictwo </w:t>
      </w:r>
      <w:r w:rsidRPr="005A62AD">
        <w:rPr>
          <w:rFonts w:ascii="Garamond" w:hAnsi="Garamond" w:cs="Times New Roman"/>
          <w:i/>
        </w:rPr>
        <w:t>(o ile dotyczy)</w:t>
      </w:r>
    </w:p>
    <w:p w14:paraId="43827323" w14:textId="5FD1D44F" w:rsidR="00D443A1" w:rsidRPr="00B5329F" w:rsidRDefault="00D443A1" w:rsidP="005A62A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……………….</w:t>
      </w:r>
    </w:p>
    <w:p w14:paraId="697A79C9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Uwaga: Dokument powinien posiada</w:t>
      </w:r>
      <w:r w:rsidRPr="00B5329F">
        <w:rPr>
          <w:rFonts w:ascii="Garamond" w:hAnsi="Garamond" w:cs="Calibri"/>
          <w:color w:val="auto"/>
          <w:sz w:val="22"/>
          <w:szCs w:val="22"/>
        </w:rPr>
        <w:t>ć</w:t>
      </w:r>
      <w:r w:rsidRPr="00B5329F">
        <w:rPr>
          <w:rFonts w:ascii="Garamond" w:hAnsi="Garamond" w:cstheme="minorHAnsi"/>
          <w:color w:val="auto"/>
          <w:sz w:val="22"/>
          <w:szCs w:val="22"/>
        </w:rPr>
        <w:t xml:space="preserve"> dat</w:t>
      </w:r>
      <w:r w:rsidRPr="00B5329F">
        <w:rPr>
          <w:rFonts w:ascii="Garamond" w:hAnsi="Garamond" w:cs="Calibri"/>
          <w:color w:val="auto"/>
          <w:sz w:val="22"/>
          <w:szCs w:val="22"/>
        </w:rPr>
        <w:t>ę</w:t>
      </w:r>
      <w:r w:rsidRPr="00B5329F">
        <w:rPr>
          <w:rFonts w:ascii="Garamond" w:hAnsi="Garamond" w:cstheme="minorHAnsi"/>
          <w:color w:val="auto"/>
          <w:sz w:val="22"/>
          <w:szCs w:val="22"/>
        </w:rPr>
        <w:t xml:space="preserve"> sporz</w:t>
      </w:r>
      <w:r w:rsidRPr="00B5329F">
        <w:rPr>
          <w:rFonts w:ascii="Garamond" w:hAnsi="Garamond" w:cs="Calibri"/>
          <w:color w:val="auto"/>
          <w:sz w:val="22"/>
          <w:szCs w:val="22"/>
        </w:rPr>
        <w:t>ą</w:t>
      </w:r>
      <w:r w:rsidRPr="00B5329F">
        <w:rPr>
          <w:rFonts w:ascii="Garamond" w:hAnsi="Garamond" w:cstheme="minorHAnsi"/>
          <w:color w:val="auto"/>
          <w:sz w:val="22"/>
          <w:szCs w:val="22"/>
        </w:rPr>
        <w:t>dzenia Oferty oraz podpis osoby(osób) uprawnionej(ych) do reprezentowania Wykonawcy</w:t>
      </w:r>
    </w:p>
    <w:p w14:paraId="1A9F0191" w14:textId="77777777" w:rsidR="003D2356" w:rsidRPr="00B5329F" w:rsidRDefault="003D2356" w:rsidP="005A62AD">
      <w:pPr>
        <w:keepNext/>
        <w:tabs>
          <w:tab w:val="left" w:pos="-5387"/>
        </w:tabs>
        <w:suppressAutoHyphens/>
        <w:spacing w:line="360" w:lineRule="auto"/>
        <w:jc w:val="both"/>
        <w:outlineLvl w:val="3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10BE094" w14:textId="77777777" w:rsidR="003D2356" w:rsidRPr="00B5329F" w:rsidRDefault="003D2356" w:rsidP="005A62AD">
      <w:pPr>
        <w:keepNext/>
        <w:tabs>
          <w:tab w:val="left" w:pos="-5387"/>
        </w:tabs>
        <w:suppressAutoHyphens/>
        <w:spacing w:line="360" w:lineRule="auto"/>
        <w:jc w:val="both"/>
        <w:outlineLvl w:val="3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1FB383DB" w14:textId="77777777" w:rsidR="003D2356" w:rsidRPr="00B5329F" w:rsidRDefault="003D2356" w:rsidP="005A62AD">
      <w:pPr>
        <w:keepNext/>
        <w:tabs>
          <w:tab w:val="left" w:pos="-5387"/>
        </w:tabs>
        <w:suppressAutoHyphens/>
        <w:spacing w:line="360" w:lineRule="auto"/>
        <w:jc w:val="both"/>
        <w:outlineLvl w:val="3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44D6263A" w14:textId="77777777" w:rsidR="003D2356" w:rsidRPr="00B5329F" w:rsidRDefault="003D2356" w:rsidP="005A62AD">
      <w:pPr>
        <w:keepNext/>
        <w:tabs>
          <w:tab w:val="left" w:pos="-5387"/>
        </w:tabs>
        <w:suppressAutoHyphens/>
        <w:spacing w:line="360" w:lineRule="auto"/>
        <w:jc w:val="both"/>
        <w:outlineLvl w:val="3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685455A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21C27613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3C386B5A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5B7B3B3A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219C109D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7B362A21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67FB1EAF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27D51297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739461C8" w14:textId="374A89FD" w:rsidR="0033293A" w:rsidRPr="00B5329F" w:rsidRDefault="0033293A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53324A41" w14:textId="7D4BDD51" w:rsidR="006D4669" w:rsidRDefault="003D2356" w:rsidP="005A62AD">
      <w:pPr>
        <w:pStyle w:val="Default"/>
        <w:spacing w:line="360" w:lineRule="auto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812EED">
        <w:rPr>
          <w:rFonts w:ascii="Garamond" w:eastAsia="Times New Roman" w:hAnsi="Garamond"/>
          <w:b/>
          <w:color w:val="auto"/>
          <w:sz w:val="22"/>
          <w:szCs w:val="22"/>
        </w:rPr>
        <w:lastRenderedPageBreak/>
        <w:t xml:space="preserve">Załącznik nr 3 do zapytania ofertowego - </w:t>
      </w:r>
      <w:r w:rsidRPr="00812EED">
        <w:rPr>
          <w:rFonts w:ascii="Garamond" w:hAnsi="Garamond"/>
          <w:b/>
          <w:bCs/>
          <w:iCs/>
          <w:color w:val="auto"/>
          <w:kern w:val="28"/>
          <w:sz w:val="22"/>
          <w:szCs w:val="22"/>
        </w:rPr>
        <w:t>Wykaz wykonanych zamówień (um</w:t>
      </w:r>
      <w:r w:rsidRPr="00812EED">
        <w:rPr>
          <w:rFonts w:ascii="Garamond" w:eastAsia="Malgun Gothic Semilight" w:hAnsi="Garamond" w:cs="Malgun Gothic Semilight"/>
          <w:b/>
          <w:bCs/>
          <w:iCs/>
          <w:color w:val="auto"/>
          <w:kern w:val="28"/>
          <w:sz w:val="22"/>
          <w:szCs w:val="22"/>
        </w:rPr>
        <w:t>ó</w:t>
      </w:r>
      <w:r w:rsidRPr="00812EED">
        <w:rPr>
          <w:rFonts w:ascii="Garamond" w:hAnsi="Garamond"/>
          <w:b/>
          <w:bCs/>
          <w:iCs/>
          <w:color w:val="auto"/>
          <w:kern w:val="28"/>
          <w:sz w:val="22"/>
          <w:szCs w:val="22"/>
        </w:rPr>
        <w:t>w)</w:t>
      </w:r>
      <w:r w:rsidRPr="00B5329F">
        <w:rPr>
          <w:rFonts w:ascii="Garamond" w:hAnsi="Garamond"/>
          <w:iCs/>
          <w:color w:val="auto"/>
          <w:kern w:val="28"/>
          <w:sz w:val="22"/>
          <w:szCs w:val="22"/>
        </w:rPr>
        <w:br w:type="textWrapping" w:clear="all"/>
      </w:r>
      <w:r w:rsidRPr="00B5329F">
        <w:rPr>
          <w:rFonts w:ascii="Garamond" w:hAnsi="Garamond" w:cstheme="minorHAnsi"/>
          <w:b/>
          <w:color w:val="auto"/>
          <w:sz w:val="22"/>
          <w:szCs w:val="22"/>
        </w:rPr>
        <w:t xml:space="preserve">dotyczy: zapytania ofertowego 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>dla zamówienia publicznego o warto</w:t>
      </w:r>
      <w:r w:rsidRPr="00B5329F">
        <w:rPr>
          <w:rFonts w:ascii="Garamond" w:hAnsi="Garamond"/>
          <w:b/>
          <w:color w:val="auto"/>
          <w:sz w:val="22"/>
          <w:szCs w:val="22"/>
        </w:rPr>
        <w:t>ś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>ci nie przekraczaj</w:t>
      </w:r>
      <w:r w:rsidRPr="00B5329F">
        <w:rPr>
          <w:rFonts w:ascii="Garamond" w:hAnsi="Garamond"/>
          <w:b/>
          <w:color w:val="auto"/>
          <w:sz w:val="22"/>
          <w:szCs w:val="22"/>
        </w:rPr>
        <w:t>ą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>cej kwoty 130 000,00 z</w:t>
      </w:r>
      <w:r w:rsidRPr="00B5329F">
        <w:rPr>
          <w:rFonts w:ascii="Garamond" w:eastAsia="Malgun Gothic Semilight" w:hAnsi="Garamond" w:cs="Malgun Gothic Semilight"/>
          <w:b/>
          <w:color w:val="auto"/>
          <w:sz w:val="22"/>
          <w:szCs w:val="22"/>
        </w:rPr>
        <w:t>ł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 xml:space="preserve">, </w:t>
      </w:r>
      <w:r w:rsidRPr="005A62AD">
        <w:rPr>
          <w:rFonts w:ascii="Garamond" w:hAnsi="Garamond" w:cs="Arial"/>
          <w:color w:val="auto"/>
          <w:sz w:val="22"/>
          <w:szCs w:val="22"/>
        </w:rPr>
        <w:t>udzielanego na podstawie art. 2 ust. 1 pkt 1 ustawy z dnia 11 wrze</w:t>
      </w:r>
      <w:r w:rsidRPr="005A62AD">
        <w:rPr>
          <w:rFonts w:ascii="Garamond" w:hAnsi="Garamond"/>
          <w:color w:val="auto"/>
          <w:sz w:val="22"/>
          <w:szCs w:val="22"/>
        </w:rPr>
        <w:t>ś</w:t>
      </w:r>
      <w:r w:rsidRPr="005A62AD">
        <w:rPr>
          <w:rFonts w:ascii="Garamond" w:hAnsi="Garamond" w:cs="Arial"/>
          <w:color w:val="auto"/>
          <w:sz w:val="22"/>
          <w:szCs w:val="22"/>
        </w:rPr>
        <w:t>nia 2019</w:t>
      </w:r>
      <w:r w:rsidR="00BD40F5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5A62AD">
        <w:rPr>
          <w:rFonts w:ascii="Garamond" w:hAnsi="Garamond" w:cs="Arial"/>
          <w:color w:val="auto"/>
          <w:sz w:val="22"/>
          <w:szCs w:val="22"/>
        </w:rPr>
        <w:t>r. Prawo zam</w:t>
      </w:r>
      <w:r w:rsidRPr="005A62AD">
        <w:rPr>
          <w:rFonts w:ascii="Garamond" w:eastAsia="Malgun Gothic Semilight" w:hAnsi="Garamond" w:cs="Malgun Gothic Semilight"/>
          <w:color w:val="auto"/>
          <w:sz w:val="22"/>
          <w:szCs w:val="22"/>
        </w:rPr>
        <w:t>ó</w:t>
      </w:r>
      <w:r w:rsidRPr="005A62AD">
        <w:rPr>
          <w:rFonts w:ascii="Garamond" w:hAnsi="Garamond" w:cs="Arial"/>
          <w:color w:val="auto"/>
          <w:sz w:val="22"/>
          <w:szCs w:val="22"/>
        </w:rPr>
        <w:t>wie</w:t>
      </w:r>
      <w:r w:rsidRPr="005A62AD">
        <w:rPr>
          <w:rFonts w:ascii="Garamond" w:hAnsi="Garamond"/>
          <w:color w:val="auto"/>
          <w:sz w:val="22"/>
          <w:szCs w:val="22"/>
        </w:rPr>
        <w:t>ń</w:t>
      </w:r>
      <w:r w:rsidRPr="005A62AD">
        <w:rPr>
          <w:rFonts w:ascii="Garamond" w:hAnsi="Garamond" w:cs="Arial"/>
          <w:color w:val="auto"/>
          <w:sz w:val="22"/>
          <w:szCs w:val="22"/>
        </w:rPr>
        <w:t xml:space="preserve"> publicznych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B5329F">
        <w:rPr>
          <w:rFonts w:ascii="Garamond" w:hAnsi="Garamond"/>
          <w:color w:val="auto"/>
          <w:sz w:val="22"/>
          <w:szCs w:val="22"/>
        </w:rPr>
        <w:t>(</w:t>
      </w:r>
      <w:r w:rsidRPr="00B5329F">
        <w:rPr>
          <w:rFonts w:ascii="Garamond" w:hAnsi="Garamond"/>
          <w:bCs/>
          <w:color w:val="auto"/>
          <w:sz w:val="22"/>
          <w:szCs w:val="22"/>
        </w:rPr>
        <w:t xml:space="preserve">tj. </w:t>
      </w:r>
      <w:r w:rsidRPr="00B5329F">
        <w:rPr>
          <w:rFonts w:ascii="Garamond" w:hAnsi="Garamond"/>
          <w:color w:val="auto"/>
          <w:sz w:val="22"/>
          <w:szCs w:val="22"/>
        </w:rPr>
        <w:t xml:space="preserve">Dz. </w:t>
      </w:r>
      <w:r w:rsidRPr="00B5329F">
        <w:rPr>
          <w:rStyle w:val="markedcontent"/>
          <w:rFonts w:ascii="Garamond" w:hAnsi="Garamond"/>
          <w:color w:val="auto"/>
          <w:sz w:val="22"/>
          <w:szCs w:val="22"/>
        </w:rPr>
        <w:t>z 2021 r.</w:t>
      </w:r>
      <w:r w:rsidRPr="00B5329F">
        <w:rPr>
          <w:rFonts w:ascii="Garamond" w:hAnsi="Garamond"/>
          <w:color w:val="auto"/>
          <w:sz w:val="22"/>
          <w:szCs w:val="22"/>
        </w:rPr>
        <w:t xml:space="preserve"> </w:t>
      </w:r>
      <w:r w:rsidRPr="00B5329F">
        <w:rPr>
          <w:rStyle w:val="markedcontent"/>
          <w:rFonts w:ascii="Garamond" w:hAnsi="Garamond"/>
          <w:color w:val="auto"/>
          <w:sz w:val="22"/>
          <w:szCs w:val="22"/>
        </w:rPr>
        <w:t>poz. 1129, 1598,2054, 2269 z póź. zm.)</w:t>
      </w:r>
      <w:r w:rsidRPr="00B5329F">
        <w:rPr>
          <w:rFonts w:ascii="Garamond" w:hAnsi="Garamond" w:cs="Arial"/>
          <w:b/>
          <w:color w:val="auto"/>
          <w:sz w:val="22"/>
          <w:szCs w:val="22"/>
        </w:rPr>
        <w:t xml:space="preserve">,  pn.: </w:t>
      </w:r>
    </w:p>
    <w:p w14:paraId="26C13101" w14:textId="77777777" w:rsidR="006D4669" w:rsidRDefault="006D4669" w:rsidP="005A62AD">
      <w:pPr>
        <w:pStyle w:val="Default"/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</w:p>
    <w:p w14:paraId="4B578045" w14:textId="579BE1D7" w:rsidR="006D4669" w:rsidRDefault="00DE1E95" w:rsidP="005A62AD">
      <w:pPr>
        <w:pStyle w:val="Default"/>
        <w:spacing w:line="360" w:lineRule="auto"/>
        <w:jc w:val="center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>Usługa</w:t>
      </w:r>
      <w:r w:rsidR="006D4669">
        <w:rPr>
          <w:rFonts w:ascii="Garamond" w:hAnsi="Garamond" w:cs="Times New Roman"/>
          <w:b/>
          <w:color w:val="auto"/>
          <w:sz w:val="22"/>
          <w:szCs w:val="22"/>
        </w:rPr>
        <w:t xml:space="preserve"> przeprowadzenia badania sprawozdania finansowego </w:t>
      </w:r>
      <w:r w:rsidR="006D4669">
        <w:rPr>
          <w:rFonts w:ascii="Garamond" w:hAnsi="Garamond" w:cs="Times New Roman"/>
          <w:b/>
          <w:color w:val="auto"/>
          <w:sz w:val="22"/>
          <w:szCs w:val="22"/>
        </w:rPr>
        <w:br/>
        <w:t>Muzeum Jana Pawła II i Prymasa Wyszyńskiego</w:t>
      </w:r>
    </w:p>
    <w:p w14:paraId="560CE8A6" w14:textId="1CD74BB0" w:rsidR="003D2356" w:rsidRPr="00812EED" w:rsidRDefault="003D2356" w:rsidP="005A62AD">
      <w:pPr>
        <w:pStyle w:val="Default"/>
        <w:spacing w:line="360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484616C0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Calibri"/>
          <w:b/>
          <w:bCs/>
          <w:iCs/>
          <w:color w:val="auto"/>
          <w:kern w:val="28"/>
          <w:sz w:val="22"/>
          <w:szCs w:val="22"/>
        </w:rPr>
      </w:pPr>
      <w:r w:rsidRPr="00B5329F">
        <w:rPr>
          <w:rFonts w:ascii="Garamond" w:hAnsi="Garamond" w:cs="Calibri"/>
          <w:b/>
          <w:bCs/>
          <w:iCs/>
          <w:color w:val="auto"/>
          <w:kern w:val="28"/>
          <w:sz w:val="22"/>
          <w:szCs w:val="22"/>
        </w:rPr>
        <w:t>Tabela: Wykaz wykonanych zamówień (um</w:t>
      </w:r>
      <w:r w:rsidRPr="00B5329F">
        <w:rPr>
          <w:rFonts w:ascii="Garamond" w:eastAsia="Malgun Gothic Semilight" w:hAnsi="Garamond" w:cs="Malgun Gothic Semilight"/>
          <w:b/>
          <w:bCs/>
          <w:iCs/>
          <w:color w:val="auto"/>
          <w:kern w:val="28"/>
          <w:sz w:val="22"/>
          <w:szCs w:val="22"/>
        </w:rPr>
        <w:t>ó</w:t>
      </w:r>
      <w:r w:rsidRPr="00B5329F">
        <w:rPr>
          <w:rFonts w:ascii="Garamond" w:hAnsi="Garamond" w:cs="Calibri"/>
          <w:b/>
          <w:bCs/>
          <w:iCs/>
          <w:color w:val="auto"/>
          <w:kern w:val="28"/>
          <w:sz w:val="22"/>
          <w:szCs w:val="22"/>
        </w:rPr>
        <w:t>w)</w:t>
      </w:r>
    </w:p>
    <w:p w14:paraId="43E3938C" w14:textId="77777777" w:rsidR="003D2356" w:rsidRPr="00B5329F" w:rsidRDefault="003D2356" w:rsidP="005A62A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Garamond" w:eastAsia="SimSun" w:hAnsi="Garamond" w:cs="Arial"/>
          <w:color w:val="auto"/>
          <w:sz w:val="22"/>
          <w:szCs w:val="22"/>
        </w:rPr>
      </w:pPr>
      <w:r w:rsidRPr="00B5329F">
        <w:rPr>
          <w:rFonts w:ascii="Garamond" w:eastAsia="SimSun" w:hAnsi="Garamond" w:cs="Arial"/>
          <w:color w:val="auto"/>
          <w:sz w:val="22"/>
          <w:szCs w:val="22"/>
        </w:rPr>
        <w:t>o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ś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 xml:space="preserve">wiadczam, 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ż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e w okresie ostatnich 3 lat (je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ż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eli okres prowadzenia dzia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ł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alno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ś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ci jest kr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ó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tszy - w tym okresie) wykonali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ś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my nast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ę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puj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ą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ce zam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ó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wienia: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  <w:tblDescription w:val="liczba porządkowa, podmiot na rzecz którego zamówienia (umowy), termin wykonania zamówienia, zakres wykonanych zamówień"/>
      </w:tblPr>
      <w:tblGrid>
        <w:gridCol w:w="817"/>
        <w:gridCol w:w="2867"/>
        <w:gridCol w:w="1842"/>
        <w:gridCol w:w="3371"/>
      </w:tblGrid>
      <w:tr w:rsidR="003D2356" w:rsidRPr="00B5329F" w14:paraId="6021D093" w14:textId="77777777" w:rsidTr="000F2E06">
        <w:trPr>
          <w:tblHeader/>
        </w:trPr>
        <w:tc>
          <w:tcPr>
            <w:tcW w:w="817" w:type="dxa"/>
          </w:tcPr>
          <w:p w14:paraId="0CA04CDC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  <w:r w:rsidRPr="00B5329F">
              <w:rPr>
                <w:rFonts w:ascii="Garamond" w:eastAsia="SimSun" w:hAnsi="Garamond" w:cs="Arial"/>
                <w:color w:val="auto"/>
              </w:rPr>
              <w:t>Lp</w:t>
            </w:r>
          </w:p>
        </w:tc>
        <w:tc>
          <w:tcPr>
            <w:tcW w:w="2867" w:type="dxa"/>
          </w:tcPr>
          <w:p w14:paraId="7CB15615" w14:textId="77777777" w:rsidR="003D2356" w:rsidRPr="005A62AD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  <w:sz w:val="22"/>
                <w:szCs w:val="22"/>
              </w:rPr>
            </w:pPr>
            <w:r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t xml:space="preserve">Podmiot, na rzecz którego zamówienia (umowy) zostały wykonana </w:t>
            </w:r>
            <w:r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br/>
              <w:t>/nazwa, siedziba/</w:t>
            </w:r>
          </w:p>
        </w:tc>
        <w:tc>
          <w:tcPr>
            <w:tcW w:w="1842" w:type="dxa"/>
          </w:tcPr>
          <w:p w14:paraId="3A404C61" w14:textId="77777777" w:rsidR="003D2356" w:rsidRPr="005A62AD" w:rsidRDefault="003D2356" w:rsidP="005A62AD">
            <w:pPr>
              <w:spacing w:line="360" w:lineRule="auto"/>
              <w:jc w:val="both"/>
              <w:rPr>
                <w:rFonts w:ascii="Garamond" w:eastAsia="Times New Roman" w:hAnsi="Garamond" w:cs="Arial"/>
                <w:color w:val="auto"/>
                <w:sz w:val="22"/>
                <w:szCs w:val="22"/>
              </w:rPr>
            </w:pPr>
            <w:r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t>Termin wykonania zamówień (umów)</w:t>
            </w:r>
          </w:p>
          <w:p w14:paraId="4FBEFCAE" w14:textId="77777777" w:rsidR="003D2356" w:rsidRPr="005A62AD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Arial"/>
                <w:color w:val="auto"/>
                <w:sz w:val="22"/>
                <w:szCs w:val="22"/>
              </w:rPr>
            </w:pPr>
            <w:r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t>/miesiąc/rok/</w:t>
            </w:r>
          </w:p>
          <w:p w14:paraId="6CF07813" w14:textId="0A7F62FA" w:rsidR="003D2356" w:rsidRPr="005A62AD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  <w:sz w:val="22"/>
                <w:szCs w:val="22"/>
              </w:rPr>
            </w:pPr>
          </w:p>
        </w:tc>
        <w:tc>
          <w:tcPr>
            <w:tcW w:w="3371" w:type="dxa"/>
          </w:tcPr>
          <w:p w14:paraId="603B5B13" w14:textId="5404C199" w:rsidR="003D2356" w:rsidRPr="005A62AD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  <w:sz w:val="22"/>
                <w:szCs w:val="22"/>
              </w:rPr>
            </w:pPr>
            <w:r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t>Zakres wykonanych zamówień (umów)</w:t>
            </w:r>
            <w:r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br/>
              <w:t xml:space="preserve">/należy wskazać informacje pozwalające na dokonanie oceny spełnienia warunku opisanego w ust. </w:t>
            </w:r>
            <w:r w:rsidR="00AD77F5"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t>5</w:t>
            </w:r>
            <w:r w:rsidRPr="005A62AD">
              <w:rPr>
                <w:rFonts w:ascii="Garamond" w:eastAsia="Times New Roman" w:hAnsi="Garamond" w:cs="Arial"/>
                <w:color w:val="auto"/>
                <w:sz w:val="22"/>
                <w:szCs w:val="22"/>
              </w:rPr>
              <w:t xml:space="preserve"> zapytania ofertowego/</w:t>
            </w:r>
          </w:p>
        </w:tc>
      </w:tr>
      <w:tr w:rsidR="003D2356" w:rsidRPr="00B5329F" w14:paraId="131F9962" w14:textId="77777777" w:rsidTr="000F2E06">
        <w:tc>
          <w:tcPr>
            <w:tcW w:w="817" w:type="dxa"/>
          </w:tcPr>
          <w:p w14:paraId="0C4B8E18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2867" w:type="dxa"/>
          </w:tcPr>
          <w:p w14:paraId="4996D768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1842" w:type="dxa"/>
          </w:tcPr>
          <w:p w14:paraId="3AD27C76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3371" w:type="dxa"/>
          </w:tcPr>
          <w:p w14:paraId="37FD7FE1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</w:tr>
      <w:tr w:rsidR="003D2356" w:rsidRPr="00B5329F" w14:paraId="01EA09FD" w14:textId="77777777" w:rsidTr="000F2E06">
        <w:tc>
          <w:tcPr>
            <w:tcW w:w="817" w:type="dxa"/>
          </w:tcPr>
          <w:p w14:paraId="3E4BF262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2867" w:type="dxa"/>
          </w:tcPr>
          <w:p w14:paraId="029E72C5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1842" w:type="dxa"/>
          </w:tcPr>
          <w:p w14:paraId="13A5A8E4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3371" w:type="dxa"/>
          </w:tcPr>
          <w:p w14:paraId="554CE495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</w:tr>
      <w:tr w:rsidR="003D2356" w:rsidRPr="00B5329F" w14:paraId="3E681942" w14:textId="77777777" w:rsidTr="000F2E06">
        <w:tc>
          <w:tcPr>
            <w:tcW w:w="817" w:type="dxa"/>
          </w:tcPr>
          <w:p w14:paraId="0A8DEAEE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2867" w:type="dxa"/>
          </w:tcPr>
          <w:p w14:paraId="017A72E6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1842" w:type="dxa"/>
          </w:tcPr>
          <w:p w14:paraId="5196A222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  <w:tc>
          <w:tcPr>
            <w:tcW w:w="3371" w:type="dxa"/>
          </w:tcPr>
          <w:p w14:paraId="1AD6D2F7" w14:textId="77777777" w:rsidR="003D2356" w:rsidRPr="00B5329F" w:rsidRDefault="003D2356" w:rsidP="005A62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SimSun" w:hAnsi="Garamond" w:cs="Arial"/>
                <w:color w:val="auto"/>
              </w:rPr>
            </w:pPr>
          </w:p>
        </w:tc>
      </w:tr>
    </w:tbl>
    <w:p w14:paraId="3A9DD66A" w14:textId="77777777" w:rsidR="003D2356" w:rsidRPr="00B5329F" w:rsidRDefault="003D2356" w:rsidP="005A62AD">
      <w:pPr>
        <w:spacing w:line="360" w:lineRule="auto"/>
        <w:jc w:val="both"/>
        <w:rPr>
          <w:rFonts w:ascii="Garamond" w:eastAsia="SimSun" w:hAnsi="Garamond" w:cs="Arial"/>
          <w:color w:val="auto"/>
          <w:sz w:val="22"/>
          <w:szCs w:val="22"/>
        </w:rPr>
      </w:pPr>
      <w:r w:rsidRPr="00B5329F">
        <w:rPr>
          <w:rFonts w:ascii="Garamond" w:eastAsia="SimSun" w:hAnsi="Garamond" w:cs="Arial"/>
          <w:color w:val="auto"/>
          <w:sz w:val="22"/>
          <w:szCs w:val="22"/>
        </w:rPr>
        <w:t>Do wykazu nale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ż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y za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ł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ą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czy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ć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 xml:space="preserve"> dowody, 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ż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e powy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ż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sze zam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ó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wienia zosta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ł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y wykonane nale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ż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ycie: referencje b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ą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d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ź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 xml:space="preserve"> inne dokumenty wystawione przez podmiot, na rzecz kt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ó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rego zam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ó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wienia by</w:t>
      </w:r>
      <w:r w:rsidRPr="00B5329F">
        <w:rPr>
          <w:rFonts w:ascii="Garamond" w:eastAsia="Malgun Gothic Semilight" w:hAnsi="Garamond" w:cs="Malgun Gothic Semilight"/>
          <w:color w:val="auto"/>
          <w:sz w:val="22"/>
          <w:szCs w:val="22"/>
        </w:rPr>
        <w:t>ł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y wykonywane, a je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ż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eli z uzasadnionej przyczyny o obiektywnym charakterze wykonawca nie jest w stanie uzyska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ć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 xml:space="preserve"> tych dokumentów – o</w:t>
      </w:r>
      <w:r w:rsidRPr="00B5329F">
        <w:rPr>
          <w:rFonts w:ascii="Garamond" w:eastAsia="SimSun" w:hAnsi="Garamond" w:cs="Calibri"/>
          <w:color w:val="auto"/>
          <w:sz w:val="22"/>
          <w:szCs w:val="22"/>
        </w:rPr>
        <w:t>ś</w:t>
      </w:r>
      <w:r w:rsidRPr="00B5329F">
        <w:rPr>
          <w:rFonts w:ascii="Garamond" w:eastAsia="SimSun" w:hAnsi="Garamond" w:cs="Arial"/>
          <w:color w:val="auto"/>
          <w:sz w:val="22"/>
          <w:szCs w:val="22"/>
        </w:rPr>
        <w:t>wiadczenie wykonawcy</w:t>
      </w:r>
    </w:p>
    <w:p w14:paraId="54376764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Uwaga: Dokument powinien posiada</w:t>
      </w:r>
      <w:r w:rsidRPr="00B5329F">
        <w:rPr>
          <w:rFonts w:ascii="Garamond" w:hAnsi="Garamond" w:cs="Calibri"/>
          <w:color w:val="auto"/>
          <w:sz w:val="22"/>
          <w:szCs w:val="22"/>
        </w:rPr>
        <w:t>ć</w:t>
      </w:r>
      <w:r w:rsidRPr="00B5329F">
        <w:rPr>
          <w:rFonts w:ascii="Garamond" w:hAnsi="Garamond" w:cstheme="minorHAnsi"/>
          <w:color w:val="auto"/>
          <w:sz w:val="22"/>
          <w:szCs w:val="22"/>
        </w:rPr>
        <w:t xml:space="preserve"> dat</w:t>
      </w:r>
      <w:r w:rsidRPr="00B5329F">
        <w:rPr>
          <w:rFonts w:ascii="Garamond" w:hAnsi="Garamond" w:cs="Calibri"/>
          <w:color w:val="auto"/>
          <w:sz w:val="22"/>
          <w:szCs w:val="22"/>
        </w:rPr>
        <w:t>ę</w:t>
      </w:r>
      <w:r w:rsidRPr="00B5329F">
        <w:rPr>
          <w:rFonts w:ascii="Garamond" w:hAnsi="Garamond" w:cstheme="minorHAnsi"/>
          <w:color w:val="auto"/>
          <w:sz w:val="22"/>
          <w:szCs w:val="22"/>
        </w:rPr>
        <w:t xml:space="preserve"> sporz</w:t>
      </w:r>
      <w:r w:rsidRPr="00B5329F">
        <w:rPr>
          <w:rFonts w:ascii="Garamond" w:hAnsi="Garamond" w:cs="Calibri"/>
          <w:color w:val="auto"/>
          <w:sz w:val="22"/>
          <w:szCs w:val="22"/>
        </w:rPr>
        <w:t>ą</w:t>
      </w:r>
      <w:r w:rsidRPr="00B5329F">
        <w:rPr>
          <w:rFonts w:ascii="Garamond" w:hAnsi="Garamond" w:cstheme="minorHAnsi"/>
          <w:color w:val="auto"/>
          <w:sz w:val="22"/>
          <w:szCs w:val="22"/>
        </w:rPr>
        <w:t>dzenia Oferty oraz podpis osoby(osób) uprawnionej(ych) do reprezentowania Wykonawcy</w:t>
      </w:r>
    </w:p>
    <w:p w14:paraId="6C863AB9" w14:textId="77777777" w:rsidR="003D2356" w:rsidRPr="00B5329F" w:rsidRDefault="003D2356" w:rsidP="005A62AD">
      <w:pPr>
        <w:spacing w:line="360" w:lineRule="auto"/>
        <w:jc w:val="both"/>
        <w:rPr>
          <w:rFonts w:ascii="Garamond" w:eastAsia="Times New Roman" w:hAnsi="Garamond" w:cs="Times New Roman"/>
          <w:color w:val="auto"/>
          <w:sz w:val="22"/>
          <w:szCs w:val="22"/>
        </w:rPr>
      </w:pPr>
    </w:p>
    <w:p w14:paraId="7487AB69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13C7E40B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76842813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470255F1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3FA7CDE6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2392D81C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53795EB2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7232B92A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7B6E173C" w14:textId="77777777" w:rsidR="00BD40F5" w:rsidRPr="00B5329F" w:rsidRDefault="00BD40F5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651DEBFD" w14:textId="77777777" w:rsidR="003D2356" w:rsidRPr="00B5329F" w:rsidRDefault="003D2356" w:rsidP="005A62AD">
      <w:pPr>
        <w:spacing w:line="360" w:lineRule="auto"/>
        <w:ind w:left="4253"/>
        <w:jc w:val="both"/>
        <w:rPr>
          <w:rFonts w:ascii="Garamond" w:eastAsia="Times New Roman" w:hAnsi="Garamond" w:cs="Calibri"/>
          <w:color w:val="auto"/>
          <w:sz w:val="22"/>
          <w:szCs w:val="22"/>
        </w:rPr>
      </w:pPr>
    </w:p>
    <w:p w14:paraId="47F322E6" w14:textId="04A49142" w:rsidR="003D2356" w:rsidRPr="00812EED" w:rsidRDefault="003D2356" w:rsidP="005A62AD">
      <w:pPr>
        <w:spacing w:line="360" w:lineRule="auto"/>
        <w:jc w:val="both"/>
        <w:rPr>
          <w:rFonts w:ascii="Garamond" w:eastAsia="Times New Roman" w:hAnsi="Garamond" w:cs="Calibri"/>
          <w:b/>
          <w:color w:val="auto"/>
          <w:sz w:val="22"/>
          <w:szCs w:val="22"/>
        </w:rPr>
      </w:pPr>
      <w:r w:rsidRPr="00812EED">
        <w:rPr>
          <w:rFonts w:ascii="Garamond" w:eastAsia="Times New Roman" w:hAnsi="Garamond" w:cs="Calibri"/>
          <w:b/>
          <w:color w:val="auto"/>
          <w:sz w:val="22"/>
          <w:szCs w:val="22"/>
        </w:rPr>
        <w:lastRenderedPageBreak/>
        <w:t>Załącznik nr 4 do zapytania ofertowego – Wykaz osób</w:t>
      </w:r>
      <w:r w:rsidR="00BD40F5" w:rsidRPr="00BD40F5">
        <w:rPr>
          <w:rFonts w:ascii="Garamond" w:eastAsia="Times New Roman" w:hAnsi="Garamond" w:cs="Calibri"/>
          <w:b/>
          <w:color w:val="auto"/>
          <w:sz w:val="22"/>
          <w:szCs w:val="22"/>
        </w:rPr>
        <w:t xml:space="preserve"> </w:t>
      </w:r>
      <w:r w:rsidR="00BD40F5" w:rsidRPr="00812EED">
        <w:rPr>
          <w:rFonts w:ascii="Garamond" w:eastAsia="Times New Roman" w:hAnsi="Garamond" w:cs="Calibri"/>
          <w:b/>
          <w:color w:val="auto"/>
          <w:sz w:val="22"/>
          <w:szCs w:val="22"/>
        </w:rPr>
        <w:t>skierowanych</w:t>
      </w:r>
      <w:r w:rsidR="00BD40F5">
        <w:rPr>
          <w:rFonts w:ascii="Garamond" w:eastAsia="Times New Roman" w:hAnsi="Garamond" w:cs="Calibri"/>
          <w:b/>
          <w:color w:val="auto"/>
          <w:sz w:val="22"/>
          <w:szCs w:val="22"/>
        </w:rPr>
        <w:t xml:space="preserve"> do realizacji zamówienia</w:t>
      </w:r>
    </w:p>
    <w:p w14:paraId="558EB12A" w14:textId="6392B3E7" w:rsidR="003D2356" w:rsidRDefault="003D2356" w:rsidP="005A62AD">
      <w:pPr>
        <w:pStyle w:val="Default"/>
        <w:spacing w:line="360" w:lineRule="auto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812EED">
        <w:rPr>
          <w:rFonts w:ascii="Garamond" w:hAnsi="Garamond" w:cstheme="minorHAnsi"/>
          <w:b/>
          <w:color w:val="auto"/>
          <w:sz w:val="22"/>
          <w:szCs w:val="22"/>
        </w:rPr>
        <w:t xml:space="preserve">dotyczy: zapytania ofertowego 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dla zamówienia publicznego o wartości nie przekraczającej kwoty 130 000,00 zł, </w:t>
      </w:r>
      <w:r w:rsidRPr="005A62AD">
        <w:rPr>
          <w:rFonts w:ascii="Garamond" w:hAnsi="Garamond" w:cs="Arial"/>
          <w:color w:val="auto"/>
          <w:sz w:val="22"/>
          <w:szCs w:val="22"/>
        </w:rPr>
        <w:t>udzielanego na podstawie art. 2 ust. 1 pkt 1 ustawy z dnia 11 września 2019</w:t>
      </w:r>
      <w:r w:rsidR="000F2E06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5A62AD">
        <w:rPr>
          <w:rFonts w:ascii="Garamond" w:hAnsi="Garamond" w:cs="Arial"/>
          <w:color w:val="auto"/>
          <w:sz w:val="22"/>
          <w:szCs w:val="22"/>
        </w:rPr>
        <w:t>r. Prawo zamówień publicznych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812EED">
        <w:rPr>
          <w:rFonts w:ascii="Garamond" w:hAnsi="Garamond"/>
          <w:color w:val="auto"/>
          <w:sz w:val="22"/>
          <w:szCs w:val="22"/>
        </w:rPr>
        <w:t>(</w:t>
      </w:r>
      <w:r w:rsidRPr="00812EED">
        <w:rPr>
          <w:rFonts w:ascii="Garamond" w:hAnsi="Garamond"/>
          <w:bCs/>
          <w:color w:val="auto"/>
          <w:sz w:val="22"/>
          <w:szCs w:val="22"/>
        </w:rPr>
        <w:t xml:space="preserve">tj. </w:t>
      </w:r>
      <w:r w:rsidRPr="00812EED">
        <w:rPr>
          <w:rFonts w:ascii="Garamond" w:hAnsi="Garamond"/>
          <w:color w:val="auto"/>
          <w:sz w:val="22"/>
          <w:szCs w:val="22"/>
        </w:rPr>
        <w:t xml:space="preserve">Dz. </w:t>
      </w:r>
      <w:r w:rsidRPr="00812EED">
        <w:rPr>
          <w:rStyle w:val="markedcontent"/>
          <w:rFonts w:ascii="Garamond" w:hAnsi="Garamond"/>
          <w:color w:val="auto"/>
          <w:sz w:val="22"/>
          <w:szCs w:val="22"/>
        </w:rPr>
        <w:t>z 2021 r.</w:t>
      </w:r>
      <w:r w:rsidRPr="00812EED">
        <w:rPr>
          <w:rFonts w:ascii="Garamond" w:hAnsi="Garamond"/>
          <w:color w:val="auto"/>
          <w:sz w:val="22"/>
          <w:szCs w:val="22"/>
        </w:rPr>
        <w:t xml:space="preserve"> </w:t>
      </w:r>
      <w:r w:rsidRPr="00812EED">
        <w:rPr>
          <w:rStyle w:val="markedcontent"/>
          <w:rFonts w:ascii="Garamond" w:hAnsi="Garamond"/>
          <w:color w:val="auto"/>
          <w:sz w:val="22"/>
          <w:szCs w:val="22"/>
        </w:rPr>
        <w:t>poz. 1129, 1598,2054, 2269 z póź. zm.)</w:t>
      </w:r>
      <w:r>
        <w:rPr>
          <w:rStyle w:val="markedcontent"/>
          <w:rFonts w:ascii="Garamond" w:hAnsi="Garamond"/>
          <w:color w:val="auto"/>
          <w:sz w:val="22"/>
          <w:szCs w:val="22"/>
        </w:rPr>
        <w:t xml:space="preserve">, 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pn.: </w:t>
      </w:r>
      <w:r w:rsidRPr="00812EED">
        <w:rPr>
          <w:rFonts w:ascii="Garamond" w:hAnsi="Garamond" w:cstheme="minorHAnsi"/>
          <w:b/>
          <w:color w:val="auto"/>
          <w:sz w:val="22"/>
          <w:szCs w:val="22"/>
        </w:rPr>
        <w:t xml:space="preserve"> </w:t>
      </w:r>
    </w:p>
    <w:p w14:paraId="435DEEC5" w14:textId="77777777" w:rsidR="006D4669" w:rsidRDefault="006D4669" w:rsidP="005A62AD">
      <w:pPr>
        <w:pStyle w:val="Default"/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</w:p>
    <w:p w14:paraId="059DC24D" w14:textId="45EDE07E" w:rsidR="006D4669" w:rsidRDefault="00DE1E95" w:rsidP="005A62AD">
      <w:pPr>
        <w:pStyle w:val="Default"/>
        <w:spacing w:line="360" w:lineRule="auto"/>
        <w:jc w:val="center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>Usługa</w:t>
      </w:r>
      <w:r w:rsidR="006D4669">
        <w:rPr>
          <w:rFonts w:ascii="Garamond" w:hAnsi="Garamond" w:cs="Times New Roman"/>
          <w:b/>
          <w:color w:val="auto"/>
          <w:sz w:val="22"/>
          <w:szCs w:val="22"/>
        </w:rPr>
        <w:t xml:space="preserve"> przeprowadzenia badania sprawozdania finansowego </w:t>
      </w:r>
      <w:r w:rsidR="006D4669">
        <w:rPr>
          <w:rFonts w:ascii="Garamond" w:hAnsi="Garamond" w:cs="Times New Roman"/>
          <w:b/>
          <w:color w:val="auto"/>
          <w:sz w:val="22"/>
          <w:szCs w:val="22"/>
        </w:rPr>
        <w:br/>
        <w:t>Muzeum Jana Pawła II i Prymasa Wyszyńskiego</w:t>
      </w:r>
    </w:p>
    <w:p w14:paraId="15ED157C" w14:textId="77777777" w:rsidR="006D4669" w:rsidRPr="00812EED" w:rsidRDefault="006D4669" w:rsidP="005A62AD">
      <w:pPr>
        <w:pStyle w:val="Default"/>
        <w:spacing w:line="360" w:lineRule="auto"/>
        <w:jc w:val="both"/>
        <w:rPr>
          <w:rFonts w:ascii="Garamond" w:hAnsi="Garamond"/>
          <w:b/>
          <w:color w:val="auto"/>
          <w:sz w:val="22"/>
          <w:szCs w:val="22"/>
        </w:rPr>
      </w:pPr>
    </w:p>
    <w:p w14:paraId="5E2F6967" w14:textId="77777777" w:rsidR="003D2356" w:rsidRPr="00B5329F" w:rsidRDefault="003D2356" w:rsidP="005A62AD">
      <w:pPr>
        <w:tabs>
          <w:tab w:val="left" w:pos="7620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/>
          <w:bCs/>
          <w:iCs/>
          <w:color w:val="auto"/>
          <w:kern w:val="28"/>
          <w:sz w:val="22"/>
          <w:szCs w:val="22"/>
        </w:rPr>
      </w:pPr>
      <w:r w:rsidRPr="00B5329F">
        <w:rPr>
          <w:rFonts w:ascii="Garamond" w:hAnsi="Garamond" w:cs="Calibri"/>
          <w:b/>
          <w:bCs/>
          <w:iCs/>
          <w:color w:val="auto"/>
          <w:kern w:val="28"/>
          <w:sz w:val="22"/>
          <w:szCs w:val="22"/>
        </w:rPr>
        <w:t xml:space="preserve">Tabela: Wykaz osób skierowanych do realizacji zamówienia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  <w:tblDescription w:val="liczba porządkowa, imię i nazwisko, kwalifikacje zawodowe, uprawnienia, informacje o podstawie dysponowania"/>
      </w:tblPr>
      <w:tblGrid>
        <w:gridCol w:w="955"/>
        <w:gridCol w:w="2400"/>
        <w:gridCol w:w="3523"/>
        <w:gridCol w:w="2297"/>
      </w:tblGrid>
      <w:tr w:rsidR="003D2356" w:rsidRPr="00B5329F" w14:paraId="7EBAA113" w14:textId="77777777" w:rsidTr="000F2E06">
        <w:trPr>
          <w:cantSplit/>
          <w:tblHeader/>
        </w:trPr>
        <w:tc>
          <w:tcPr>
            <w:tcW w:w="959" w:type="dxa"/>
          </w:tcPr>
          <w:p w14:paraId="5BEB89C1" w14:textId="138484F6" w:rsidR="003D2356" w:rsidRPr="00B5329F" w:rsidRDefault="003D2356" w:rsidP="005A62AD">
            <w:pPr>
              <w:pStyle w:val="Nagwek1"/>
              <w:spacing w:before="0" w:line="360" w:lineRule="auto"/>
              <w:jc w:val="both"/>
              <w:outlineLvl w:val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B5329F">
              <w:rPr>
                <w:rFonts w:ascii="Garamond" w:hAnsi="Garamond"/>
                <w:color w:val="auto"/>
                <w:sz w:val="22"/>
                <w:szCs w:val="22"/>
              </w:rPr>
              <w:t>Lp</w:t>
            </w:r>
            <w:r w:rsidR="00AD77F5">
              <w:rPr>
                <w:rFonts w:ascii="Garamond" w:hAnsi="Garamond"/>
                <w:color w:val="auto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76109C2F" w14:textId="77777777" w:rsidR="003D2356" w:rsidRPr="00B5329F" w:rsidRDefault="003D2356" w:rsidP="005A62AD">
            <w:pPr>
              <w:pStyle w:val="Nagwek1"/>
              <w:spacing w:before="0" w:line="360" w:lineRule="auto"/>
              <w:jc w:val="both"/>
              <w:outlineLvl w:val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B5329F">
              <w:rPr>
                <w:rFonts w:ascii="Garamond" w:hAnsi="Garamond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540" w:type="dxa"/>
          </w:tcPr>
          <w:p w14:paraId="7644A691" w14:textId="10A6B5FC" w:rsidR="003D2356" w:rsidRPr="00B5329F" w:rsidRDefault="003D2356" w:rsidP="005A62AD">
            <w:pPr>
              <w:pStyle w:val="Nagwek1"/>
              <w:spacing w:before="0" w:line="360" w:lineRule="auto"/>
              <w:jc w:val="both"/>
              <w:outlineLvl w:val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B5329F">
              <w:rPr>
                <w:rFonts w:ascii="Garamond" w:hAnsi="Garamond"/>
                <w:color w:val="auto"/>
                <w:sz w:val="22"/>
                <w:szCs w:val="22"/>
              </w:rPr>
              <w:t xml:space="preserve">Kwalifikacje zawodowe, uprawnienia (należy wskazać informacje pozwalające na dokonanie oceny spełnienia warunku opisanego w ust. </w:t>
            </w:r>
            <w:r w:rsidR="006D4669">
              <w:rPr>
                <w:rFonts w:ascii="Garamond" w:hAnsi="Garamond"/>
                <w:color w:val="auto"/>
                <w:sz w:val="22"/>
                <w:szCs w:val="22"/>
              </w:rPr>
              <w:t>5</w:t>
            </w:r>
            <w:r w:rsidRPr="00B5329F">
              <w:rPr>
                <w:rFonts w:ascii="Garamond" w:hAnsi="Garamond"/>
                <w:color w:val="auto"/>
                <w:sz w:val="22"/>
                <w:szCs w:val="22"/>
              </w:rPr>
              <w:t xml:space="preserve"> pkt </w:t>
            </w:r>
            <w:r w:rsidR="006D4669">
              <w:rPr>
                <w:rFonts w:ascii="Garamond" w:hAnsi="Garamond"/>
                <w:color w:val="auto"/>
                <w:sz w:val="22"/>
                <w:szCs w:val="22"/>
              </w:rPr>
              <w:t>2 lit. b)</w:t>
            </w:r>
            <w:r w:rsidR="0040084F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="006D4669">
              <w:rPr>
                <w:rFonts w:ascii="Garamond" w:hAnsi="Garamond"/>
                <w:color w:val="auto"/>
                <w:sz w:val="22"/>
                <w:szCs w:val="22"/>
              </w:rPr>
              <w:t>Z</w:t>
            </w:r>
            <w:r w:rsidRPr="00B5329F">
              <w:rPr>
                <w:rFonts w:ascii="Garamond" w:hAnsi="Garamond"/>
                <w:color w:val="auto"/>
                <w:sz w:val="22"/>
                <w:szCs w:val="22"/>
              </w:rPr>
              <w:t>apytania ofertowego</w:t>
            </w:r>
            <w:r w:rsidR="0040084F">
              <w:rPr>
                <w:rFonts w:ascii="Garamond" w:hAnsi="Garamond"/>
                <w:color w:val="auto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14:paraId="42B6ED4E" w14:textId="69CFB444" w:rsidR="003D2356" w:rsidRPr="00B5329F" w:rsidRDefault="003D2356" w:rsidP="005A62AD">
            <w:pPr>
              <w:pStyle w:val="Nagwek1"/>
              <w:spacing w:before="0" w:line="360" w:lineRule="auto"/>
              <w:jc w:val="both"/>
              <w:outlineLvl w:val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B5329F">
              <w:rPr>
                <w:rFonts w:ascii="Garamond" w:hAnsi="Garamond"/>
                <w:color w:val="auto"/>
                <w:sz w:val="22"/>
                <w:szCs w:val="22"/>
              </w:rPr>
              <w:t>Informacja o podstawie dysponowania</w:t>
            </w:r>
            <w:bookmarkStart w:id="0" w:name="_GoBack"/>
            <w:bookmarkEnd w:id="0"/>
            <w:r w:rsidR="00A01AAD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="00A01AAD" w:rsidRPr="00A01AAD">
              <w:rPr>
                <w:rFonts w:ascii="Garamond" w:hAnsi="Garamond"/>
                <w:color w:val="auto"/>
                <w:sz w:val="16"/>
                <w:szCs w:val="16"/>
              </w:rPr>
              <w:t>(</w:t>
            </w:r>
            <w:r w:rsidR="00A01AAD" w:rsidRPr="00A01AAD">
              <w:rPr>
                <w:rFonts w:ascii="Garamond" w:hAnsi="Garamond"/>
                <w:i/>
                <w:color w:val="auto"/>
                <w:sz w:val="16"/>
                <w:szCs w:val="16"/>
              </w:rPr>
              <w:t>(jaki dokument upoważnia Wykonawcę do skierowania osoby do realizacji niniejszego zamówienia – np. umowa o pracę, zlecenie itp….)</w:t>
            </w:r>
            <w:r w:rsidR="00A01AAD" w:rsidRPr="00A01AAD"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</w:p>
        </w:tc>
      </w:tr>
      <w:tr w:rsidR="003D2356" w:rsidRPr="00B5329F" w14:paraId="30F960B1" w14:textId="77777777" w:rsidTr="000F2E06">
        <w:tc>
          <w:tcPr>
            <w:tcW w:w="959" w:type="dxa"/>
          </w:tcPr>
          <w:p w14:paraId="58C24AA4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  <w:tc>
          <w:tcPr>
            <w:tcW w:w="2410" w:type="dxa"/>
          </w:tcPr>
          <w:p w14:paraId="30B64F6B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  <w:tc>
          <w:tcPr>
            <w:tcW w:w="3540" w:type="dxa"/>
          </w:tcPr>
          <w:p w14:paraId="5D118D8B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  <w:tc>
          <w:tcPr>
            <w:tcW w:w="2303" w:type="dxa"/>
          </w:tcPr>
          <w:p w14:paraId="056FE6E4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</w:tr>
      <w:tr w:rsidR="003D2356" w:rsidRPr="00B5329F" w14:paraId="74EADE96" w14:textId="77777777" w:rsidTr="000F2E06">
        <w:tc>
          <w:tcPr>
            <w:tcW w:w="959" w:type="dxa"/>
          </w:tcPr>
          <w:p w14:paraId="69FF320D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  <w:tc>
          <w:tcPr>
            <w:tcW w:w="2410" w:type="dxa"/>
          </w:tcPr>
          <w:p w14:paraId="7E300F0F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  <w:tc>
          <w:tcPr>
            <w:tcW w:w="3540" w:type="dxa"/>
          </w:tcPr>
          <w:p w14:paraId="14BEB9B3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  <w:tc>
          <w:tcPr>
            <w:tcW w:w="2303" w:type="dxa"/>
          </w:tcPr>
          <w:p w14:paraId="73E6B641" w14:textId="77777777" w:rsidR="003D2356" w:rsidRPr="00B5329F" w:rsidRDefault="003D2356" w:rsidP="005A62AD">
            <w:pPr>
              <w:tabs>
                <w:tab w:val="left" w:pos="7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"/>
                <w:b/>
                <w:bCs/>
                <w:iCs/>
                <w:color w:val="auto"/>
                <w:kern w:val="28"/>
              </w:rPr>
            </w:pPr>
          </w:p>
        </w:tc>
      </w:tr>
    </w:tbl>
    <w:p w14:paraId="716A0DCF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Calibri"/>
          <w:b/>
          <w:color w:val="auto"/>
          <w:kern w:val="28"/>
          <w:sz w:val="22"/>
          <w:szCs w:val="22"/>
        </w:rPr>
      </w:pPr>
      <w:r w:rsidRPr="00B5329F">
        <w:rPr>
          <w:rFonts w:ascii="Garamond" w:hAnsi="Garamond" w:cs="Calibri"/>
          <w:b/>
          <w:color w:val="auto"/>
          <w:kern w:val="28"/>
          <w:sz w:val="22"/>
          <w:szCs w:val="22"/>
        </w:rPr>
        <w:t>UWAGA:</w:t>
      </w:r>
    </w:p>
    <w:p w14:paraId="0CA0BF01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Calibri"/>
          <w:color w:val="auto"/>
          <w:sz w:val="22"/>
          <w:szCs w:val="22"/>
        </w:rPr>
      </w:pPr>
      <w:r w:rsidRPr="00B5329F">
        <w:rPr>
          <w:rFonts w:ascii="Garamond" w:hAnsi="Garamond" w:cs="Calibri"/>
          <w:color w:val="auto"/>
          <w:kern w:val="28"/>
          <w:sz w:val="22"/>
          <w:szCs w:val="22"/>
        </w:rPr>
        <w:t xml:space="preserve">Do przedmiotowego wykazu należy dołączyć stosowne </w:t>
      </w:r>
      <w:r w:rsidRPr="00B5329F">
        <w:rPr>
          <w:rFonts w:ascii="Garamond" w:hAnsi="Garamond" w:cs="Calibri"/>
          <w:color w:val="auto"/>
          <w:sz w:val="22"/>
          <w:szCs w:val="22"/>
        </w:rPr>
        <w:t>dowody potwierdzające posiadanie przez wskazane osoby (wymaganych przez Zamawiającego) uprawnień a jeżeli z uzasadnionej przyczyny o obiektywnym charakterze wykonawca nie jest w stanie uzyskać tych dokumentów – oświadczenie Wykonawcy</w:t>
      </w:r>
    </w:p>
    <w:p w14:paraId="0DCC4622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theme="minorHAnsi"/>
          <w:color w:val="auto"/>
          <w:sz w:val="22"/>
          <w:szCs w:val="22"/>
        </w:rPr>
      </w:pPr>
      <w:r w:rsidRPr="00B5329F">
        <w:rPr>
          <w:rFonts w:ascii="Garamond" w:hAnsi="Garamond" w:cstheme="minorHAnsi"/>
          <w:color w:val="auto"/>
          <w:sz w:val="22"/>
          <w:szCs w:val="22"/>
        </w:rPr>
        <w:t>Uwaga: Dokument powinien posiada</w:t>
      </w:r>
      <w:r w:rsidRPr="00B5329F">
        <w:rPr>
          <w:rFonts w:ascii="Garamond" w:hAnsi="Garamond" w:cs="Calibri"/>
          <w:color w:val="auto"/>
          <w:sz w:val="22"/>
          <w:szCs w:val="22"/>
        </w:rPr>
        <w:t>ć</w:t>
      </w:r>
      <w:r w:rsidRPr="00B5329F">
        <w:rPr>
          <w:rFonts w:ascii="Garamond" w:hAnsi="Garamond" w:cstheme="minorHAnsi"/>
          <w:color w:val="auto"/>
          <w:sz w:val="22"/>
          <w:szCs w:val="22"/>
        </w:rPr>
        <w:t xml:space="preserve"> dat</w:t>
      </w:r>
      <w:r w:rsidRPr="00B5329F">
        <w:rPr>
          <w:rFonts w:ascii="Garamond" w:hAnsi="Garamond" w:cs="Calibri"/>
          <w:color w:val="auto"/>
          <w:sz w:val="22"/>
          <w:szCs w:val="22"/>
        </w:rPr>
        <w:t>ę</w:t>
      </w:r>
      <w:r w:rsidRPr="00B5329F">
        <w:rPr>
          <w:rFonts w:ascii="Garamond" w:hAnsi="Garamond" w:cstheme="minorHAnsi"/>
          <w:color w:val="auto"/>
          <w:sz w:val="22"/>
          <w:szCs w:val="22"/>
        </w:rPr>
        <w:t xml:space="preserve"> sporz</w:t>
      </w:r>
      <w:r w:rsidRPr="00B5329F">
        <w:rPr>
          <w:rFonts w:ascii="Garamond" w:hAnsi="Garamond" w:cs="Calibri"/>
          <w:color w:val="auto"/>
          <w:sz w:val="22"/>
          <w:szCs w:val="22"/>
        </w:rPr>
        <w:t>ą</w:t>
      </w:r>
      <w:r w:rsidRPr="00B5329F">
        <w:rPr>
          <w:rFonts w:ascii="Garamond" w:hAnsi="Garamond" w:cstheme="minorHAnsi"/>
          <w:color w:val="auto"/>
          <w:sz w:val="22"/>
          <w:szCs w:val="22"/>
        </w:rPr>
        <w:t>dzenia Oferty oraz podpis osoby(osób) uprawnionej(ych) do reprezentowania Wykonawcy</w:t>
      </w:r>
    </w:p>
    <w:p w14:paraId="70AB45BD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59F571F" w14:textId="77777777" w:rsidR="003D2356" w:rsidRPr="00B5329F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CDE3D04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4D7ACEC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1111DE49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589566E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30C5B7D7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2C2A92F1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853E73D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45DAF822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C6E1C9F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274CEBA9" w14:textId="77777777" w:rsidR="003D2356" w:rsidRDefault="003D2356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49109E4" w14:textId="7B355AAC" w:rsidR="00BD40F5" w:rsidRDefault="00BD40F5" w:rsidP="005A62AD">
      <w:pPr>
        <w:spacing w:line="360" w:lineRule="auto"/>
        <w:jc w:val="both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48E47996" w14:textId="00194823" w:rsidR="00BD40F5" w:rsidRDefault="00BD40F5" w:rsidP="005A62AD">
      <w:pPr>
        <w:spacing w:line="360" w:lineRule="auto"/>
        <w:jc w:val="both"/>
        <w:rPr>
          <w:rFonts w:ascii="Garamond" w:eastAsia="Times New Roman" w:hAnsi="Garamond" w:cs="Times New Roman"/>
          <w:b/>
          <w:color w:val="auto"/>
          <w:sz w:val="22"/>
          <w:szCs w:val="22"/>
        </w:rPr>
      </w:pPr>
    </w:p>
    <w:p w14:paraId="64F1159E" w14:textId="77777777" w:rsidR="00BD40F5" w:rsidRDefault="00BD40F5" w:rsidP="005A62AD">
      <w:pPr>
        <w:spacing w:line="360" w:lineRule="auto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545E155D" w14:textId="77777777" w:rsidR="003D2356" w:rsidRPr="00812EED" w:rsidRDefault="003D2356" w:rsidP="00A00EC0">
      <w:pPr>
        <w:spacing w:line="360" w:lineRule="auto"/>
        <w:jc w:val="both"/>
        <w:rPr>
          <w:rFonts w:ascii="Garamond" w:eastAsia="Times New Roman" w:hAnsi="Garamond" w:cs="Times New Roman"/>
          <w:b/>
          <w:color w:val="auto"/>
          <w:sz w:val="22"/>
          <w:szCs w:val="22"/>
        </w:rPr>
      </w:pPr>
      <w:r w:rsidRPr="00812EED">
        <w:rPr>
          <w:rFonts w:ascii="Garamond" w:eastAsia="Times New Roman" w:hAnsi="Garamond" w:cs="Times New Roman"/>
          <w:b/>
          <w:color w:val="auto"/>
          <w:sz w:val="22"/>
          <w:szCs w:val="22"/>
        </w:rPr>
        <w:lastRenderedPageBreak/>
        <w:t>Załącznik nr 6 do Zapytania ofertowego</w:t>
      </w:r>
    </w:p>
    <w:p w14:paraId="38667531" w14:textId="77777777" w:rsidR="003D2356" w:rsidRPr="00B5329F" w:rsidRDefault="003D2356" w:rsidP="00A00EC0">
      <w:pPr>
        <w:spacing w:line="360" w:lineRule="auto"/>
        <w:jc w:val="both"/>
        <w:rPr>
          <w:rFonts w:ascii="Garamond" w:eastAsia="Calibri" w:hAnsi="Garamond"/>
          <w:b/>
          <w:bCs/>
          <w:color w:val="auto"/>
          <w:sz w:val="22"/>
          <w:szCs w:val="22"/>
          <w:u w:val="single"/>
        </w:rPr>
      </w:pPr>
      <w:r w:rsidRPr="00B5329F">
        <w:rPr>
          <w:rFonts w:ascii="Garamond" w:eastAsia="Calibri" w:hAnsi="Garamond"/>
          <w:b/>
          <w:bCs/>
          <w:color w:val="auto"/>
          <w:sz w:val="22"/>
          <w:szCs w:val="22"/>
          <w:u w:val="single"/>
        </w:rPr>
        <w:t>I N F O R M A C J A</w:t>
      </w:r>
    </w:p>
    <w:p w14:paraId="4DAA9B90" w14:textId="463ADC85" w:rsidR="003D2356" w:rsidRDefault="003D2356">
      <w:pPr>
        <w:spacing w:line="360" w:lineRule="auto"/>
        <w:jc w:val="both"/>
        <w:rPr>
          <w:rFonts w:ascii="Garamond" w:eastAsia="Calibri" w:hAnsi="Garamond"/>
          <w:b/>
          <w:bCs/>
          <w:color w:val="auto"/>
          <w:sz w:val="22"/>
          <w:szCs w:val="22"/>
          <w:u w:val="single"/>
        </w:rPr>
      </w:pPr>
      <w:r w:rsidRPr="00B5329F">
        <w:rPr>
          <w:rFonts w:ascii="Garamond" w:eastAsia="Calibri" w:hAnsi="Garamond"/>
          <w:b/>
          <w:bCs/>
          <w:color w:val="auto"/>
          <w:sz w:val="22"/>
          <w:szCs w:val="22"/>
          <w:u w:val="single"/>
        </w:rPr>
        <w:t>na temat przetwarzania danych osobowych</w:t>
      </w:r>
    </w:p>
    <w:p w14:paraId="5B2ABC3F" w14:textId="1184A63D" w:rsidR="000F2E06" w:rsidRDefault="000F2E06">
      <w:pPr>
        <w:spacing w:line="360" w:lineRule="auto"/>
        <w:jc w:val="both"/>
        <w:rPr>
          <w:rFonts w:ascii="Garamond" w:eastAsia="Calibri" w:hAnsi="Garamond"/>
          <w:b/>
          <w:bCs/>
          <w:color w:val="auto"/>
          <w:sz w:val="22"/>
          <w:szCs w:val="22"/>
          <w:u w:val="single"/>
        </w:rPr>
      </w:pPr>
    </w:p>
    <w:p w14:paraId="3BEBD648" w14:textId="71624F8C" w:rsidR="000F2E06" w:rsidRDefault="000F2E06" w:rsidP="005A62AD">
      <w:pPr>
        <w:pStyle w:val="Default"/>
        <w:spacing w:line="360" w:lineRule="auto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812EED">
        <w:rPr>
          <w:rFonts w:ascii="Garamond" w:hAnsi="Garamond" w:cstheme="minorHAnsi"/>
          <w:b/>
          <w:color w:val="auto"/>
          <w:sz w:val="22"/>
          <w:szCs w:val="22"/>
        </w:rPr>
        <w:t xml:space="preserve">dotyczy: zapytania ofertowego 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dla zamówienia publicznego o wartości nie przekraczającej kwoty 130 000,00 zł, </w:t>
      </w:r>
      <w:r w:rsidRPr="00A80026">
        <w:rPr>
          <w:rFonts w:ascii="Garamond" w:hAnsi="Garamond" w:cs="Arial"/>
          <w:color w:val="auto"/>
          <w:sz w:val="22"/>
          <w:szCs w:val="22"/>
        </w:rPr>
        <w:t>udzielanego na podstawie art. 2 ust. 1 pkt 1 ustawy z dnia 11 września 2019</w:t>
      </w:r>
      <w:r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A80026">
        <w:rPr>
          <w:rFonts w:ascii="Garamond" w:hAnsi="Garamond" w:cs="Arial"/>
          <w:color w:val="auto"/>
          <w:sz w:val="22"/>
          <w:szCs w:val="22"/>
        </w:rPr>
        <w:t>r. Prawo zamówień publicznych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812EED">
        <w:rPr>
          <w:rFonts w:ascii="Garamond" w:hAnsi="Garamond"/>
          <w:color w:val="auto"/>
          <w:sz w:val="22"/>
          <w:szCs w:val="22"/>
        </w:rPr>
        <w:t>(</w:t>
      </w:r>
      <w:r w:rsidRPr="00812EED">
        <w:rPr>
          <w:rFonts w:ascii="Garamond" w:hAnsi="Garamond"/>
          <w:bCs/>
          <w:color w:val="auto"/>
          <w:sz w:val="22"/>
          <w:szCs w:val="22"/>
        </w:rPr>
        <w:t xml:space="preserve">tj. </w:t>
      </w:r>
      <w:r w:rsidRPr="00812EED">
        <w:rPr>
          <w:rFonts w:ascii="Garamond" w:hAnsi="Garamond"/>
          <w:color w:val="auto"/>
          <w:sz w:val="22"/>
          <w:szCs w:val="22"/>
        </w:rPr>
        <w:t xml:space="preserve">Dz. </w:t>
      </w:r>
      <w:r w:rsidRPr="00812EED">
        <w:rPr>
          <w:rStyle w:val="markedcontent"/>
          <w:rFonts w:ascii="Garamond" w:hAnsi="Garamond"/>
          <w:color w:val="auto"/>
          <w:sz w:val="22"/>
          <w:szCs w:val="22"/>
        </w:rPr>
        <w:t>z 2021 r.</w:t>
      </w:r>
      <w:r w:rsidRPr="00812EED">
        <w:rPr>
          <w:rFonts w:ascii="Garamond" w:hAnsi="Garamond"/>
          <w:color w:val="auto"/>
          <w:sz w:val="22"/>
          <w:szCs w:val="22"/>
        </w:rPr>
        <w:t xml:space="preserve"> </w:t>
      </w:r>
      <w:r w:rsidRPr="00812EED">
        <w:rPr>
          <w:rStyle w:val="markedcontent"/>
          <w:rFonts w:ascii="Garamond" w:hAnsi="Garamond"/>
          <w:color w:val="auto"/>
          <w:sz w:val="22"/>
          <w:szCs w:val="22"/>
        </w:rPr>
        <w:t>poz. 1129, 1598,2054, 2269 z póź. zm.)</w:t>
      </w:r>
      <w:r>
        <w:rPr>
          <w:rStyle w:val="markedcontent"/>
          <w:rFonts w:ascii="Garamond" w:hAnsi="Garamond"/>
          <w:color w:val="auto"/>
          <w:sz w:val="22"/>
          <w:szCs w:val="22"/>
        </w:rPr>
        <w:t xml:space="preserve">, 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pn.: </w:t>
      </w:r>
      <w:r w:rsidRPr="00812EED">
        <w:rPr>
          <w:rFonts w:ascii="Garamond" w:hAnsi="Garamond" w:cstheme="minorHAnsi"/>
          <w:b/>
          <w:color w:val="auto"/>
          <w:sz w:val="22"/>
          <w:szCs w:val="22"/>
        </w:rPr>
        <w:t xml:space="preserve"> </w:t>
      </w:r>
    </w:p>
    <w:p w14:paraId="61885734" w14:textId="77777777" w:rsidR="000F2E06" w:rsidRDefault="000F2E06" w:rsidP="005A62AD">
      <w:pPr>
        <w:pStyle w:val="Default"/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</w:p>
    <w:p w14:paraId="468657EE" w14:textId="21BF0237" w:rsidR="000F2E06" w:rsidRDefault="00DE1E95" w:rsidP="005A62AD">
      <w:pPr>
        <w:pStyle w:val="Default"/>
        <w:spacing w:line="360" w:lineRule="auto"/>
        <w:jc w:val="center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>Usługa</w:t>
      </w:r>
      <w:r w:rsidR="000F2E06">
        <w:rPr>
          <w:rFonts w:ascii="Garamond" w:hAnsi="Garamond" w:cs="Times New Roman"/>
          <w:b/>
          <w:color w:val="auto"/>
          <w:sz w:val="22"/>
          <w:szCs w:val="22"/>
        </w:rPr>
        <w:t xml:space="preserve"> przeprowadzenia badania sprawozdania finansowego </w:t>
      </w:r>
      <w:r w:rsidR="000F2E06">
        <w:rPr>
          <w:rFonts w:ascii="Garamond" w:hAnsi="Garamond" w:cs="Times New Roman"/>
          <w:b/>
          <w:color w:val="auto"/>
          <w:sz w:val="22"/>
          <w:szCs w:val="22"/>
        </w:rPr>
        <w:br/>
        <w:t>Muzeum Jana Pawła II i Prymasa Wyszyńskiego</w:t>
      </w:r>
    </w:p>
    <w:p w14:paraId="28EA3479" w14:textId="77777777" w:rsidR="000F2E06" w:rsidRPr="00B5329F" w:rsidRDefault="000F2E06" w:rsidP="00A00EC0">
      <w:pPr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</w:rPr>
      </w:pPr>
    </w:p>
    <w:p w14:paraId="251EB716" w14:textId="77777777" w:rsidR="003D2356" w:rsidRPr="00B5329F" w:rsidRDefault="003D2356">
      <w:pPr>
        <w:spacing w:line="360" w:lineRule="auto"/>
        <w:jc w:val="both"/>
        <w:rPr>
          <w:rFonts w:ascii="Garamond" w:eastAsia="Calibri" w:hAnsi="Garamond"/>
          <w:color w:val="auto"/>
          <w:sz w:val="22"/>
          <w:szCs w:val="22"/>
        </w:rPr>
      </w:pPr>
      <w:r w:rsidRPr="00B5329F">
        <w:rPr>
          <w:rFonts w:ascii="Garamond" w:eastAsia="Calibri" w:hAnsi="Garamond"/>
          <w:color w:val="auto"/>
          <w:sz w:val="22"/>
          <w:szCs w:val="22"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14:paraId="4A2D3AE4" w14:textId="77777777" w:rsidR="000F2E06" w:rsidRPr="005A62AD" w:rsidRDefault="000F2E06" w:rsidP="005A62AD">
      <w:pPr>
        <w:spacing w:line="360" w:lineRule="auto"/>
        <w:contextualSpacing/>
        <w:jc w:val="both"/>
        <w:rPr>
          <w:rFonts w:ascii="Garamond" w:hAnsi="Garamond" w:cs="Calibri"/>
          <w:iCs/>
          <w:sz w:val="22"/>
          <w:szCs w:val="22"/>
        </w:rPr>
      </w:pPr>
      <w:r w:rsidRPr="005A62AD">
        <w:rPr>
          <w:rFonts w:ascii="Garamond" w:hAnsi="Garamond" w:cs="Calibri"/>
          <w:iCs/>
          <w:sz w:val="22"/>
          <w:szCs w:val="22"/>
        </w:rPr>
        <w:t xml:space="preserve">Administratorem danych osobowych, w rozumieniu Rozporządzenia Parlamentu Europejskiego i Rady (UE) 2016/679 z dnia 27 kwietnia 2016 r. </w:t>
      </w:r>
      <w:r w:rsidRPr="005A62AD">
        <w:rPr>
          <w:rFonts w:ascii="Garamond" w:hAnsi="Garamond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5A62AD">
        <w:rPr>
          <w:rFonts w:ascii="Garamond" w:hAnsi="Garamond" w:cs="Calibri"/>
          <w:iCs/>
          <w:sz w:val="22"/>
          <w:szCs w:val="22"/>
        </w:rPr>
        <w:t xml:space="preserve"> (ogólne rozporządzenie o ochronie danych - dalej: RODO), jest </w:t>
      </w:r>
      <w:r w:rsidRPr="005A62AD">
        <w:rPr>
          <w:rFonts w:ascii="Garamond" w:hAnsi="Garamond"/>
          <w:b/>
          <w:sz w:val="22"/>
          <w:szCs w:val="22"/>
        </w:rPr>
        <w:t>Muzeum Jana Pawła II i Prymasa Wyszyńskiego</w:t>
      </w:r>
      <w:r w:rsidRPr="005A62AD">
        <w:rPr>
          <w:rFonts w:ascii="Garamond" w:hAnsi="Garamond" w:cs="Calibri"/>
          <w:iCs/>
          <w:sz w:val="22"/>
          <w:szCs w:val="22"/>
        </w:rPr>
        <w:t>, z siedzibą w Warszawie przy ul. Prymasa Augusta Hlonda 1, 02-972 Warszawa, zarejestrowanym w rejestrze instytucji kultury pod numerem 96/2016, NIP 9512414063, Regon 364481345. Ponadto informujemy, że:</w:t>
      </w:r>
    </w:p>
    <w:p w14:paraId="44390FA0" w14:textId="77777777" w:rsidR="000F2E06" w:rsidRPr="005A62AD" w:rsidRDefault="000F2E06" w:rsidP="005A62A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26"/>
        <w:contextualSpacing/>
        <w:jc w:val="both"/>
        <w:rPr>
          <w:rFonts w:ascii="Garamond" w:hAnsi="Garamond" w:cs="Calibri"/>
          <w:sz w:val="22"/>
          <w:szCs w:val="22"/>
          <w:u w:color="000000"/>
        </w:rPr>
      </w:pPr>
      <w:r w:rsidRPr="005A62AD">
        <w:rPr>
          <w:rFonts w:ascii="Garamond" w:hAnsi="Garamond" w:cs="Calibri"/>
          <w:sz w:val="22"/>
          <w:szCs w:val="22"/>
          <w:u w:color="000000"/>
        </w:rPr>
        <w:t>Pani/Pana dane osobowe w zakresie danych kontaktowych, w szczególności: imienia, nazwiska, numeru telefonu, adresu mailowego, adres korespondencyjny zostały nam udostępnione przez kontrahenta Administratora, będącego jednocześnie Państwa zleceniodawcą;</w:t>
      </w:r>
    </w:p>
    <w:p w14:paraId="5C193BF3" w14:textId="77777777" w:rsidR="000F2E06" w:rsidRPr="005A62AD" w:rsidRDefault="000F2E06" w:rsidP="005A62A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26"/>
        <w:contextualSpacing/>
        <w:jc w:val="both"/>
        <w:rPr>
          <w:rFonts w:ascii="Garamond" w:hAnsi="Garamond" w:cs="Calibri"/>
          <w:sz w:val="22"/>
          <w:szCs w:val="22"/>
          <w:u w:color="000000"/>
        </w:rPr>
      </w:pPr>
      <w:r w:rsidRPr="005A62AD">
        <w:rPr>
          <w:rFonts w:ascii="Garamond" w:hAnsi="Garamond" w:cs="Calibri"/>
          <w:sz w:val="22"/>
          <w:szCs w:val="22"/>
          <w:u w:color="000000"/>
        </w:rPr>
        <w:t xml:space="preserve">Administrator wyznaczył Inspektora Ochrony Danych, z którym może się Pan/Pani skontaktować w sprawach ochrony danych osobowych i realizacji swoich praw pod adresem e-mail: </w:t>
      </w:r>
      <w:hyperlink r:id="rId7" w:tgtFrame="_blank" w:history="1">
        <w:r w:rsidRPr="005A62AD">
          <w:rPr>
            <w:rStyle w:val="Hipercze"/>
            <w:rFonts w:ascii="Garamond" w:hAnsi="Garamond"/>
            <w:sz w:val="22"/>
            <w:szCs w:val="22"/>
          </w:rPr>
          <w:t>inspektor.rodo@mt514.pl</w:t>
        </w:r>
      </w:hyperlink>
      <w:r w:rsidRPr="005A62AD">
        <w:rPr>
          <w:rFonts w:ascii="Garamond" w:hAnsi="Garamond"/>
          <w:sz w:val="22"/>
          <w:szCs w:val="22"/>
        </w:rPr>
        <w:t>. lub pisemnie na adres siedziby wskazany powyżej.</w:t>
      </w:r>
      <w:r w:rsidRPr="005A62AD">
        <w:rPr>
          <w:rFonts w:ascii="Garamond" w:hAnsi="Garamond" w:cs="Calibri"/>
          <w:sz w:val="22"/>
          <w:szCs w:val="22"/>
          <w:u w:color="000000"/>
        </w:rPr>
        <w:t>;</w:t>
      </w:r>
    </w:p>
    <w:p w14:paraId="4F1DB66A" w14:textId="77777777" w:rsidR="000F2E06" w:rsidRPr="005A62AD" w:rsidRDefault="000F2E06" w:rsidP="005A62A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426"/>
        <w:contextualSpacing/>
        <w:jc w:val="both"/>
        <w:rPr>
          <w:rFonts w:ascii="Garamond" w:hAnsi="Garamond" w:cs="Calibri"/>
          <w:sz w:val="22"/>
          <w:szCs w:val="22"/>
          <w:u w:color="000000"/>
        </w:rPr>
      </w:pPr>
      <w:r w:rsidRPr="005A62AD">
        <w:rPr>
          <w:rFonts w:ascii="Garamond" w:hAnsi="Garamond" w:cs="Calibri"/>
          <w:sz w:val="22"/>
          <w:szCs w:val="22"/>
          <w:u w:color="000000"/>
        </w:rPr>
        <w:t>dane osobowe przetwarzane będą w celach:</w:t>
      </w:r>
    </w:p>
    <w:p w14:paraId="41EBD1E1" w14:textId="77777777" w:rsidR="000F2E06" w:rsidRPr="005A62AD" w:rsidRDefault="000F2E06" w:rsidP="005A62A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contextualSpacing/>
        <w:jc w:val="both"/>
        <w:rPr>
          <w:rFonts w:ascii="Garamond" w:hAnsi="Garamond" w:cs="Calibri"/>
          <w:sz w:val="22"/>
          <w:szCs w:val="22"/>
          <w:u w:color="000000"/>
        </w:rPr>
      </w:pPr>
      <w:r w:rsidRPr="005A62AD">
        <w:rPr>
          <w:rFonts w:ascii="Garamond" w:hAnsi="Garamond" w:cs="Calibri"/>
          <w:sz w:val="22"/>
          <w:szCs w:val="22"/>
          <w:u w:color="000000"/>
        </w:rPr>
        <w:t>realizacji prawnie uzasadnionych interesów Administratora (art. 6 ust. 1 pkt f RODO) rozumianych jako:</w:t>
      </w:r>
    </w:p>
    <w:p w14:paraId="0EDF889F" w14:textId="3CDFF2CE" w:rsidR="000F2E06" w:rsidRPr="005A62AD" w:rsidRDefault="000F2E06" w:rsidP="005A62A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993" w:hanging="284"/>
        <w:contextualSpacing/>
        <w:jc w:val="both"/>
        <w:rPr>
          <w:rFonts w:ascii="Garamond" w:hAnsi="Garamond" w:cs="Calibri"/>
          <w:sz w:val="22"/>
          <w:szCs w:val="22"/>
          <w:u w:color="000000"/>
        </w:rPr>
      </w:pPr>
      <w:r w:rsidRPr="005A62AD">
        <w:rPr>
          <w:rFonts w:ascii="Garamond" w:hAnsi="Garamond" w:cs="Calibri"/>
          <w:sz w:val="22"/>
          <w:szCs w:val="22"/>
          <w:u w:color="000000"/>
        </w:rPr>
        <w:t xml:space="preserve">prawidłowa realizacja zawartej </w:t>
      </w:r>
      <w:r w:rsidRPr="005A62AD">
        <w:rPr>
          <w:rFonts w:ascii="Garamond" w:eastAsia="Times New Roman" w:hAnsi="Garamond" w:cs="Calibri"/>
          <w:bCs/>
          <w:color w:val="auto"/>
          <w:sz w:val="22"/>
          <w:szCs w:val="22"/>
        </w:rPr>
        <w:t>Umowy</w:t>
      </w:r>
      <w:r w:rsidRPr="005A62AD">
        <w:rPr>
          <w:rFonts w:ascii="Garamond" w:hAnsi="Garamond" w:cs="Calibri"/>
          <w:sz w:val="22"/>
          <w:szCs w:val="22"/>
          <w:u w:color="000000"/>
        </w:rPr>
        <w:t xml:space="preserve"> z kontrahentem przez Muzeum; podstawę prawną przetwarzania stanowi prawnie uzasadniony interes Administratora (</w:t>
      </w:r>
      <w:r w:rsidRPr="005A62AD">
        <w:rPr>
          <w:rFonts w:ascii="Garamond" w:hAnsi="Garamond" w:cs="Calibri"/>
          <w:iCs/>
          <w:sz w:val="22"/>
          <w:szCs w:val="22"/>
          <w:u w:color="000000"/>
        </w:rPr>
        <w:t xml:space="preserve">podstawę przetwarzania stanowi </w:t>
      </w:r>
      <w:r w:rsidRPr="005A62AD">
        <w:rPr>
          <w:rFonts w:ascii="Garamond" w:hAnsi="Garamond" w:cs="Calibri"/>
          <w:sz w:val="22"/>
          <w:szCs w:val="22"/>
          <w:u w:color="000000"/>
        </w:rPr>
        <w:t xml:space="preserve">art. 6 ust. 1 pkt f RODO), </w:t>
      </w:r>
    </w:p>
    <w:p w14:paraId="3088F41C" w14:textId="24A15200" w:rsidR="000F2E06" w:rsidRPr="005A62AD" w:rsidRDefault="000F2E06" w:rsidP="005A62A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993" w:hanging="284"/>
        <w:contextualSpacing/>
        <w:jc w:val="both"/>
        <w:rPr>
          <w:rFonts w:ascii="Garamond" w:hAnsi="Garamond" w:cs="Calibri"/>
          <w:sz w:val="22"/>
          <w:szCs w:val="22"/>
          <w:u w:color="000000"/>
        </w:rPr>
      </w:pPr>
      <w:r w:rsidRPr="005A62AD">
        <w:rPr>
          <w:rFonts w:ascii="Garamond" w:hAnsi="Garamond" w:cs="Calibri"/>
          <w:iCs/>
          <w:sz w:val="22"/>
          <w:szCs w:val="22"/>
          <w:u w:color="000000"/>
        </w:rPr>
        <w:t>dochodzenie lub obrona roszczeń związanych z czynnościami zrealizowanymi w ramach niniejszej/-ego</w:t>
      </w:r>
      <w:r w:rsidRPr="005A62AD">
        <w:rPr>
          <w:rFonts w:ascii="Garamond" w:hAnsi="Garamond" w:cs="Calibri"/>
          <w:iCs/>
          <w:color w:val="auto"/>
          <w:sz w:val="22"/>
          <w:szCs w:val="22"/>
          <w:u w:color="000000"/>
        </w:rPr>
        <w:t xml:space="preserve"> </w:t>
      </w:r>
      <w:r w:rsidRPr="005A62AD">
        <w:rPr>
          <w:rFonts w:ascii="Garamond" w:eastAsia="Times New Roman" w:hAnsi="Garamond" w:cs="Calibri"/>
          <w:bCs/>
          <w:color w:val="auto"/>
          <w:sz w:val="22"/>
          <w:szCs w:val="22"/>
        </w:rPr>
        <w:t>Umowy</w:t>
      </w:r>
      <w:r w:rsidRPr="005A62AD">
        <w:rPr>
          <w:rFonts w:ascii="Garamond" w:hAnsi="Garamond" w:cs="Calibri"/>
          <w:iCs/>
          <w:color w:val="auto"/>
          <w:sz w:val="22"/>
          <w:szCs w:val="22"/>
          <w:u w:color="000000"/>
        </w:rPr>
        <w:t xml:space="preserve"> </w:t>
      </w:r>
      <w:r w:rsidRPr="005A62AD">
        <w:rPr>
          <w:rFonts w:ascii="Garamond" w:hAnsi="Garamond" w:cs="Calibri"/>
          <w:iCs/>
          <w:sz w:val="22"/>
          <w:szCs w:val="22"/>
          <w:u w:color="000000"/>
        </w:rPr>
        <w:t>(podstawę przetwarzania stanowi w tym przypadku art. 6 ust. 1 lit f RODO);</w:t>
      </w:r>
    </w:p>
    <w:p w14:paraId="1109A06E" w14:textId="77777777" w:rsidR="000F2E06" w:rsidRPr="005A62AD" w:rsidRDefault="000F2E06" w:rsidP="005A62A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786"/>
        <w:contextualSpacing/>
        <w:jc w:val="both"/>
        <w:rPr>
          <w:rFonts w:ascii="Garamond" w:hAnsi="Garamond" w:cs="Calibri"/>
          <w:sz w:val="22"/>
          <w:szCs w:val="22"/>
          <w:u w:color="000000"/>
        </w:rPr>
      </w:pPr>
      <w:r w:rsidRPr="005A62AD">
        <w:rPr>
          <w:rFonts w:ascii="Garamond" w:hAnsi="Garamond" w:cs="Calibri"/>
          <w:iCs/>
          <w:sz w:val="22"/>
          <w:szCs w:val="22"/>
          <w:u w:color="000000"/>
        </w:rPr>
        <w:t xml:space="preserve">spełnienia zobowiązań prawnych, w szczególności realizacji obowiązku prowadzenia </w:t>
      </w:r>
      <w:r w:rsidRPr="005A62AD">
        <w:rPr>
          <w:rFonts w:ascii="Garamond" w:hAnsi="Garamond" w:cs="Calibri"/>
          <w:iCs/>
          <w:sz w:val="22"/>
          <w:szCs w:val="22"/>
          <w:u w:color="000000"/>
        </w:rPr>
        <w:lastRenderedPageBreak/>
        <w:t>sprawozdawczości finansowej (podstawę przetwarzania stanowi art. 6 ust. 1 lit. c RODO);</w:t>
      </w:r>
    </w:p>
    <w:p w14:paraId="395C4FAA" w14:textId="5C61B8E7" w:rsidR="000F2E06" w:rsidRPr="00A00EC0" w:rsidRDefault="000F2E06" w:rsidP="005A62A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426"/>
        <w:jc w:val="both"/>
        <w:rPr>
          <w:rFonts w:ascii="Garamond" w:eastAsia="Calibri" w:hAnsi="Garamond" w:cs="Calibri"/>
          <w:color w:val="000000"/>
          <w:u w:color="000000"/>
        </w:rPr>
      </w:pPr>
      <w:r w:rsidRPr="00A00EC0">
        <w:rPr>
          <w:rFonts w:ascii="Garamond" w:eastAsia="Calibri" w:hAnsi="Garamond" w:cs="Calibri"/>
          <w:color w:val="000000"/>
          <w:u w:color="000000"/>
        </w:rPr>
        <w:t>dane będą przetwarzane przez czas trwania umowy pomiędzy Administratorem a jego kontrahentem, a po jej zakończeniu w terminach określonych przez przepisy prawa, w tym o rachunkowości oraz do momentu przedawnienia ewentualnych roszczeń wynikającyc</w:t>
      </w:r>
      <w:r w:rsidRPr="000F2E06">
        <w:rPr>
          <w:rFonts w:ascii="Garamond" w:eastAsia="Calibri" w:hAnsi="Garamond" w:cs="Calibri"/>
          <w:color w:val="000000"/>
          <w:u w:color="000000"/>
        </w:rPr>
        <w:t>h z umowy lub czynności zmierzających do zawarcia</w:t>
      </w:r>
      <w:r w:rsidRPr="005A62AD">
        <w:rPr>
          <w:rFonts w:ascii="Garamond" w:eastAsia="Calibri" w:hAnsi="Garamond" w:cs="Calibri"/>
          <w:u w:color="000000"/>
        </w:rPr>
        <w:t xml:space="preserve"> </w:t>
      </w:r>
      <w:r w:rsidRPr="005A62AD">
        <w:rPr>
          <w:rFonts w:ascii="Garamond" w:eastAsia="Times New Roman" w:hAnsi="Garamond" w:cs="Calibri"/>
          <w:bCs/>
        </w:rPr>
        <w:t>Umowy</w:t>
      </w:r>
      <w:r w:rsidRPr="00A00EC0">
        <w:rPr>
          <w:rFonts w:ascii="Garamond" w:eastAsia="Calibri" w:hAnsi="Garamond" w:cs="Calibri"/>
          <w:color w:val="000000"/>
          <w:u w:color="000000"/>
        </w:rPr>
        <w:t>;</w:t>
      </w:r>
    </w:p>
    <w:p w14:paraId="2568ECF9" w14:textId="0AE189F1" w:rsidR="000F2E06" w:rsidRPr="000F2E06" w:rsidRDefault="000F2E06" w:rsidP="005A62A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426"/>
        <w:jc w:val="both"/>
        <w:rPr>
          <w:rFonts w:ascii="Garamond" w:eastAsia="Calibri" w:hAnsi="Garamond" w:cs="Calibri"/>
          <w:color w:val="000000"/>
          <w:u w:color="000000"/>
        </w:rPr>
      </w:pPr>
      <w:r w:rsidRPr="000F2E06">
        <w:rPr>
          <w:rFonts w:ascii="Garamond" w:hAnsi="Garamond" w:cs="Calibri"/>
        </w:rPr>
        <w:t xml:space="preserve">dane osobowe będą przetwarzane przez czas trwania </w:t>
      </w:r>
      <w:r w:rsidRPr="005A62AD">
        <w:rPr>
          <w:rFonts w:ascii="Garamond" w:eastAsia="Times New Roman" w:hAnsi="Garamond" w:cs="Calibri"/>
          <w:bCs/>
        </w:rPr>
        <w:t>Umowy</w:t>
      </w:r>
      <w:r w:rsidRPr="00A00EC0">
        <w:rPr>
          <w:rFonts w:ascii="Garamond" w:hAnsi="Garamond" w:cs="Calibri"/>
        </w:rPr>
        <w:t xml:space="preserve">, </w:t>
      </w:r>
      <w:r w:rsidRPr="000F2E06">
        <w:rPr>
          <w:rFonts w:ascii="Garamond" w:hAnsi="Garamond" w:cs="Calibri"/>
        </w:rPr>
        <w:t xml:space="preserve">a po jej zakończeniu w terminach określonych przez przepisy prawa, w tym o rachunkowości oraz do momentu przedawnienia ewentualnych roszczeń wynikających z </w:t>
      </w:r>
      <w:r w:rsidRPr="005A62AD">
        <w:rPr>
          <w:rFonts w:ascii="Garamond" w:eastAsia="Times New Roman" w:hAnsi="Garamond" w:cs="Calibri"/>
          <w:bCs/>
        </w:rPr>
        <w:t>Umowy</w:t>
      </w:r>
      <w:r w:rsidRPr="00A00EC0">
        <w:rPr>
          <w:rFonts w:ascii="Garamond" w:hAnsi="Garamond" w:cs="Calibri"/>
        </w:rPr>
        <w:t xml:space="preserve"> </w:t>
      </w:r>
      <w:r w:rsidRPr="000F2E06">
        <w:rPr>
          <w:rFonts w:ascii="Garamond" w:hAnsi="Garamond" w:cs="Calibri"/>
        </w:rPr>
        <w:t xml:space="preserve">lub czynności zmierzających do zawarcia </w:t>
      </w:r>
      <w:r w:rsidRPr="005A62AD">
        <w:rPr>
          <w:rFonts w:ascii="Garamond" w:eastAsia="Times New Roman" w:hAnsi="Garamond" w:cs="Calibri"/>
          <w:bCs/>
        </w:rPr>
        <w:t>Umowy</w:t>
      </w:r>
      <w:r w:rsidRPr="00A00EC0">
        <w:rPr>
          <w:rFonts w:ascii="Garamond" w:hAnsi="Garamond" w:cs="Calibri"/>
        </w:rPr>
        <w:t>;</w:t>
      </w:r>
    </w:p>
    <w:p w14:paraId="4557D97C" w14:textId="77777777" w:rsidR="000F2E06" w:rsidRPr="000F2E06" w:rsidRDefault="000F2E06" w:rsidP="005A62A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426"/>
        <w:jc w:val="both"/>
        <w:rPr>
          <w:rFonts w:ascii="Garamond" w:eastAsia="Calibri" w:hAnsi="Garamond" w:cs="Calibri"/>
          <w:color w:val="000000"/>
          <w:u w:color="000000"/>
        </w:rPr>
      </w:pPr>
      <w:r w:rsidRPr="000F2E06">
        <w:rPr>
          <w:rFonts w:ascii="Garamond" w:hAnsi="Garamond" w:cs="Calibri"/>
        </w:rPr>
        <w:t>każdej osobie, której dane są przetwarzane w sytuacjach przewidzianych prawem przysługują prawa:</w:t>
      </w:r>
    </w:p>
    <w:p w14:paraId="563F3965" w14:textId="77777777" w:rsidR="000F2E06" w:rsidRPr="005A62AD" w:rsidRDefault="000F2E06" w:rsidP="005A62AD">
      <w:pPr>
        <w:widowControl/>
        <w:numPr>
          <w:ilvl w:val="0"/>
          <w:numId w:val="22"/>
        </w:numPr>
        <w:spacing w:line="360" w:lineRule="auto"/>
        <w:ind w:left="709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 xml:space="preserve">dostępu do swoich danych osobowych, </w:t>
      </w:r>
    </w:p>
    <w:p w14:paraId="5289BF3E" w14:textId="77777777" w:rsidR="000F2E06" w:rsidRPr="005A62AD" w:rsidRDefault="000F2E06" w:rsidP="005A62AD">
      <w:pPr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>sprostowania swoich danych osobowych,</w:t>
      </w:r>
    </w:p>
    <w:p w14:paraId="097A886A" w14:textId="77777777" w:rsidR="000F2E06" w:rsidRPr="005A62AD" w:rsidRDefault="000F2E06" w:rsidP="005A62AD">
      <w:pPr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>usunięcia swoich danych osobowych,</w:t>
      </w:r>
    </w:p>
    <w:p w14:paraId="3CD00AA6" w14:textId="77777777" w:rsidR="000F2E06" w:rsidRPr="005A62AD" w:rsidRDefault="000F2E06" w:rsidP="005A62AD">
      <w:pPr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>ograniczenia przetwarzania swoich danych osobowych,</w:t>
      </w:r>
    </w:p>
    <w:p w14:paraId="1435485E" w14:textId="77777777" w:rsidR="000F2E06" w:rsidRPr="005A62AD" w:rsidRDefault="000F2E06" w:rsidP="005A62AD">
      <w:pPr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>przenoszenia swoich danych osobowych,</w:t>
      </w:r>
    </w:p>
    <w:p w14:paraId="5B25EB41" w14:textId="77777777" w:rsidR="000F2E06" w:rsidRPr="005A62AD" w:rsidRDefault="000F2E06" w:rsidP="005A62AD">
      <w:pPr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>wniesienia sprzeciwu wobec przetwarzania swoich danych osobowych,</w:t>
      </w:r>
    </w:p>
    <w:p w14:paraId="58BF03CA" w14:textId="77777777" w:rsidR="000F2E06" w:rsidRPr="005A62AD" w:rsidRDefault="000F2E06" w:rsidP="005A62AD">
      <w:pPr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 xml:space="preserve">wniesienia skargi do organu nadzorczego, tj. Prezesa Urzędu Ochrony Danych Osobowych -  więcej informacji pod adresem: </w:t>
      </w:r>
      <w:hyperlink r:id="rId8" w:history="1">
        <w:r w:rsidRPr="005A62AD">
          <w:rPr>
            <w:rFonts w:ascii="Garamond" w:hAnsi="Garamond" w:cs="Calibri"/>
            <w:sz w:val="22"/>
            <w:szCs w:val="22"/>
          </w:rPr>
          <w:t>https://uodo.gov.pl/pl/p/skargi</w:t>
        </w:r>
      </w:hyperlink>
      <w:r w:rsidRPr="005A62AD">
        <w:rPr>
          <w:rFonts w:ascii="Garamond" w:hAnsi="Garamond" w:cs="Calibri"/>
          <w:sz w:val="22"/>
          <w:szCs w:val="22"/>
        </w:rPr>
        <w:t>;</w:t>
      </w:r>
    </w:p>
    <w:p w14:paraId="33013ACB" w14:textId="77777777" w:rsidR="000F2E06" w:rsidRPr="00A00EC0" w:rsidRDefault="000F2E06" w:rsidP="005A62A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426"/>
        <w:jc w:val="both"/>
        <w:rPr>
          <w:rFonts w:ascii="Garamond" w:hAnsi="Garamond" w:cs="Calibri"/>
          <w:color w:val="000000"/>
        </w:rPr>
      </w:pPr>
      <w:r w:rsidRPr="00A00EC0">
        <w:rPr>
          <w:rFonts w:ascii="Garamond" w:hAnsi="Garamond" w:cs="Calibri"/>
          <w:color w:val="000000"/>
        </w:rPr>
        <w:t>dane osobowe mogą zostać udostępnione:</w:t>
      </w:r>
    </w:p>
    <w:p w14:paraId="5139527D" w14:textId="77777777" w:rsidR="000F2E06" w:rsidRPr="005A62AD" w:rsidRDefault="000F2E06" w:rsidP="005A62AD">
      <w:pPr>
        <w:widowControl/>
        <w:numPr>
          <w:ilvl w:val="0"/>
          <w:numId w:val="23"/>
        </w:numPr>
        <w:spacing w:line="360" w:lineRule="auto"/>
        <w:ind w:right="2"/>
        <w:contextualSpacing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>organom państwa upoważnionym do dostępu do danych w zakresie i w celu określonym w przepisach szczególnych,</w:t>
      </w:r>
    </w:p>
    <w:p w14:paraId="1F1E6FF6" w14:textId="77777777" w:rsidR="000F2E06" w:rsidRPr="005A62AD" w:rsidRDefault="000F2E06" w:rsidP="005A62AD">
      <w:pPr>
        <w:widowControl/>
        <w:numPr>
          <w:ilvl w:val="0"/>
          <w:numId w:val="23"/>
        </w:numPr>
        <w:spacing w:line="360" w:lineRule="auto"/>
        <w:ind w:right="2"/>
        <w:jc w:val="both"/>
        <w:rPr>
          <w:rFonts w:ascii="Garamond" w:hAnsi="Garamond" w:cs="Calibri"/>
          <w:i/>
          <w:iCs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 xml:space="preserve">innym podmiotom zewnętrznym świadczącym na rzecz Administratora usługi wspierające jego funkcjonowanie w zakresie świadczonych usług, tj. firmom transportowym, dostawcom usług IT – </w:t>
      </w:r>
      <w:r w:rsidRPr="005A62AD">
        <w:rPr>
          <w:rFonts w:ascii="Garamond" w:hAnsi="Garamond" w:cs="Calibri"/>
          <w:iCs/>
          <w:sz w:val="22"/>
          <w:szCs w:val="22"/>
        </w:rPr>
        <w:t>przy czym takie</w:t>
      </w:r>
      <w:r w:rsidRPr="005A62AD">
        <w:rPr>
          <w:rFonts w:ascii="Garamond" w:hAnsi="Garamond" w:cs="Calibri"/>
          <w:i/>
          <w:iCs/>
          <w:sz w:val="22"/>
          <w:szCs w:val="22"/>
        </w:rPr>
        <w:t xml:space="preserve"> </w:t>
      </w:r>
      <w:r w:rsidRPr="005A62AD">
        <w:rPr>
          <w:rFonts w:ascii="Garamond" w:hAnsi="Garamond" w:cs="Calibri"/>
          <w:iCs/>
          <w:sz w:val="22"/>
          <w:szCs w:val="22"/>
        </w:rPr>
        <w:t>podmioty przetwarzają dane na podstawie umowy powierzenia i wyłącznie</w:t>
      </w:r>
      <w:r w:rsidRPr="005A62AD">
        <w:rPr>
          <w:rFonts w:ascii="Garamond" w:hAnsi="Garamond" w:cs="Calibri"/>
          <w:i/>
          <w:iCs/>
          <w:sz w:val="22"/>
          <w:szCs w:val="22"/>
        </w:rPr>
        <w:t xml:space="preserve"> </w:t>
      </w:r>
      <w:r w:rsidRPr="005A62AD">
        <w:rPr>
          <w:rFonts w:ascii="Garamond" w:hAnsi="Garamond" w:cs="Calibri"/>
          <w:iCs/>
          <w:sz w:val="22"/>
          <w:szCs w:val="22"/>
        </w:rPr>
        <w:t>zgodnie z naszymi jako Administratora poleceniami,</w:t>
      </w:r>
    </w:p>
    <w:p w14:paraId="6DB9EF14" w14:textId="77777777" w:rsidR="000F2E06" w:rsidRPr="00A00EC0" w:rsidRDefault="000F2E06" w:rsidP="005A62AD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426"/>
        <w:jc w:val="both"/>
        <w:rPr>
          <w:rFonts w:ascii="Garamond" w:hAnsi="Garamond" w:cs="Calibri"/>
        </w:rPr>
      </w:pPr>
      <w:r w:rsidRPr="00A00EC0">
        <w:rPr>
          <w:rFonts w:ascii="Garamond" w:hAnsi="Garamond" w:cs="Calibri"/>
        </w:rPr>
        <w:t xml:space="preserve">dane osobowe nie będą przekazywane do państwa trzeciego lub innej organizacji międzynarodowej. </w:t>
      </w:r>
    </w:p>
    <w:p w14:paraId="121ABF5C" w14:textId="77777777" w:rsidR="000F2E06" w:rsidRPr="005A62AD" w:rsidRDefault="000F2E06" w:rsidP="005A62AD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ascii="Garamond" w:eastAsia="Calibri" w:hAnsi="Garamond"/>
          <w:iCs/>
        </w:rPr>
      </w:pPr>
      <w:r w:rsidRPr="005A62AD">
        <w:rPr>
          <w:rFonts w:ascii="Garamond" w:hAnsi="Garamond" w:cs="Calibri"/>
          <w:color w:val="000000"/>
        </w:rPr>
        <w:t xml:space="preserve">dane osobowe nie będą przetwarzane w sposób zautomatyzowany, w tym w formie profilowania. </w:t>
      </w:r>
    </w:p>
    <w:p w14:paraId="15E82AC8" w14:textId="77777777" w:rsidR="000F2E06" w:rsidRDefault="000F2E06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416AC8BF" w14:textId="77777777" w:rsidR="000F2E06" w:rsidRDefault="000F2E06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099BD6C4" w14:textId="77777777" w:rsidR="000F2E06" w:rsidRDefault="000F2E06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7B156DA3" w14:textId="77777777" w:rsidR="000F2E06" w:rsidRDefault="000F2E06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4E06CA6E" w14:textId="0FD7435E" w:rsidR="000F2E06" w:rsidRDefault="000F2E06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50401CA7" w14:textId="469812A7" w:rsidR="00BD40F5" w:rsidRDefault="00BD40F5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53105E4B" w14:textId="35FE43FB" w:rsidR="00BD40F5" w:rsidRDefault="00BD40F5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7682BAC3" w14:textId="1043CF17" w:rsidR="00BD40F5" w:rsidRDefault="00BD40F5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146C6FC3" w14:textId="1F084D7B" w:rsidR="00BD40F5" w:rsidRDefault="00BD40F5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1C911FA8" w14:textId="06783DD0" w:rsidR="00BD40F5" w:rsidRDefault="00BD40F5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4DE7F681" w14:textId="56E89791" w:rsidR="00BD40F5" w:rsidRDefault="00BD40F5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340B7450" w14:textId="77777777" w:rsidR="00BD40F5" w:rsidRDefault="00BD40F5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31530956" w14:textId="3180C8BD" w:rsidR="000F2E06" w:rsidRDefault="000F2E06" w:rsidP="005A62AD">
      <w:pPr>
        <w:spacing w:line="360" w:lineRule="auto"/>
        <w:jc w:val="both"/>
        <w:rPr>
          <w:rFonts w:ascii="Garamond" w:hAnsi="Garamond" w:cstheme="minorHAnsi"/>
          <w:b/>
          <w:color w:val="auto"/>
          <w:sz w:val="22"/>
          <w:szCs w:val="22"/>
        </w:rPr>
      </w:pPr>
      <w:r w:rsidRPr="005A62AD">
        <w:rPr>
          <w:rFonts w:ascii="Garamond" w:eastAsia="Times New Roman" w:hAnsi="Garamond" w:cs="Calibri"/>
          <w:b/>
          <w:color w:val="auto"/>
          <w:sz w:val="22"/>
          <w:szCs w:val="22"/>
        </w:rPr>
        <w:t>Załą</w:t>
      </w:r>
      <w:r w:rsidR="003E0893" w:rsidRPr="00A00EC0">
        <w:rPr>
          <w:rFonts w:ascii="Garamond" w:eastAsia="Times New Roman" w:hAnsi="Garamond" w:cs="Calibri"/>
          <w:b/>
          <w:color w:val="auto"/>
          <w:sz w:val="22"/>
          <w:szCs w:val="22"/>
        </w:rPr>
        <w:t>cznik nr 7</w:t>
      </w:r>
      <w:r w:rsidRPr="005A62AD">
        <w:rPr>
          <w:rFonts w:ascii="Garamond" w:eastAsia="Times New Roman" w:hAnsi="Garamond" w:cs="Calibri"/>
          <w:b/>
          <w:color w:val="auto"/>
          <w:sz w:val="22"/>
          <w:szCs w:val="22"/>
        </w:rPr>
        <w:t xml:space="preserve"> do zapytania ofertowego </w:t>
      </w:r>
      <w:r w:rsidRPr="005A62AD">
        <w:rPr>
          <w:rFonts w:ascii="Garamond" w:eastAsia="Times New Roman" w:hAnsi="Garamond" w:cs="Calibri" w:hint="eastAsia"/>
          <w:b/>
          <w:color w:val="auto"/>
          <w:sz w:val="22"/>
          <w:szCs w:val="22"/>
        </w:rPr>
        <w:t>–</w:t>
      </w:r>
      <w:r w:rsidRPr="005A62AD">
        <w:rPr>
          <w:rFonts w:ascii="Garamond" w:eastAsia="Times New Roman" w:hAnsi="Garamond" w:cs="Calibri"/>
          <w:b/>
          <w:color w:val="auto"/>
          <w:sz w:val="22"/>
          <w:szCs w:val="22"/>
        </w:rPr>
        <w:t xml:space="preserve"> </w:t>
      </w:r>
      <w:r w:rsidRPr="005A62AD">
        <w:rPr>
          <w:rFonts w:ascii="Garamond" w:eastAsia="Times New Roman" w:hAnsi="Garamond" w:cs="Calibri"/>
          <w:b/>
          <w:sz w:val="22"/>
          <w:szCs w:val="22"/>
        </w:rPr>
        <w:t xml:space="preserve">oświadczenie o niepodleganiu wykluczeniu </w:t>
      </w:r>
      <w:r w:rsidR="00BD40F5">
        <w:rPr>
          <w:rFonts w:ascii="Garamond" w:eastAsia="Times New Roman" w:hAnsi="Garamond" w:cs="Calibri"/>
          <w:b/>
          <w:sz w:val="22"/>
          <w:szCs w:val="22"/>
        </w:rPr>
        <w:br/>
      </w:r>
      <w:r w:rsidRPr="005A62AD">
        <w:rPr>
          <w:rFonts w:ascii="Garamond" w:eastAsia="Times New Roman" w:hAnsi="Garamond" w:cs="Calibri"/>
          <w:b/>
          <w:sz w:val="22"/>
          <w:szCs w:val="22"/>
        </w:rPr>
        <w:t>z postępowania</w:t>
      </w:r>
      <w:r w:rsidR="0040084F">
        <w:rPr>
          <w:rFonts w:ascii="Garamond" w:hAnsi="Garamond" w:cstheme="minorHAnsi"/>
          <w:b/>
          <w:color w:val="auto"/>
          <w:sz w:val="22"/>
          <w:szCs w:val="22"/>
        </w:rPr>
        <w:t xml:space="preserve"> </w:t>
      </w:r>
      <w:r w:rsidRPr="00812EED">
        <w:rPr>
          <w:rFonts w:ascii="Garamond" w:hAnsi="Garamond" w:cstheme="minorHAnsi"/>
          <w:b/>
          <w:color w:val="auto"/>
          <w:sz w:val="22"/>
          <w:szCs w:val="22"/>
        </w:rPr>
        <w:t xml:space="preserve">dotyczy: zapytania ofertowego 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dla zamówienia publicznego o wartości nie przekraczającej kwoty 130 000,00 zł, </w:t>
      </w:r>
      <w:r w:rsidRPr="00A80026">
        <w:rPr>
          <w:rFonts w:ascii="Garamond" w:hAnsi="Garamond" w:cs="Arial"/>
          <w:color w:val="auto"/>
          <w:sz w:val="22"/>
          <w:szCs w:val="22"/>
        </w:rPr>
        <w:t>udzielanego na podstawie art. 2 ust. 1 pkt 1 ustawy z dnia 11 września 2019</w:t>
      </w:r>
      <w:r w:rsidR="00BD40F5">
        <w:rPr>
          <w:rFonts w:ascii="Garamond" w:hAnsi="Garamond" w:cs="Arial"/>
          <w:color w:val="auto"/>
          <w:sz w:val="22"/>
          <w:szCs w:val="22"/>
        </w:rPr>
        <w:t xml:space="preserve"> </w:t>
      </w:r>
      <w:r w:rsidRPr="00A80026">
        <w:rPr>
          <w:rFonts w:ascii="Garamond" w:hAnsi="Garamond" w:cs="Arial"/>
          <w:color w:val="auto"/>
          <w:sz w:val="22"/>
          <w:szCs w:val="22"/>
        </w:rPr>
        <w:t>r. Prawo zamówień publicznych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 </w:t>
      </w:r>
      <w:r w:rsidRPr="00812EED">
        <w:rPr>
          <w:rFonts w:ascii="Garamond" w:hAnsi="Garamond"/>
          <w:color w:val="auto"/>
          <w:sz w:val="22"/>
          <w:szCs w:val="22"/>
        </w:rPr>
        <w:t>(</w:t>
      </w:r>
      <w:r w:rsidRPr="00812EED">
        <w:rPr>
          <w:rFonts w:ascii="Garamond" w:hAnsi="Garamond"/>
          <w:bCs/>
          <w:color w:val="auto"/>
          <w:sz w:val="22"/>
          <w:szCs w:val="22"/>
        </w:rPr>
        <w:t xml:space="preserve">tj. </w:t>
      </w:r>
      <w:r w:rsidRPr="00812EED">
        <w:rPr>
          <w:rFonts w:ascii="Garamond" w:hAnsi="Garamond"/>
          <w:color w:val="auto"/>
          <w:sz w:val="22"/>
          <w:szCs w:val="22"/>
        </w:rPr>
        <w:t xml:space="preserve">Dz. </w:t>
      </w:r>
      <w:r w:rsidRPr="00812EED">
        <w:rPr>
          <w:rStyle w:val="markedcontent"/>
          <w:rFonts w:ascii="Garamond" w:hAnsi="Garamond"/>
          <w:color w:val="auto"/>
          <w:sz w:val="22"/>
          <w:szCs w:val="22"/>
        </w:rPr>
        <w:t>z 2021 r.</w:t>
      </w:r>
      <w:r w:rsidRPr="00812EED">
        <w:rPr>
          <w:rFonts w:ascii="Garamond" w:hAnsi="Garamond"/>
          <w:color w:val="auto"/>
          <w:sz w:val="22"/>
          <w:szCs w:val="22"/>
        </w:rPr>
        <w:t xml:space="preserve"> </w:t>
      </w:r>
      <w:r w:rsidRPr="00812EED">
        <w:rPr>
          <w:rStyle w:val="markedcontent"/>
          <w:rFonts w:ascii="Garamond" w:hAnsi="Garamond"/>
          <w:color w:val="auto"/>
          <w:sz w:val="22"/>
          <w:szCs w:val="22"/>
        </w:rPr>
        <w:t>poz. 1129, 1598,2054, 2269 z póź. zm.)</w:t>
      </w:r>
      <w:r>
        <w:rPr>
          <w:rStyle w:val="markedcontent"/>
          <w:rFonts w:ascii="Garamond" w:hAnsi="Garamond"/>
          <w:color w:val="auto"/>
          <w:sz w:val="22"/>
          <w:szCs w:val="22"/>
        </w:rPr>
        <w:t xml:space="preserve">, </w:t>
      </w:r>
      <w:r w:rsidRPr="00812EED">
        <w:rPr>
          <w:rFonts w:ascii="Garamond" w:hAnsi="Garamond" w:cs="Arial"/>
          <w:b/>
          <w:color w:val="auto"/>
          <w:sz w:val="22"/>
          <w:szCs w:val="22"/>
        </w:rPr>
        <w:t xml:space="preserve">pn.: </w:t>
      </w:r>
      <w:r w:rsidRPr="00812EED">
        <w:rPr>
          <w:rFonts w:ascii="Garamond" w:hAnsi="Garamond" w:cstheme="minorHAnsi"/>
          <w:b/>
          <w:color w:val="auto"/>
          <w:sz w:val="22"/>
          <w:szCs w:val="22"/>
        </w:rPr>
        <w:t xml:space="preserve"> </w:t>
      </w:r>
    </w:p>
    <w:p w14:paraId="5999F39E" w14:textId="77777777" w:rsidR="000F2E06" w:rsidRDefault="000F2E06" w:rsidP="005A62AD">
      <w:pPr>
        <w:pStyle w:val="Default"/>
        <w:spacing w:line="360" w:lineRule="auto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</w:p>
    <w:p w14:paraId="0223EA44" w14:textId="730854D0" w:rsidR="000F2E06" w:rsidRDefault="00DE1E95" w:rsidP="005A62AD">
      <w:pPr>
        <w:pStyle w:val="Default"/>
        <w:spacing w:line="360" w:lineRule="auto"/>
        <w:jc w:val="center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>Usługa</w:t>
      </w:r>
      <w:r w:rsidR="000F2E06">
        <w:rPr>
          <w:rFonts w:ascii="Garamond" w:hAnsi="Garamond" w:cs="Times New Roman"/>
          <w:b/>
          <w:color w:val="auto"/>
          <w:sz w:val="22"/>
          <w:szCs w:val="22"/>
        </w:rPr>
        <w:t xml:space="preserve"> przeprowadzenia badania sprawozdania finansowego </w:t>
      </w:r>
      <w:r w:rsidR="000F2E06">
        <w:rPr>
          <w:rFonts w:ascii="Garamond" w:hAnsi="Garamond" w:cs="Times New Roman"/>
          <w:b/>
          <w:color w:val="auto"/>
          <w:sz w:val="22"/>
          <w:szCs w:val="22"/>
        </w:rPr>
        <w:br/>
        <w:t>Muzeum Jana Pawła II i Prymasa Wyszyńskiego</w:t>
      </w:r>
    </w:p>
    <w:p w14:paraId="4A080921" w14:textId="77777777" w:rsidR="000F2E06" w:rsidRPr="005A62AD" w:rsidRDefault="000F2E06" w:rsidP="005A62AD">
      <w:pPr>
        <w:spacing w:line="360" w:lineRule="auto"/>
        <w:jc w:val="both"/>
        <w:rPr>
          <w:rFonts w:ascii="Garamond" w:eastAsia="Times New Roman" w:hAnsi="Garamond" w:cs="Calibri"/>
          <w:b/>
        </w:rPr>
      </w:pPr>
    </w:p>
    <w:p w14:paraId="0FC39A15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b/>
          <w:sz w:val="22"/>
          <w:szCs w:val="22"/>
          <w:u w:val="single"/>
        </w:rPr>
      </w:pPr>
      <w:r w:rsidRPr="005A62AD">
        <w:rPr>
          <w:rFonts w:ascii="Garamond" w:hAnsi="Garamond"/>
          <w:b/>
          <w:sz w:val="22"/>
          <w:szCs w:val="22"/>
          <w:u w:val="single"/>
        </w:rPr>
        <w:t>Wykonawca:</w:t>
      </w:r>
    </w:p>
    <w:p w14:paraId="5DFAE03C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5A62AD">
        <w:rPr>
          <w:rFonts w:ascii="Garamond" w:hAnsi="Garamond"/>
          <w:sz w:val="22"/>
          <w:szCs w:val="22"/>
        </w:rPr>
        <w:t>………………………………………………………………………….</w:t>
      </w:r>
    </w:p>
    <w:p w14:paraId="7C793802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i/>
          <w:iCs/>
          <w:sz w:val="22"/>
          <w:szCs w:val="22"/>
        </w:rPr>
      </w:pPr>
      <w:r w:rsidRPr="005A62AD">
        <w:rPr>
          <w:rFonts w:ascii="Garamond" w:hAnsi="Garamond"/>
          <w:i/>
          <w:iCs/>
          <w:sz w:val="22"/>
          <w:szCs w:val="22"/>
        </w:rPr>
        <w:t xml:space="preserve"> (pełna nazwa/firma, adres, w zależności od podmiotu: </w:t>
      </w:r>
      <w:r w:rsidRPr="005A62AD">
        <w:rPr>
          <w:rFonts w:ascii="Garamond" w:hAnsi="Garamond"/>
          <w:i/>
          <w:iCs/>
          <w:sz w:val="22"/>
          <w:szCs w:val="22"/>
        </w:rPr>
        <w:br/>
        <w:t>NIP/PESEL,KRS/CEiDG)</w:t>
      </w:r>
    </w:p>
    <w:p w14:paraId="5166993D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p w14:paraId="6811A461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5A62AD">
        <w:rPr>
          <w:rFonts w:ascii="Garamond" w:hAnsi="Garamond"/>
          <w:sz w:val="22"/>
          <w:szCs w:val="22"/>
        </w:rPr>
        <w:t>Reprezentowany przez:</w:t>
      </w:r>
    </w:p>
    <w:p w14:paraId="07DC1AAC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5A62AD">
        <w:rPr>
          <w:rFonts w:ascii="Garamond" w:hAnsi="Garamond"/>
          <w:sz w:val="22"/>
          <w:szCs w:val="22"/>
        </w:rPr>
        <w:t>…………………………………….…………………………………….</w:t>
      </w:r>
    </w:p>
    <w:p w14:paraId="21F7EE83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5A62AD">
        <w:rPr>
          <w:rFonts w:ascii="Garamond" w:hAnsi="Garamond"/>
          <w:i/>
          <w:iCs/>
          <w:sz w:val="22"/>
          <w:szCs w:val="22"/>
        </w:rPr>
        <w:t>(imię, nazwisko, stanowisko/podstawa do reprezentacji)</w:t>
      </w:r>
    </w:p>
    <w:p w14:paraId="3F85C9A4" w14:textId="77777777" w:rsidR="000F2E06" w:rsidRPr="005A62AD" w:rsidRDefault="000F2E06" w:rsidP="005A62AD">
      <w:pPr>
        <w:pStyle w:val="Default"/>
        <w:spacing w:line="360" w:lineRule="auto"/>
        <w:rPr>
          <w:rFonts w:ascii="Garamond" w:hAnsi="Garamond"/>
          <w:b/>
          <w:bCs/>
          <w:sz w:val="22"/>
          <w:szCs w:val="22"/>
        </w:rPr>
      </w:pPr>
    </w:p>
    <w:p w14:paraId="0A957F4F" w14:textId="77777777" w:rsidR="000F2E06" w:rsidRPr="005A62AD" w:rsidRDefault="000F2E06" w:rsidP="005A62AD">
      <w:pPr>
        <w:spacing w:line="360" w:lineRule="auto"/>
        <w:jc w:val="center"/>
        <w:rPr>
          <w:rFonts w:ascii="Garamond" w:hAnsi="Garamond" w:cs="Calibri"/>
          <w:b/>
          <w:color w:val="FF0000"/>
          <w:sz w:val="22"/>
          <w:szCs w:val="22"/>
        </w:rPr>
      </w:pPr>
      <w:r w:rsidRPr="005A62AD">
        <w:rPr>
          <w:rFonts w:ascii="Garamond" w:hAnsi="Garamond" w:cs="Calibri"/>
          <w:b/>
          <w:bCs/>
          <w:sz w:val="22"/>
          <w:szCs w:val="22"/>
          <w:u w:val="single"/>
        </w:rPr>
        <w:t>OŚWIADCZENIE WYKONAWCY</w:t>
      </w:r>
    </w:p>
    <w:p w14:paraId="2441AE4D" w14:textId="77777777" w:rsidR="000F2E06" w:rsidRPr="005A62AD" w:rsidRDefault="000F2E06" w:rsidP="005A62AD">
      <w:pPr>
        <w:spacing w:line="360" w:lineRule="auto"/>
        <w:jc w:val="center"/>
        <w:rPr>
          <w:rFonts w:ascii="Garamond" w:hAnsi="Garamond" w:cs="Calibri"/>
          <w:b/>
          <w:sz w:val="22"/>
          <w:szCs w:val="22"/>
        </w:rPr>
      </w:pPr>
      <w:r w:rsidRPr="005A62AD">
        <w:rPr>
          <w:rFonts w:ascii="Garamond" w:hAnsi="Garamond" w:cs="Calibr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</w:t>
      </w:r>
    </w:p>
    <w:p w14:paraId="06C88715" w14:textId="3076043C" w:rsidR="000F2E06" w:rsidRPr="005A62AD" w:rsidRDefault="000F2E06" w:rsidP="005A62AD">
      <w:pPr>
        <w:spacing w:line="360" w:lineRule="auto"/>
        <w:jc w:val="both"/>
        <w:rPr>
          <w:rFonts w:ascii="Garamond" w:hAnsi="Garamond" w:cs="Calibri"/>
          <w:spacing w:val="4"/>
          <w:sz w:val="22"/>
          <w:szCs w:val="22"/>
        </w:rPr>
      </w:pPr>
      <w:r w:rsidRPr="005A62AD">
        <w:rPr>
          <w:rFonts w:ascii="Garamond" w:hAnsi="Garamond" w:cs="Calibri"/>
          <w:spacing w:val="4"/>
          <w:sz w:val="22"/>
          <w:szCs w:val="22"/>
        </w:rPr>
        <w:t xml:space="preserve">Przystępując do postępowania o udzielenie zamówienia publicznego </w:t>
      </w:r>
      <w:r w:rsidRPr="00A00EC0">
        <w:rPr>
          <w:rFonts w:ascii="Garamond" w:hAnsi="Garamond" w:cs="Calibri"/>
          <w:spacing w:val="4"/>
          <w:sz w:val="22"/>
          <w:szCs w:val="22"/>
        </w:rPr>
        <w:t>o wartości poniżej 130 000</w:t>
      </w:r>
      <w:r w:rsidRPr="005A62AD">
        <w:rPr>
          <w:rFonts w:ascii="Garamond" w:hAnsi="Garamond" w:cs="Calibri"/>
          <w:spacing w:val="4"/>
          <w:sz w:val="22"/>
          <w:szCs w:val="22"/>
        </w:rPr>
        <w:t xml:space="preserve"> zł prowadzonego  w trybie zapytania ofertowego pn.</w:t>
      </w:r>
      <w:r w:rsidRPr="005A62AD">
        <w:rPr>
          <w:rFonts w:ascii="Garamond" w:hAnsi="Garamond"/>
          <w:sz w:val="22"/>
          <w:szCs w:val="22"/>
        </w:rPr>
        <w:t xml:space="preserve"> </w:t>
      </w:r>
      <w:r w:rsidR="00DE1E95" w:rsidRPr="005A62AD">
        <w:rPr>
          <w:rFonts w:ascii="Garamond" w:hAnsi="Garamond" w:cs="Calibri"/>
          <w:b/>
          <w:spacing w:val="4"/>
          <w:sz w:val="22"/>
          <w:szCs w:val="22"/>
        </w:rPr>
        <w:t>Usługa przeprowadzenia badania sprawozdania finansowego Muzeum Jana Pawła II i Prymasa Wyszyńskiego</w:t>
      </w:r>
      <w:r w:rsidRPr="005A62AD">
        <w:rPr>
          <w:rFonts w:ascii="Garamond" w:hAnsi="Garamond" w:cs="Calibri"/>
          <w:spacing w:val="4"/>
          <w:sz w:val="22"/>
          <w:szCs w:val="22"/>
        </w:rPr>
        <w:t>, oświadczam, że:</w:t>
      </w:r>
    </w:p>
    <w:p w14:paraId="55F2F291" w14:textId="6F45750E" w:rsidR="000F2E06" w:rsidRPr="005A62AD" w:rsidRDefault="000F2E06" w:rsidP="005A62AD">
      <w:pPr>
        <w:spacing w:line="360" w:lineRule="auto"/>
        <w:jc w:val="center"/>
        <w:rPr>
          <w:rFonts w:ascii="Garamond" w:hAnsi="Garamond" w:cs="Calibri"/>
          <w:spacing w:val="4"/>
          <w:sz w:val="22"/>
          <w:szCs w:val="22"/>
        </w:rPr>
      </w:pPr>
      <w:r w:rsidRPr="005A62AD">
        <w:rPr>
          <w:rFonts w:ascii="Garamond" w:hAnsi="Garamond" w:cs="Calibri"/>
          <w:b/>
          <w:spacing w:val="4"/>
          <w:sz w:val="22"/>
          <w:szCs w:val="22"/>
        </w:rPr>
        <w:t>podlegam / nie podlegam</w:t>
      </w:r>
      <w:r w:rsidR="003E0893">
        <w:rPr>
          <w:rFonts w:ascii="Garamond" w:hAnsi="Garamond" w:cs="Calibri"/>
          <w:b/>
          <w:spacing w:val="4"/>
          <w:sz w:val="22"/>
          <w:szCs w:val="22"/>
        </w:rPr>
        <w:t xml:space="preserve"> </w:t>
      </w:r>
      <w:r w:rsidR="003E0893" w:rsidRPr="005A62AD">
        <w:rPr>
          <w:rFonts w:ascii="Garamond" w:hAnsi="Garamond" w:cs="Calibri"/>
          <w:i/>
          <w:spacing w:val="4"/>
          <w:sz w:val="18"/>
          <w:szCs w:val="18"/>
        </w:rPr>
        <w:t>(niepotrzebne skreślić)</w:t>
      </w:r>
    </w:p>
    <w:p w14:paraId="64507885" w14:textId="77777777" w:rsidR="000F2E06" w:rsidRPr="005A62AD" w:rsidRDefault="000F2E06" w:rsidP="005A62AD">
      <w:pPr>
        <w:spacing w:line="360" w:lineRule="auto"/>
        <w:jc w:val="both"/>
        <w:rPr>
          <w:rFonts w:ascii="Garamond" w:hAnsi="Garamond" w:cs="Calibri"/>
          <w:spacing w:val="4"/>
          <w:sz w:val="22"/>
          <w:szCs w:val="22"/>
        </w:rPr>
      </w:pPr>
      <w:r w:rsidRPr="005A62AD">
        <w:rPr>
          <w:rFonts w:ascii="Garamond" w:hAnsi="Garamond" w:cs="Calibri"/>
          <w:spacing w:val="4"/>
          <w:sz w:val="22"/>
          <w:szCs w:val="22"/>
        </w:rPr>
        <w:t xml:space="preserve">wykluczeniu z postępowania na podstawie art. 7 ust. 1 w związku z art. 7 ust. 9 ustawy z dnia 13 kwietnia 2022 r. </w:t>
      </w:r>
      <w:r w:rsidRPr="005A62AD">
        <w:rPr>
          <w:rFonts w:ascii="Garamond" w:hAnsi="Garamond" w:cs="Calibri"/>
          <w:i/>
          <w:spacing w:val="4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5A62AD">
        <w:rPr>
          <w:rFonts w:ascii="Garamond" w:hAnsi="Garamond" w:cs="Calibri"/>
          <w:spacing w:val="4"/>
          <w:sz w:val="22"/>
          <w:szCs w:val="22"/>
        </w:rPr>
        <w:t xml:space="preserve"> </w:t>
      </w:r>
      <w:r w:rsidRPr="005A62AD">
        <w:rPr>
          <w:rFonts w:ascii="Garamond" w:hAnsi="Garamond" w:cs="Calibri"/>
          <w:color w:val="auto"/>
          <w:spacing w:val="4"/>
          <w:sz w:val="22"/>
          <w:szCs w:val="22"/>
        </w:rPr>
        <w:t>(niniejsze oświadczenie składa każdy z Wykonawców wspólnie ubiegających się o udzielenie zamówienia).</w:t>
      </w:r>
    </w:p>
    <w:p w14:paraId="7E2C69F8" w14:textId="77777777" w:rsidR="000F2E06" w:rsidRPr="005A62AD" w:rsidRDefault="000F2E06" w:rsidP="005A62AD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5A62AD">
        <w:rPr>
          <w:rFonts w:ascii="Garamond" w:hAnsi="Garamond" w:cs="Calibri"/>
          <w:sz w:val="22"/>
          <w:szCs w:val="22"/>
        </w:rPr>
        <w:t>W szczególności Wykonawca oświadcza, że:</w:t>
      </w:r>
    </w:p>
    <w:p w14:paraId="08EA3F44" w14:textId="77777777" w:rsidR="000F2E06" w:rsidRPr="005A62AD" w:rsidRDefault="000F2E06" w:rsidP="005A62AD">
      <w:pPr>
        <w:widowControl/>
        <w:numPr>
          <w:ilvl w:val="0"/>
          <w:numId w:val="27"/>
        </w:numPr>
        <w:spacing w:line="360" w:lineRule="auto"/>
        <w:ind w:left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b/>
          <w:sz w:val="22"/>
          <w:szCs w:val="22"/>
        </w:rPr>
        <w:t>nie zachodzą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w stosunku do niego określone w art. 7 ustawy z dnia 13 kwietnia 2022 r. </w:t>
      </w:r>
      <w:r w:rsidRPr="005A62AD">
        <w:rPr>
          <w:rFonts w:ascii="Garamond" w:eastAsia="Times New Roman" w:hAnsi="Garamond" w:cs="Calibri"/>
          <w:sz w:val="22"/>
          <w:szCs w:val="22"/>
        </w:rPr>
        <w:br/>
      </w:r>
      <w:r w:rsidRPr="005A62AD">
        <w:rPr>
          <w:rFonts w:ascii="Garamond" w:eastAsia="Times New Roman" w:hAnsi="Garamond" w:cs="Calibri"/>
          <w:i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(Dz.U. z 2022 r. poz. 835) oraz </w:t>
      </w:r>
      <w:r w:rsidRPr="005A62AD">
        <w:rPr>
          <w:rFonts w:ascii="Garamond" w:eastAsia="Times New Roman" w:hAnsi="Garamond" w:cs="Calibri"/>
          <w:b/>
          <w:sz w:val="22"/>
          <w:szCs w:val="22"/>
        </w:rPr>
        <w:t>art. 5k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</w:t>
      </w:r>
      <w:r w:rsidRPr="005A62AD">
        <w:rPr>
          <w:rFonts w:ascii="Garamond" w:eastAsia="Times New Roman" w:hAnsi="Garamond" w:cs="Calibri"/>
          <w:i/>
          <w:sz w:val="22"/>
          <w:szCs w:val="22"/>
        </w:rPr>
        <w:t>rozporządzenia Rady (UE) nr 833/2014 z dnia 31 lipca 2014 r</w:t>
      </w:r>
      <w:r w:rsidRPr="005A62AD">
        <w:rPr>
          <w:rFonts w:ascii="Garamond" w:eastAsia="Times New Roman" w:hAnsi="Garamond" w:cs="Calibri"/>
          <w:sz w:val="22"/>
          <w:szCs w:val="22"/>
        </w:rPr>
        <w:t>.</w:t>
      </w:r>
      <w:r w:rsidRPr="005A62AD">
        <w:rPr>
          <w:rFonts w:ascii="Garamond" w:hAnsi="Garamond" w:cs="Calibri"/>
          <w:sz w:val="22"/>
          <w:szCs w:val="22"/>
        </w:rPr>
        <w:t xml:space="preserve"> 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zmienionego rozporządzeniem 2022/576, podstawy wykluczenia, oraz że przesłanki określone w ww. przepisach prawa nie zaistnieją w okresie realizacji niniejszej Umowy  tj., że:  </w:t>
      </w:r>
    </w:p>
    <w:p w14:paraId="1D89C409" w14:textId="77777777" w:rsidR="000F2E06" w:rsidRPr="005A62AD" w:rsidRDefault="000F2E06" w:rsidP="005A62AD">
      <w:pPr>
        <w:widowControl/>
        <w:numPr>
          <w:ilvl w:val="0"/>
          <w:numId w:val="28"/>
        </w:numPr>
        <w:spacing w:line="360" w:lineRule="auto"/>
        <w:ind w:left="993" w:hanging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b/>
          <w:sz w:val="22"/>
          <w:szCs w:val="22"/>
        </w:rPr>
        <w:lastRenderedPageBreak/>
        <w:t>Wykonawca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</w:t>
      </w:r>
      <w:r w:rsidRPr="005A62AD">
        <w:rPr>
          <w:rFonts w:ascii="Garamond" w:eastAsia="Times New Roman" w:hAnsi="Garamond" w:cs="Calibri"/>
          <w:b/>
          <w:sz w:val="22"/>
          <w:szCs w:val="22"/>
        </w:rPr>
        <w:t>nie jest wymieniony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</w:t>
      </w:r>
      <w:r w:rsidRPr="005A62AD">
        <w:rPr>
          <w:rFonts w:ascii="Garamond" w:eastAsia="Times New Roman" w:hAnsi="Garamond" w:cs="Calibri"/>
          <w:b/>
          <w:sz w:val="22"/>
          <w:szCs w:val="22"/>
        </w:rPr>
        <w:t>w wykazach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określonych w rozporządzeniu 765/2006 </w:t>
      </w:r>
      <w:r w:rsidRPr="005A62AD">
        <w:rPr>
          <w:rFonts w:ascii="Garamond" w:eastAsia="Times New Roman" w:hAnsi="Garamond" w:cs="Calibri"/>
          <w:sz w:val="22"/>
          <w:szCs w:val="22"/>
        </w:rPr>
        <w:br/>
        <w:t xml:space="preserve">i rozporządzeniu 269/2014 </w:t>
      </w:r>
      <w:r w:rsidRPr="005A62AD">
        <w:rPr>
          <w:rFonts w:ascii="Garamond" w:eastAsia="Times New Roman" w:hAnsi="Garamond" w:cs="Calibri"/>
          <w:b/>
          <w:sz w:val="22"/>
          <w:szCs w:val="22"/>
        </w:rPr>
        <w:t>albo wpisany na listę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na podstawie decyzji w sprawie wpisu </w:t>
      </w:r>
      <w:r w:rsidRPr="005A62AD">
        <w:rPr>
          <w:rFonts w:ascii="Garamond" w:eastAsia="Times New Roman" w:hAnsi="Garamond" w:cs="Calibri"/>
          <w:sz w:val="22"/>
          <w:szCs w:val="22"/>
        </w:rPr>
        <w:br/>
        <w:t xml:space="preserve">na listę rozstrzygającej o zastosowaniu środka polegającego na wykluczeniu </w:t>
      </w:r>
      <w:r w:rsidRPr="005A62AD">
        <w:rPr>
          <w:rFonts w:ascii="Garamond" w:eastAsia="Times New Roman" w:hAnsi="Garamond" w:cs="Calibri"/>
          <w:sz w:val="22"/>
          <w:szCs w:val="22"/>
        </w:rPr>
        <w:br/>
        <w:t>z postępowania o udzielenie zamówienia publicznego,</w:t>
      </w:r>
    </w:p>
    <w:p w14:paraId="493246D0" w14:textId="0187F9BB" w:rsidR="000F2E06" w:rsidRPr="005A62AD" w:rsidRDefault="000F2E06" w:rsidP="005A62AD">
      <w:pPr>
        <w:widowControl/>
        <w:numPr>
          <w:ilvl w:val="0"/>
          <w:numId w:val="28"/>
        </w:numPr>
        <w:spacing w:line="360" w:lineRule="auto"/>
        <w:ind w:left="993" w:hanging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b/>
          <w:sz w:val="22"/>
          <w:szCs w:val="22"/>
        </w:rPr>
        <w:t>nie jest Wykonawcą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, którego beneficjentem rzeczywistym w rozumieniu ustawy z dnia </w:t>
      </w:r>
      <w:r w:rsidRPr="005A62AD">
        <w:rPr>
          <w:rFonts w:ascii="Garamond" w:eastAsia="Times New Roman" w:hAnsi="Garamond" w:cs="Calibri"/>
          <w:sz w:val="22"/>
          <w:szCs w:val="22"/>
        </w:rPr>
        <w:br/>
        <w:t xml:space="preserve">1 marca 2018 r. </w:t>
      </w:r>
      <w:r w:rsidRPr="005A62AD">
        <w:rPr>
          <w:rFonts w:ascii="Garamond" w:eastAsia="Times New Roman" w:hAnsi="Garamond" w:cs="Calibri"/>
          <w:i/>
          <w:sz w:val="22"/>
          <w:szCs w:val="22"/>
        </w:rPr>
        <w:t>o przeciwdziałaniu praniu pieniędzy oraz finansowaniu terroryzmu</w:t>
      </w:r>
      <w:r w:rsidR="003E0893" w:rsidRPr="00A00EC0">
        <w:rPr>
          <w:rFonts w:ascii="Garamond" w:eastAsia="Times New Roman" w:hAnsi="Garamond" w:cs="Calibri"/>
          <w:sz w:val="22"/>
          <w:szCs w:val="22"/>
        </w:rPr>
        <w:t xml:space="preserve"> (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t.j. Dz. U. z 2022 r., poz. 593 i 655) jest osoba wymieniona w wykazach określonych </w:t>
      </w:r>
      <w:r w:rsidRPr="005A62AD">
        <w:rPr>
          <w:rFonts w:ascii="Garamond" w:eastAsia="Times New Roman" w:hAnsi="Garamond" w:cs="Calibri"/>
          <w:sz w:val="22"/>
          <w:szCs w:val="22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 polegającego na wykluczeniu z postępowania o udzielenie zamówienia publicznego, </w:t>
      </w:r>
    </w:p>
    <w:p w14:paraId="28D38696" w14:textId="775180AB" w:rsidR="000F2E06" w:rsidRPr="005A62AD" w:rsidRDefault="000F2E06" w:rsidP="005A62AD">
      <w:pPr>
        <w:widowControl/>
        <w:numPr>
          <w:ilvl w:val="0"/>
          <w:numId w:val="28"/>
        </w:numPr>
        <w:spacing w:line="360" w:lineRule="auto"/>
        <w:ind w:left="993" w:hanging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b/>
          <w:sz w:val="22"/>
          <w:szCs w:val="22"/>
        </w:rPr>
        <w:t>nie jest Wykonawcą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, którego jednostką dominującą w rozumieniu art. 3 ust. 1 pkt 37 ustawy z dnia 29 września 1994 r. </w:t>
      </w:r>
      <w:r w:rsidRPr="005A62AD">
        <w:rPr>
          <w:rFonts w:ascii="Garamond" w:eastAsia="Times New Roman" w:hAnsi="Garamond" w:cs="Calibri"/>
          <w:i/>
          <w:sz w:val="22"/>
          <w:szCs w:val="22"/>
        </w:rPr>
        <w:t>o rachunkowości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</w:t>
      </w:r>
      <w:r w:rsidR="003E0893" w:rsidRPr="005A62AD">
        <w:rPr>
          <w:rFonts w:ascii="Garamond" w:eastAsia="Times New Roman" w:hAnsi="Garamond" w:cs="Times New Roman"/>
          <w:sz w:val="22"/>
          <w:szCs w:val="22"/>
          <w:lang w:eastAsia="ar-SA"/>
        </w:rPr>
        <w:t>(Dz. U. z 2021 r. poz. 217, 2105, 2106, z 2022 r. poz. 1488</w:t>
      </w:r>
      <w:r w:rsidR="003E0893" w:rsidRPr="005A62AD" w:rsidDel="001F1340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) jest podmiot wymieniony w wykazach określonych w rozporządzeniu 765/2006 </w:t>
      </w:r>
      <w:r w:rsidRPr="005A62AD">
        <w:rPr>
          <w:rFonts w:ascii="Garamond" w:eastAsia="Times New Roman" w:hAnsi="Garamond" w:cs="Calibri"/>
          <w:sz w:val="22"/>
          <w:szCs w:val="22"/>
        </w:rPr>
        <w:br/>
        <w:t xml:space="preserve">i rozporządzeniu 269/2014 albo wpisany na listę lub będący taką jednostką dominującą </w:t>
      </w:r>
      <w:r w:rsidRPr="005A62AD">
        <w:rPr>
          <w:rFonts w:ascii="Garamond" w:eastAsia="Times New Roman" w:hAnsi="Garamond" w:cs="Calibri"/>
          <w:sz w:val="22"/>
          <w:szCs w:val="22"/>
        </w:rPr>
        <w:br/>
        <w:t xml:space="preserve">od dnia 24 lutego 2022 r., o ile został wpisany na listę na podstawie decyzji w sprawie wpisu na listę rozstrzygającej o zastosowaniu środka polegającego na wykluczeniu </w:t>
      </w:r>
      <w:r w:rsidRPr="005A62AD">
        <w:rPr>
          <w:rFonts w:ascii="Garamond" w:eastAsia="Times New Roman" w:hAnsi="Garamond" w:cs="Calibri"/>
          <w:sz w:val="22"/>
          <w:szCs w:val="22"/>
        </w:rPr>
        <w:br/>
        <w:t>z postępowania o udzielenie zamówienia publicznego;</w:t>
      </w:r>
    </w:p>
    <w:p w14:paraId="55DEE6FB" w14:textId="77777777" w:rsidR="000F2E06" w:rsidRPr="005A62AD" w:rsidRDefault="000F2E06" w:rsidP="005A62AD">
      <w:pPr>
        <w:widowControl/>
        <w:numPr>
          <w:ilvl w:val="0"/>
          <w:numId w:val="27"/>
        </w:numPr>
        <w:spacing w:line="360" w:lineRule="auto"/>
        <w:ind w:left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sz w:val="22"/>
          <w:szCs w:val="22"/>
        </w:rPr>
        <w:t xml:space="preserve">ponadto Wykonawca oświadcza, że </w:t>
      </w:r>
      <w:r w:rsidRPr="005A62AD">
        <w:rPr>
          <w:rFonts w:ascii="Garamond" w:eastAsia="Times New Roman" w:hAnsi="Garamond" w:cs="Calibri"/>
          <w:b/>
          <w:sz w:val="22"/>
          <w:szCs w:val="22"/>
        </w:rPr>
        <w:t>nie jest</w:t>
      </w:r>
      <w:r w:rsidRPr="005A62AD">
        <w:rPr>
          <w:rFonts w:ascii="Garamond" w:eastAsia="Times New Roman" w:hAnsi="Garamond" w:cs="Calibri"/>
          <w:sz w:val="22"/>
          <w:szCs w:val="22"/>
        </w:rPr>
        <w:t>:</w:t>
      </w:r>
    </w:p>
    <w:p w14:paraId="635017C1" w14:textId="77777777" w:rsidR="000F2E06" w:rsidRPr="005A62AD" w:rsidRDefault="000F2E06" w:rsidP="005A62AD">
      <w:pPr>
        <w:widowControl/>
        <w:numPr>
          <w:ilvl w:val="0"/>
          <w:numId w:val="29"/>
        </w:numPr>
        <w:spacing w:line="360" w:lineRule="auto"/>
        <w:ind w:left="993" w:hanging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sz w:val="22"/>
          <w:szCs w:val="22"/>
        </w:rPr>
        <w:t xml:space="preserve">obywatelem rosyjskim lub osobą fizyczną lub prawną, podmiotem lub organem </w:t>
      </w:r>
      <w:r w:rsidRPr="005A62AD">
        <w:rPr>
          <w:rFonts w:ascii="Garamond" w:eastAsia="Times New Roman" w:hAnsi="Garamond" w:cs="Calibri"/>
          <w:sz w:val="22"/>
          <w:szCs w:val="22"/>
        </w:rPr>
        <w:br/>
        <w:t>z siedzibą w Rosji,</w:t>
      </w:r>
    </w:p>
    <w:p w14:paraId="12AC2886" w14:textId="77777777" w:rsidR="000F2E06" w:rsidRPr="005A62AD" w:rsidRDefault="000F2E06" w:rsidP="005A62AD">
      <w:pPr>
        <w:widowControl/>
        <w:numPr>
          <w:ilvl w:val="0"/>
          <w:numId w:val="29"/>
        </w:numPr>
        <w:spacing w:line="360" w:lineRule="auto"/>
        <w:ind w:left="993" w:hanging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sz w:val="22"/>
          <w:szCs w:val="22"/>
        </w:rPr>
        <w:t>osobą prawną, podmiotem lub organem, do których prawa własności bezpośrednio lub pośrednio w ponad 50 % należą do podmiotu, o którym mowa w pkt 1 powyżej, lub</w:t>
      </w:r>
    </w:p>
    <w:p w14:paraId="719B553F" w14:textId="77777777" w:rsidR="000F2E06" w:rsidRPr="005A62AD" w:rsidRDefault="000F2E06" w:rsidP="005A62AD">
      <w:pPr>
        <w:widowControl/>
        <w:numPr>
          <w:ilvl w:val="0"/>
          <w:numId w:val="29"/>
        </w:numPr>
        <w:spacing w:line="360" w:lineRule="auto"/>
        <w:ind w:left="993" w:hanging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sz w:val="22"/>
          <w:szCs w:val="22"/>
        </w:rPr>
        <w:t>osobą fizyczną lub prawną, podmiotem lub organem działającym w imieniu lub pod kierunkiem podmiotu, o którym mowa w pkt 2 ppkt a) lub ppkt b) powyżej;</w:t>
      </w:r>
    </w:p>
    <w:p w14:paraId="6F225768" w14:textId="77777777" w:rsidR="000F2E06" w:rsidRPr="005A62AD" w:rsidRDefault="000F2E06" w:rsidP="005A62AD">
      <w:pPr>
        <w:widowControl/>
        <w:numPr>
          <w:ilvl w:val="0"/>
          <w:numId w:val="27"/>
        </w:numPr>
        <w:spacing w:line="360" w:lineRule="auto"/>
        <w:ind w:left="426"/>
        <w:jc w:val="both"/>
        <w:rPr>
          <w:rFonts w:ascii="Garamond" w:eastAsia="Times New Roman" w:hAnsi="Garamond" w:cs="Calibri"/>
          <w:sz w:val="22"/>
          <w:szCs w:val="22"/>
        </w:rPr>
      </w:pPr>
      <w:r w:rsidRPr="005A62AD">
        <w:rPr>
          <w:rFonts w:ascii="Garamond" w:eastAsia="Times New Roman" w:hAnsi="Garamond" w:cs="Calibri"/>
          <w:sz w:val="22"/>
          <w:szCs w:val="22"/>
        </w:rPr>
        <w:t xml:space="preserve">przesłanki o których mowa powyżej </w:t>
      </w:r>
      <w:r w:rsidRPr="005A62AD">
        <w:rPr>
          <w:rFonts w:ascii="Garamond" w:eastAsia="Times New Roman" w:hAnsi="Garamond" w:cs="Calibri"/>
          <w:b/>
          <w:sz w:val="22"/>
          <w:szCs w:val="22"/>
        </w:rPr>
        <w:t>nie zachodzą i nie zajdą zastosowania</w:t>
      </w:r>
      <w:r w:rsidRPr="005A62AD">
        <w:rPr>
          <w:rFonts w:ascii="Garamond" w:eastAsia="Times New Roman" w:hAnsi="Garamond" w:cs="Calibri"/>
          <w:sz w:val="22"/>
          <w:szCs w:val="22"/>
        </w:rPr>
        <w:t xml:space="preserve"> w stosunku </w:t>
      </w:r>
      <w:r w:rsidRPr="005A62AD">
        <w:rPr>
          <w:rFonts w:ascii="Garamond" w:eastAsia="Times New Roman" w:hAnsi="Garamond" w:cs="Calibri"/>
          <w:sz w:val="22"/>
          <w:szCs w:val="22"/>
        </w:rPr>
        <w:br/>
      </w:r>
      <w:r w:rsidRPr="005A62AD">
        <w:rPr>
          <w:rFonts w:ascii="Garamond" w:eastAsia="Times New Roman" w:hAnsi="Garamond" w:cs="Calibri"/>
          <w:b/>
          <w:sz w:val="22"/>
          <w:szCs w:val="22"/>
        </w:rPr>
        <w:t>do podwykonawców, dostawców lub podmiotów</w:t>
      </w:r>
      <w:r w:rsidRPr="005A62AD">
        <w:rPr>
          <w:rFonts w:ascii="Garamond" w:eastAsia="Times New Roman" w:hAnsi="Garamond" w:cs="Calibri"/>
          <w:sz w:val="22"/>
          <w:szCs w:val="22"/>
        </w:rPr>
        <w:t>, na którego zdolności polega się w rozumieniu dyrektyw w sprawie zamówień publicznych (t.j.: dyrektyw: 2014/23/UE, 2014/24/UE, 2014/25/UE oraz 2009/81/WE), w przypadku, gdy przypada na niego ponad niż 10 % wartości zamówienia.</w:t>
      </w:r>
    </w:p>
    <w:p w14:paraId="13802500" w14:textId="36659628" w:rsidR="000F2E06" w:rsidRDefault="000F2E06" w:rsidP="005A62AD">
      <w:pPr>
        <w:pStyle w:val="Default"/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723E4D14" w14:textId="77777777" w:rsidR="00BD40F5" w:rsidRPr="005A62AD" w:rsidRDefault="00BD40F5" w:rsidP="005A62AD">
      <w:pPr>
        <w:pStyle w:val="Default"/>
        <w:spacing w:line="360" w:lineRule="auto"/>
        <w:ind w:left="5245"/>
        <w:jc w:val="both"/>
        <w:rPr>
          <w:rFonts w:ascii="Garamond" w:hAnsi="Garamond"/>
          <w:sz w:val="22"/>
          <w:szCs w:val="22"/>
        </w:rPr>
      </w:pPr>
    </w:p>
    <w:p w14:paraId="361819FD" w14:textId="3824C4A3" w:rsidR="000F2E06" w:rsidRPr="005A62AD" w:rsidRDefault="000F2E06" w:rsidP="005A62AD">
      <w:pPr>
        <w:pStyle w:val="Akapitzlist"/>
        <w:spacing w:after="0" w:line="360" w:lineRule="auto"/>
        <w:ind w:left="4395"/>
        <w:jc w:val="both"/>
        <w:rPr>
          <w:rFonts w:ascii="Garamond" w:hAnsi="Garamond" w:cs="Calibri"/>
          <w:i/>
          <w:iCs/>
        </w:rPr>
      </w:pPr>
      <w:r w:rsidRPr="005A62AD">
        <w:rPr>
          <w:rFonts w:ascii="Garamond" w:hAnsi="Garamond" w:cs="Calibri"/>
        </w:rPr>
        <w:t>…………….…….</w:t>
      </w:r>
      <w:r w:rsidR="00BD40F5" w:rsidRPr="00A00EC0">
        <w:rPr>
          <w:rFonts w:ascii="Garamond" w:hAnsi="Garamond" w:cs="Calibri"/>
          <w:i/>
          <w:iCs/>
        </w:rPr>
        <w:t xml:space="preserve">(miejscowość), </w:t>
      </w:r>
      <w:r w:rsidRPr="005A62AD">
        <w:rPr>
          <w:rFonts w:ascii="Garamond" w:hAnsi="Garamond" w:cs="Calibri"/>
        </w:rPr>
        <w:t>dnia………….…….r.</w:t>
      </w:r>
      <w:r w:rsidRPr="005A62AD">
        <w:rPr>
          <w:rFonts w:ascii="Garamond" w:hAnsi="Garamond" w:cs="Calibri"/>
        </w:rPr>
        <w:tab/>
      </w:r>
      <w:r w:rsidRPr="005A62AD">
        <w:rPr>
          <w:rFonts w:ascii="Garamond" w:hAnsi="Garamond" w:cs="Calibri"/>
        </w:rPr>
        <w:tab/>
      </w:r>
      <w:r w:rsidRPr="005A62AD">
        <w:rPr>
          <w:rFonts w:ascii="Garamond" w:hAnsi="Garamond" w:cs="Calibri"/>
        </w:rPr>
        <w:tab/>
        <w:t xml:space="preserve"> …………………………………………</w:t>
      </w:r>
    </w:p>
    <w:p w14:paraId="55A9C019" w14:textId="77777777" w:rsidR="000F2E06" w:rsidRPr="005A62AD" w:rsidRDefault="000F2E06" w:rsidP="005A62AD">
      <w:pPr>
        <w:pStyle w:val="Akapitzlist"/>
        <w:spacing w:after="0" w:line="360" w:lineRule="auto"/>
        <w:ind w:left="5676" w:firstLine="696"/>
        <w:jc w:val="both"/>
        <w:rPr>
          <w:rFonts w:ascii="Garamond" w:hAnsi="Garamond" w:cs="Calibri"/>
          <w:i/>
          <w:iCs/>
        </w:rPr>
      </w:pPr>
      <w:r w:rsidRPr="005A62AD">
        <w:rPr>
          <w:rFonts w:ascii="Garamond" w:hAnsi="Garamond" w:cs="Calibri"/>
          <w:i/>
          <w:iCs/>
        </w:rPr>
        <w:t xml:space="preserve"> (podpis)</w:t>
      </w:r>
    </w:p>
    <w:p w14:paraId="61E84B6A" w14:textId="73FED3DE" w:rsidR="00782ED0" w:rsidRDefault="00782ED0" w:rsidP="005A62AD">
      <w:pPr>
        <w:spacing w:line="360" w:lineRule="auto"/>
      </w:pPr>
    </w:p>
    <w:sectPr w:rsidR="0078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D9AFF" w16cid:durableId="26E99046"/>
  <w16cid:commentId w16cid:paraId="43166323" w16cid:durableId="26EEEAA0"/>
  <w16cid:commentId w16cid:paraId="7200106C" w16cid:durableId="26E99047"/>
  <w16cid:commentId w16cid:paraId="71134B7E" w16cid:durableId="26E99048"/>
  <w16cid:commentId w16cid:paraId="0DFBAE81" w16cid:durableId="26E99049"/>
  <w16cid:commentId w16cid:paraId="35278CBE" w16cid:durableId="26E9904A"/>
  <w16cid:commentId w16cid:paraId="20210C90" w16cid:durableId="26EEEB2D"/>
  <w16cid:commentId w16cid:paraId="1978FB66" w16cid:durableId="26E9904B"/>
  <w16cid:commentId w16cid:paraId="303A2D35" w16cid:durableId="26E9904C"/>
  <w16cid:commentId w16cid:paraId="42E5085F" w16cid:durableId="26E9904D"/>
  <w16cid:commentId w16cid:paraId="18D643B7" w16cid:durableId="26EEEB58"/>
  <w16cid:commentId w16cid:paraId="0127BDEB" w16cid:durableId="26E9904E"/>
  <w16cid:commentId w16cid:paraId="65997E33" w16cid:durableId="26EEEAA9"/>
  <w16cid:commentId w16cid:paraId="5B2651F7" w16cid:durableId="26E990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D2C9" w14:textId="77777777" w:rsidR="00DE7887" w:rsidRDefault="00DE7887" w:rsidP="000F2E06">
      <w:r>
        <w:separator/>
      </w:r>
    </w:p>
  </w:endnote>
  <w:endnote w:type="continuationSeparator" w:id="0">
    <w:p w14:paraId="05428568" w14:textId="77777777" w:rsidR="00DE7887" w:rsidRDefault="00DE7887" w:rsidP="000F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D9D4" w14:textId="77777777" w:rsidR="00DE7887" w:rsidRDefault="00DE7887" w:rsidP="000F2E06">
      <w:r>
        <w:separator/>
      </w:r>
    </w:p>
  </w:footnote>
  <w:footnote w:type="continuationSeparator" w:id="0">
    <w:p w14:paraId="4060C140" w14:textId="77777777" w:rsidR="00DE7887" w:rsidRDefault="00DE7887" w:rsidP="000F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A33"/>
    <w:multiLevelType w:val="hybridMultilevel"/>
    <w:tmpl w:val="9B70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AC6"/>
    <w:multiLevelType w:val="hybridMultilevel"/>
    <w:tmpl w:val="9134F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EFE"/>
    <w:multiLevelType w:val="multilevel"/>
    <w:tmpl w:val="BE1840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15528"/>
    <w:multiLevelType w:val="hybridMultilevel"/>
    <w:tmpl w:val="5C0E0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4618"/>
    <w:multiLevelType w:val="multilevel"/>
    <w:tmpl w:val="A5E015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0E70FE"/>
    <w:multiLevelType w:val="hybridMultilevel"/>
    <w:tmpl w:val="2FEE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86970"/>
    <w:multiLevelType w:val="multilevel"/>
    <w:tmpl w:val="1640F98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4F7B3B"/>
    <w:multiLevelType w:val="multilevel"/>
    <w:tmpl w:val="8C1A4E6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4C47E81"/>
    <w:multiLevelType w:val="hybridMultilevel"/>
    <w:tmpl w:val="14F4485A"/>
    <w:lvl w:ilvl="0" w:tplc="3BA2245E">
      <w:start w:val="1"/>
      <w:numFmt w:val="decimal"/>
      <w:lvlText w:val="%1)"/>
      <w:lvlJc w:val="left"/>
      <w:pPr>
        <w:ind w:left="719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3A6B6520"/>
    <w:multiLevelType w:val="hybridMultilevel"/>
    <w:tmpl w:val="6F767A9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43D"/>
    <w:multiLevelType w:val="hybridMultilevel"/>
    <w:tmpl w:val="407AD7FE"/>
    <w:lvl w:ilvl="0" w:tplc="75105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B3B2D"/>
    <w:multiLevelType w:val="multilevel"/>
    <w:tmpl w:val="C38A14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3425BA"/>
    <w:multiLevelType w:val="hybridMultilevel"/>
    <w:tmpl w:val="13B2F3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9087CE0"/>
    <w:multiLevelType w:val="hybridMultilevel"/>
    <w:tmpl w:val="61E8900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F647A00"/>
    <w:multiLevelType w:val="hybridMultilevel"/>
    <w:tmpl w:val="6E6C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C5A7E"/>
    <w:multiLevelType w:val="multilevel"/>
    <w:tmpl w:val="D718534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B703A3"/>
    <w:multiLevelType w:val="hybridMultilevel"/>
    <w:tmpl w:val="52F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A7484"/>
    <w:multiLevelType w:val="multilevel"/>
    <w:tmpl w:val="F2A0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857E26"/>
    <w:multiLevelType w:val="hybridMultilevel"/>
    <w:tmpl w:val="84D2163E"/>
    <w:lvl w:ilvl="0" w:tplc="751051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11F53"/>
    <w:multiLevelType w:val="hybridMultilevel"/>
    <w:tmpl w:val="CAB29B2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5A2F"/>
    <w:multiLevelType w:val="multilevel"/>
    <w:tmpl w:val="931E8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ascii="Garamond" w:hAnsi="Garamond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257E50"/>
    <w:multiLevelType w:val="hybridMultilevel"/>
    <w:tmpl w:val="35E8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1D52"/>
    <w:multiLevelType w:val="multilevel"/>
    <w:tmpl w:val="1BE6C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EA7151"/>
    <w:multiLevelType w:val="hybridMultilevel"/>
    <w:tmpl w:val="5C4677B2"/>
    <w:lvl w:ilvl="0" w:tplc="66788272">
      <w:start w:val="1"/>
      <w:numFmt w:val="bullet"/>
      <w:lvlText w:val=""/>
      <w:lvlJc w:val="left"/>
      <w:pPr>
        <w:ind w:left="1334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6" w15:restartNumberingAfterBreak="0">
    <w:nsid w:val="7C0C1E44"/>
    <w:multiLevelType w:val="hybridMultilevel"/>
    <w:tmpl w:val="AFDCF96E"/>
    <w:lvl w:ilvl="0" w:tplc="CA14E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336C1"/>
    <w:multiLevelType w:val="hybridMultilevel"/>
    <w:tmpl w:val="935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2"/>
  </w:num>
  <w:num w:numId="9">
    <w:abstractNumId w:val="17"/>
  </w:num>
  <w:num w:numId="10">
    <w:abstractNumId w:val="3"/>
  </w:num>
  <w:num w:numId="11">
    <w:abstractNumId w:val="19"/>
  </w:num>
  <w:num w:numId="12">
    <w:abstractNumId w:val="13"/>
  </w:num>
  <w:num w:numId="13">
    <w:abstractNumId w:val="24"/>
  </w:num>
  <w:num w:numId="14">
    <w:abstractNumId w:val="7"/>
  </w:num>
  <w:num w:numId="15">
    <w:abstractNumId w:val="26"/>
  </w:num>
  <w:num w:numId="16">
    <w:abstractNumId w:val="18"/>
  </w:num>
  <w:num w:numId="17">
    <w:abstractNumId w:val="0"/>
  </w:num>
  <w:num w:numId="18">
    <w:abstractNumId w:val="25"/>
  </w:num>
  <w:num w:numId="19">
    <w:abstractNumId w:val="1"/>
  </w:num>
  <w:num w:numId="20">
    <w:abstractNumId w:val="20"/>
  </w:num>
  <w:num w:numId="21">
    <w:abstractNumId w:val="11"/>
  </w:num>
  <w:num w:numId="22">
    <w:abstractNumId w:val="2"/>
  </w:num>
  <w:num w:numId="23">
    <w:abstractNumId w:val="4"/>
  </w:num>
  <w:num w:numId="24">
    <w:abstractNumId w:val="23"/>
  </w:num>
  <w:num w:numId="25">
    <w:abstractNumId w:val="14"/>
  </w:num>
  <w:num w:numId="26">
    <w:abstractNumId w:val="9"/>
  </w:num>
  <w:num w:numId="27">
    <w:abstractNumId w:val="8"/>
  </w:num>
  <w:num w:numId="28">
    <w:abstractNumId w:val="2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56"/>
    <w:rsid w:val="000D3FD5"/>
    <w:rsid w:val="000F2E06"/>
    <w:rsid w:val="000F52A8"/>
    <w:rsid w:val="00197CEE"/>
    <w:rsid w:val="001E4999"/>
    <w:rsid w:val="001F1340"/>
    <w:rsid w:val="00205C7D"/>
    <w:rsid w:val="0021685C"/>
    <w:rsid w:val="002A1642"/>
    <w:rsid w:val="002B5DBC"/>
    <w:rsid w:val="0030227A"/>
    <w:rsid w:val="0033293A"/>
    <w:rsid w:val="00333173"/>
    <w:rsid w:val="003A652F"/>
    <w:rsid w:val="003D2356"/>
    <w:rsid w:val="003E0893"/>
    <w:rsid w:val="003E4389"/>
    <w:rsid w:val="0040084F"/>
    <w:rsid w:val="004B0D3D"/>
    <w:rsid w:val="004C3850"/>
    <w:rsid w:val="00531D12"/>
    <w:rsid w:val="00545D55"/>
    <w:rsid w:val="00574F6D"/>
    <w:rsid w:val="005A2F80"/>
    <w:rsid w:val="005A62AD"/>
    <w:rsid w:val="005A7B10"/>
    <w:rsid w:val="0063468B"/>
    <w:rsid w:val="00643921"/>
    <w:rsid w:val="006D4669"/>
    <w:rsid w:val="00731E17"/>
    <w:rsid w:val="00782ED0"/>
    <w:rsid w:val="00877E5A"/>
    <w:rsid w:val="00906275"/>
    <w:rsid w:val="00922456"/>
    <w:rsid w:val="009441DB"/>
    <w:rsid w:val="0094670F"/>
    <w:rsid w:val="009B1DA5"/>
    <w:rsid w:val="00A00EC0"/>
    <w:rsid w:val="00A01AAD"/>
    <w:rsid w:val="00AD77F5"/>
    <w:rsid w:val="00B02F78"/>
    <w:rsid w:val="00BD40F5"/>
    <w:rsid w:val="00C81817"/>
    <w:rsid w:val="00C83258"/>
    <w:rsid w:val="00CB02EE"/>
    <w:rsid w:val="00CC7201"/>
    <w:rsid w:val="00CE71EA"/>
    <w:rsid w:val="00D3612C"/>
    <w:rsid w:val="00D443A1"/>
    <w:rsid w:val="00D65AC2"/>
    <w:rsid w:val="00DA797F"/>
    <w:rsid w:val="00DB46CB"/>
    <w:rsid w:val="00DD1524"/>
    <w:rsid w:val="00DE1E95"/>
    <w:rsid w:val="00DE7887"/>
    <w:rsid w:val="00E5105D"/>
    <w:rsid w:val="00E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96A"/>
  <w15:chartTrackingRefBased/>
  <w15:docId w15:val="{6974E598-E068-4F4A-8F09-3F75B105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23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356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2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3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23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3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3D235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link w:val="DefaultZnak"/>
    <w:rsid w:val="003D235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2356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3D2356"/>
  </w:style>
  <w:style w:type="character" w:customStyle="1" w:styleId="markedcontent">
    <w:name w:val="markedcontent"/>
    <w:basedOn w:val="Domylnaczcionkaakapitu"/>
    <w:rsid w:val="003D2356"/>
  </w:style>
  <w:style w:type="character" w:customStyle="1" w:styleId="TeksttreciPogrubienie">
    <w:name w:val="Tekst treści + Pogrubienie"/>
    <w:basedOn w:val="Domylnaczcionkaakapitu"/>
    <w:rsid w:val="00731E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rsid w:val="00B02F7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02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F6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F6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6D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0F2E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E06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E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E06"/>
    <w:rPr>
      <w:vertAlign w:val="superscript"/>
    </w:rPr>
  </w:style>
  <w:style w:type="character" w:customStyle="1" w:styleId="DefaultZnak">
    <w:name w:val="Default Znak"/>
    <w:link w:val="Default"/>
    <w:rsid w:val="000F2E06"/>
    <w:rPr>
      <w:rFonts w:ascii="Calibri" w:eastAsia="Arial Unicode MS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164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rodo@mt514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3988</Words>
  <Characters>23931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Madany</dc:creator>
  <cp:keywords/>
  <dc:description/>
  <cp:lastModifiedBy>Joanna Koronkiewicz</cp:lastModifiedBy>
  <cp:revision>6</cp:revision>
  <dcterms:created xsi:type="dcterms:W3CDTF">2022-10-11T11:05:00Z</dcterms:created>
  <dcterms:modified xsi:type="dcterms:W3CDTF">2022-10-11T11:58:00Z</dcterms:modified>
</cp:coreProperties>
</file>