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05B7" w14:textId="77777777" w:rsidR="00645A63" w:rsidRDefault="00645A63" w:rsidP="004B29BE">
      <w:pPr>
        <w:rPr>
          <w:rFonts w:ascii="Garamond" w:eastAsia="Times New Roman" w:hAnsi="Garamond" w:cs="Times New Roman"/>
          <w:b/>
          <w:sz w:val="22"/>
          <w:szCs w:val="22"/>
        </w:rPr>
      </w:pPr>
      <w:bookmarkStart w:id="0" w:name="_GoBack"/>
      <w:bookmarkEnd w:id="0"/>
    </w:p>
    <w:p w14:paraId="24D4F40B" w14:textId="7A674A87" w:rsidR="0032550C" w:rsidRPr="004B29BE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  <w:r w:rsidRPr="004B29BE">
        <w:rPr>
          <w:rFonts w:ascii="Garamond" w:eastAsia="Times New Roman" w:hAnsi="Garamond" w:cs="Times New Roman"/>
          <w:b/>
          <w:sz w:val="22"/>
          <w:szCs w:val="22"/>
        </w:rPr>
        <w:t>Załącznik nr 2 do Zapytania ofertowego</w:t>
      </w:r>
    </w:p>
    <w:p w14:paraId="18A31347" w14:textId="77777777" w:rsidR="0032550C" w:rsidRPr="004B29BE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</w:p>
    <w:p w14:paraId="432756FF" w14:textId="77777777" w:rsidR="0032550C" w:rsidRPr="004B29BE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</w:p>
    <w:p w14:paraId="5741440F" w14:textId="77777777" w:rsidR="0032550C" w:rsidRPr="004B29BE" w:rsidRDefault="0032550C" w:rsidP="0032550C">
      <w:pPr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4B29BE">
        <w:rPr>
          <w:rFonts w:ascii="Garamond" w:eastAsia="Times New Roman" w:hAnsi="Garamond" w:cs="Times New Roman"/>
          <w:b/>
          <w:sz w:val="22"/>
          <w:szCs w:val="22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550C" w:rsidRPr="009A6B30" w14:paraId="062945C1" w14:textId="77777777" w:rsidTr="001E6E6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CE1F7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1DD5BDDD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ZAMAWIAJĄCY</w:t>
            </w:r>
          </w:p>
          <w:p w14:paraId="2BE187F3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9A6B30" w14:paraId="4D19CF24" w14:textId="77777777" w:rsidTr="001E6E6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7865B3BC" w14:textId="77777777" w:rsidR="0032550C" w:rsidRPr="004B29BE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Nazwa</w:t>
            </w:r>
            <w:r w:rsidRPr="004B29BE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 xml:space="preserve">                       </w:t>
            </w:r>
          </w:p>
          <w:p w14:paraId="70AD1D18" w14:textId="77777777" w:rsidR="0032550C" w:rsidRPr="004B29BE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4B29BE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Muzeum Jana Pawła II i Prymasa Wyszyńskiego</w:t>
            </w:r>
          </w:p>
          <w:p w14:paraId="3C420DD7" w14:textId="77777777" w:rsidR="0032550C" w:rsidRPr="004B29BE" w:rsidRDefault="0032550C" w:rsidP="001E6E65">
            <w:pPr>
              <w:suppressAutoHyphens/>
              <w:spacing w:line="360" w:lineRule="auto"/>
              <w:ind w:firstLine="708"/>
              <w:rPr>
                <w:rFonts w:ascii="Garamond" w:eastAsia="Times New Roman" w:hAnsi="Garamond" w:cs="Times New Roman"/>
                <w:sz w:val="22"/>
                <w:szCs w:val="22"/>
                <w:lang w:eastAsia="ar-SA"/>
              </w:rPr>
            </w:pPr>
          </w:p>
        </w:tc>
      </w:tr>
      <w:tr w:rsidR="0032550C" w:rsidRPr="009A6B30" w14:paraId="56679BB2" w14:textId="77777777" w:rsidTr="001E6E65">
        <w:trPr>
          <w:cantSplit/>
        </w:trPr>
        <w:tc>
          <w:tcPr>
            <w:tcW w:w="9639" w:type="dxa"/>
          </w:tcPr>
          <w:p w14:paraId="722C7057" w14:textId="77777777" w:rsidR="0032550C" w:rsidRPr="004B29BE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4B29BE">
              <w:rPr>
                <w:rFonts w:ascii="Garamond" w:eastAsia="Times New Roman" w:hAnsi="Garamond" w:cs="Times New Roman"/>
                <w:sz w:val="22"/>
                <w:szCs w:val="22"/>
              </w:rPr>
              <w:t xml:space="preserve">Adres:                        </w:t>
            </w:r>
            <w:r w:rsidRPr="004B29BE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ul. Prymasa Augusta Hlonda 1, 02-972 Warszawa</w:t>
            </w:r>
          </w:p>
          <w:p w14:paraId="2DDEB8C3" w14:textId="77777777" w:rsidR="0032550C" w:rsidRPr="004B29BE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4B29BE">
              <w:rPr>
                <w:rFonts w:ascii="Garamond" w:eastAsia="Times New Roman" w:hAnsi="Garamond" w:cs="Times New Roman"/>
                <w:kern w:val="28"/>
                <w:sz w:val="22"/>
                <w:szCs w:val="22"/>
                <w:lang w:eastAsia="ar-SA"/>
              </w:rPr>
              <w:t>Adres do korespondencji</w:t>
            </w:r>
            <w:r w:rsidRPr="004B29BE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: Al. Rzeczypospolitej 1, 02-972 Warszawa</w:t>
            </w:r>
          </w:p>
          <w:p w14:paraId="5462CDC1" w14:textId="77777777" w:rsidR="0032550C" w:rsidRPr="004B29BE" w:rsidRDefault="0032550C" w:rsidP="001E6E65">
            <w:pPr>
              <w:suppressAutoHyphens/>
              <w:rPr>
                <w:rFonts w:ascii="Garamond" w:eastAsia="Times New Roman" w:hAnsi="Garamond" w:cs="Times New Roman"/>
                <w:smallCaps/>
                <w:sz w:val="22"/>
                <w:szCs w:val="22"/>
                <w:lang w:eastAsia="ar-SA"/>
              </w:rPr>
            </w:pPr>
          </w:p>
          <w:p w14:paraId="6D7C58CD" w14:textId="77777777" w:rsidR="0032550C" w:rsidRPr="004B29BE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</w:tbl>
    <w:p w14:paraId="5FCCD2CE" w14:textId="77777777" w:rsidR="0032550C" w:rsidRPr="004B29BE" w:rsidRDefault="0032550C" w:rsidP="0032550C">
      <w:pPr>
        <w:tabs>
          <w:tab w:val="left" w:pos="709"/>
        </w:tabs>
        <w:rPr>
          <w:rFonts w:ascii="Garamond" w:eastAsia="Times New Roman" w:hAnsi="Garamond" w:cs="Times New Roman"/>
          <w:b/>
          <w:sz w:val="22"/>
          <w:szCs w:val="22"/>
        </w:rPr>
      </w:pPr>
    </w:p>
    <w:p w14:paraId="4FC00C31" w14:textId="77777777" w:rsidR="0032550C" w:rsidRPr="004B29BE" w:rsidRDefault="0032550C" w:rsidP="0032550C">
      <w:pPr>
        <w:tabs>
          <w:tab w:val="left" w:pos="709"/>
        </w:tabs>
        <w:rPr>
          <w:rFonts w:ascii="Garamond" w:eastAsia="Times New Roman" w:hAnsi="Garamond" w:cs="Times New Roman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32550C" w:rsidRPr="009A6B30" w14:paraId="2B14F0CD" w14:textId="77777777" w:rsidTr="001E6E6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08819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4A91E7D2" w14:textId="77777777" w:rsidR="0032550C" w:rsidRPr="004B29BE" w:rsidRDefault="0032550C" w:rsidP="001E6E65">
            <w:pPr>
              <w:tabs>
                <w:tab w:val="left" w:pos="356"/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5A773ABB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9A6B30" w14:paraId="0EAFCBAE" w14:textId="77777777" w:rsidTr="001E6E6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D66AC48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  <w:p w14:paraId="46EC2EC2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6DCA91D4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Nazwa: </w:t>
            </w:r>
          </w:p>
          <w:p w14:paraId="0F496B8D" w14:textId="77777777" w:rsidR="0032550C" w:rsidRPr="004B29BE" w:rsidRDefault="0032550C" w:rsidP="001E6E65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32550C" w:rsidRPr="009A6B30" w14:paraId="30003EEA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09258252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7F05286D" w14:textId="77777777" w:rsidR="0032550C" w:rsidRPr="004B29BE" w:rsidRDefault="0032550C" w:rsidP="001E6E65">
            <w:pPr>
              <w:tabs>
                <w:tab w:val="left" w:pos="709"/>
                <w:tab w:val="left" w:pos="3615"/>
                <w:tab w:val="left" w:pos="3757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14:paraId="03ECD6FC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9A6B30" w14:paraId="07668AC0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147A67C9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36EC3627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Miejscowość:</w:t>
            </w:r>
          </w:p>
          <w:p w14:paraId="1EE64F7C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40F4F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Kod pocztowy:</w:t>
            </w:r>
          </w:p>
          <w:p w14:paraId="594BF335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51BE2A38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2550C" w:rsidRPr="009A6B30" w14:paraId="148C7D1A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03E5AA84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1CCB375D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Adres pocztowy (ulica, nr domu i lokalu): </w:t>
            </w:r>
          </w:p>
          <w:p w14:paraId="3B17A11C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9A6B30" w14:paraId="3E305B38" w14:textId="77777777" w:rsidTr="001E6E65">
        <w:trPr>
          <w:cantSplit/>
          <w:trHeight w:val="414"/>
        </w:trPr>
        <w:tc>
          <w:tcPr>
            <w:tcW w:w="426" w:type="dxa"/>
            <w:vMerge/>
          </w:tcPr>
          <w:p w14:paraId="6CA7FE52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3D4929E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677" w:type="dxa"/>
            <w:gridSpan w:val="2"/>
          </w:tcPr>
          <w:p w14:paraId="0D097092" w14:textId="77777777" w:rsidR="0032550C" w:rsidRPr="004B29BE" w:rsidRDefault="0032550C" w:rsidP="001E6E65">
            <w:pPr>
              <w:widowControl/>
              <w:tabs>
                <w:tab w:val="left" w:pos="709"/>
              </w:tabs>
              <w:suppressAutoHyphens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32550C" w:rsidRPr="009A6B30" w14:paraId="52C49F9E" w14:textId="77777777" w:rsidTr="001E6E65">
        <w:trPr>
          <w:cantSplit/>
          <w:trHeight w:val="420"/>
        </w:trPr>
        <w:tc>
          <w:tcPr>
            <w:tcW w:w="426" w:type="dxa"/>
            <w:vMerge/>
          </w:tcPr>
          <w:p w14:paraId="60284670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04232164" w14:textId="77777777" w:rsidR="0032550C" w:rsidRPr="004B29BE" w:rsidRDefault="0032550C" w:rsidP="001E6E65">
            <w:pPr>
              <w:tabs>
                <w:tab w:val="left" w:pos="709"/>
              </w:tabs>
              <w:suppressAutoHyphens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Adres internetowy (URL):</w:t>
            </w:r>
          </w:p>
        </w:tc>
      </w:tr>
    </w:tbl>
    <w:p w14:paraId="5C2C4345" w14:textId="77777777" w:rsidR="0032550C" w:rsidRPr="004B29BE" w:rsidRDefault="0032550C" w:rsidP="0032550C">
      <w:pPr>
        <w:tabs>
          <w:tab w:val="left" w:pos="567"/>
          <w:tab w:val="left" w:pos="709"/>
        </w:tabs>
        <w:ind w:left="142" w:hanging="142"/>
        <w:jc w:val="center"/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>* W przypadku Wykonawców wspólnie ubiegających się o udzielenie zamówienia w formularzu OFERTY należy wpisać wszystkich Wykonawców wspólnie ubiegających się o udzielenie zamówienia.</w:t>
      </w:r>
    </w:p>
    <w:p w14:paraId="291D83DC" w14:textId="77777777" w:rsidR="0032550C" w:rsidRPr="004B29BE" w:rsidRDefault="0032550C" w:rsidP="0032550C">
      <w:pPr>
        <w:tabs>
          <w:tab w:val="left" w:pos="567"/>
          <w:tab w:val="left" w:pos="709"/>
        </w:tabs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32550C" w:rsidRPr="009A6B30" w14:paraId="5E340D0C" w14:textId="77777777" w:rsidTr="001E6E65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67EF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169833F0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ADRES DO KORESPONDENCJI</w:t>
            </w:r>
          </w:p>
          <w:p w14:paraId="680D3841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9A6B30" w14:paraId="239F48F6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DE573BB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Nazwa: </w:t>
            </w:r>
          </w:p>
          <w:p w14:paraId="369595C4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9A6B30" w14:paraId="51BC2795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30BEC728" w14:textId="77777777" w:rsidR="0032550C" w:rsidRPr="004B29BE" w:rsidRDefault="0032550C" w:rsidP="001E6E65">
            <w:pPr>
              <w:tabs>
                <w:tab w:val="left" w:pos="709"/>
                <w:tab w:val="left" w:pos="3615"/>
                <w:tab w:val="left" w:pos="3757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14:paraId="21EB0F71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9A6B30" w14:paraId="1A5AB7A8" w14:textId="77777777" w:rsidTr="001E6E6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3A476E8C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Miejscowość:</w:t>
            </w:r>
          </w:p>
          <w:p w14:paraId="6168CE85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CC7A01B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Kod pocztowy:</w:t>
            </w:r>
          </w:p>
          <w:p w14:paraId="6155F2D7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9520370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2550C" w:rsidRPr="009A6B30" w14:paraId="26B57E2B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254464F3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Adres pocztowy (ulica, nr domu i lokalu):</w:t>
            </w:r>
          </w:p>
          <w:p w14:paraId="4BE18B9A" w14:textId="77777777" w:rsidR="0032550C" w:rsidRPr="004B29BE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9A6B30" w14:paraId="325E5253" w14:textId="77777777" w:rsidTr="001E6E65">
        <w:trPr>
          <w:cantSplit/>
        </w:trPr>
        <w:tc>
          <w:tcPr>
            <w:tcW w:w="9720" w:type="dxa"/>
            <w:gridSpan w:val="3"/>
          </w:tcPr>
          <w:p w14:paraId="1BB60EB1" w14:textId="77777777" w:rsidR="0032550C" w:rsidRPr="004B29BE" w:rsidRDefault="0032550C" w:rsidP="001E6E65">
            <w:pPr>
              <w:tabs>
                <w:tab w:val="left" w:pos="356"/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4B29BE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Tel:</w:t>
            </w:r>
          </w:p>
        </w:tc>
      </w:tr>
    </w:tbl>
    <w:p w14:paraId="67891291" w14:textId="77777777" w:rsidR="0032550C" w:rsidRPr="004B29BE" w:rsidRDefault="0032550C" w:rsidP="0032550C">
      <w:pPr>
        <w:tabs>
          <w:tab w:val="left" w:pos="709"/>
        </w:tabs>
        <w:ind w:left="709" w:hanging="709"/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 xml:space="preserve">                        </w:t>
      </w:r>
      <w:r w:rsidRPr="004B29BE">
        <w:rPr>
          <w:rFonts w:ascii="Garamond" w:eastAsia="Times New Roman" w:hAnsi="Garamond" w:cs="Times New Roman"/>
          <w:sz w:val="22"/>
          <w:szCs w:val="22"/>
        </w:rPr>
        <w:tab/>
      </w:r>
      <w:r w:rsidRPr="004B29BE">
        <w:rPr>
          <w:rFonts w:ascii="Garamond" w:eastAsia="Times New Roman" w:hAnsi="Garamond" w:cs="Times New Roman"/>
          <w:sz w:val="22"/>
          <w:szCs w:val="22"/>
        </w:rPr>
        <w:tab/>
        <w:t xml:space="preserve">                   </w:t>
      </w:r>
    </w:p>
    <w:p w14:paraId="109A2B68" w14:textId="77777777" w:rsidR="0032550C" w:rsidRPr="004B29BE" w:rsidRDefault="0032550C" w:rsidP="0032550C">
      <w:pPr>
        <w:suppressAutoHyphens/>
        <w:spacing w:after="120"/>
        <w:rPr>
          <w:rFonts w:ascii="Garamond" w:eastAsia="Times New Roman" w:hAnsi="Garamond" w:cs="Times New Roman"/>
          <w:b/>
          <w:sz w:val="22"/>
          <w:szCs w:val="22"/>
        </w:rPr>
      </w:pPr>
    </w:p>
    <w:p w14:paraId="057FE963" w14:textId="77777777" w:rsidR="0032550C" w:rsidRPr="004B29BE" w:rsidRDefault="0032550C" w:rsidP="0032550C">
      <w:pPr>
        <w:suppressAutoHyphens/>
        <w:spacing w:after="120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4B29BE">
        <w:rPr>
          <w:rFonts w:ascii="Garamond" w:eastAsia="Times New Roman" w:hAnsi="Garamond" w:cs="Times New Roman"/>
          <w:b/>
          <w:sz w:val="22"/>
          <w:szCs w:val="22"/>
        </w:rPr>
        <w:t xml:space="preserve">Składając ofertę w ramach zapytania ofertowego, pn.:  </w:t>
      </w:r>
    </w:p>
    <w:p w14:paraId="2A1C7114" w14:textId="77777777" w:rsidR="00645A63" w:rsidRPr="00801EED" w:rsidRDefault="00645A63" w:rsidP="00645A63">
      <w:pPr>
        <w:jc w:val="both"/>
        <w:rPr>
          <w:rFonts w:ascii="Garamond" w:hAnsi="Garamond" w:cs="Times New Roman"/>
          <w:b/>
          <w:sz w:val="22"/>
          <w:szCs w:val="22"/>
        </w:rPr>
      </w:pPr>
      <w:r w:rsidRPr="00801EED">
        <w:rPr>
          <w:rFonts w:ascii="Garamond" w:hAnsi="Garamond" w:cs="Times New Roman"/>
          <w:b/>
          <w:sz w:val="22"/>
          <w:szCs w:val="22"/>
        </w:rPr>
        <w:t>Sukcesywne dostawy artykułów spożywczych dla Muzeum Jana Pawła II i Prymasa Wyszyńskiego.</w:t>
      </w:r>
    </w:p>
    <w:p w14:paraId="16FF07EF" w14:textId="77777777" w:rsidR="0032550C" w:rsidRPr="004B29BE" w:rsidRDefault="0032550C" w:rsidP="0032550C">
      <w:pPr>
        <w:jc w:val="center"/>
        <w:rPr>
          <w:rFonts w:ascii="Garamond" w:eastAsia="Times New Roman" w:hAnsi="Garamond" w:cs="Times New Roman"/>
          <w:b/>
          <w:i/>
          <w:sz w:val="22"/>
          <w:szCs w:val="22"/>
        </w:rPr>
      </w:pPr>
    </w:p>
    <w:p w14:paraId="50E0191D" w14:textId="77777777" w:rsidR="0032550C" w:rsidRPr="009A6B30" w:rsidRDefault="0032550C" w:rsidP="0032550C">
      <w:pPr>
        <w:pStyle w:val="Akapitzlist"/>
        <w:spacing w:after="0" w:line="240" w:lineRule="auto"/>
        <w:ind w:left="113"/>
        <w:rPr>
          <w:rFonts w:ascii="Garamond" w:eastAsia="Times New Roman" w:hAnsi="Garamond" w:cs="Times New Roman"/>
          <w:b/>
          <w:i/>
          <w:lang w:eastAsia="pl-PL"/>
        </w:rPr>
      </w:pPr>
    </w:p>
    <w:p w14:paraId="40305DB4" w14:textId="77777777" w:rsidR="0032550C" w:rsidRPr="009A6B30" w:rsidRDefault="0032550C" w:rsidP="003255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ascii="Garamond" w:hAnsi="Garamond" w:cs="Times New Roman"/>
          <w:lang w:eastAsia="pl-PL"/>
        </w:rPr>
      </w:pPr>
      <w:r w:rsidRPr="009A6B30">
        <w:rPr>
          <w:rFonts w:ascii="Garamond" w:hAnsi="Garamond" w:cs="Times New Roman"/>
          <w:lang w:eastAsia="pl-PL"/>
        </w:rPr>
        <w:lastRenderedPageBreak/>
        <w:t xml:space="preserve">Oferujemy wykonanie zamówienia: </w:t>
      </w:r>
      <w:r w:rsidRPr="009A6B30">
        <w:rPr>
          <w:rFonts w:ascii="Garamond" w:hAnsi="Garamond" w:cs="Times New Roman"/>
          <w:b/>
          <w:lang w:eastAsia="pl-PL"/>
        </w:rPr>
        <w:t>[Kryterium nr 1 – „CENA brutto - C”]</w:t>
      </w:r>
      <w:r w:rsidRPr="009A6B30">
        <w:rPr>
          <w:rFonts w:ascii="Garamond" w:hAnsi="Garamond" w:cs="Times New Roman"/>
          <w:lang w:eastAsia="pl-PL"/>
        </w:rPr>
        <w:t xml:space="preserve"> </w:t>
      </w:r>
      <w:r w:rsidRPr="009A6B30">
        <w:rPr>
          <w:rFonts w:ascii="Garamond" w:hAnsi="Garamond" w:cs="Times New Roman"/>
          <w:b/>
          <w:lang w:eastAsia="pl-PL"/>
        </w:rPr>
        <w:t>za CENĘ ŁĄCZNĄ</w:t>
      </w:r>
      <w:r w:rsidRPr="009A6B30">
        <w:rPr>
          <w:rFonts w:ascii="Garamond" w:hAnsi="Garamond" w:cs="Times New Roman"/>
          <w:lang w:eastAsia="pl-PL"/>
        </w:rPr>
        <w:t xml:space="preserve"> </w:t>
      </w:r>
      <w:r w:rsidRPr="009A6B30">
        <w:rPr>
          <w:rFonts w:ascii="Garamond" w:hAnsi="Garamond" w:cs="Times New Roman"/>
          <w:b/>
          <w:lang w:eastAsia="pl-PL"/>
        </w:rPr>
        <w:t>wynoszącą:</w:t>
      </w:r>
    </w:p>
    <w:p w14:paraId="1A879903" w14:textId="77777777" w:rsidR="0032550C" w:rsidRPr="009A6B30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9A6B30">
        <w:rPr>
          <w:rFonts w:ascii="Garamond" w:hAnsi="Garamond" w:cs="Times New Roman"/>
          <w:lang w:eastAsia="pl-PL"/>
        </w:rPr>
        <w:t xml:space="preserve">netto: .......................................... zł </w:t>
      </w:r>
    </w:p>
    <w:p w14:paraId="5F05BAAA" w14:textId="77777777" w:rsidR="0032550C" w:rsidRPr="004B29BE" w:rsidRDefault="0032550C" w:rsidP="0032550C">
      <w:pPr>
        <w:autoSpaceDE w:val="0"/>
        <w:autoSpaceDN w:val="0"/>
        <w:adjustRightInd w:val="0"/>
        <w:spacing w:before="120" w:after="120"/>
        <w:ind w:left="567"/>
        <w:jc w:val="both"/>
        <w:rPr>
          <w:rFonts w:ascii="Garamond" w:hAnsi="Garamond" w:cs="Times New Roman"/>
          <w:sz w:val="22"/>
          <w:szCs w:val="22"/>
        </w:rPr>
      </w:pPr>
      <w:r w:rsidRPr="004B29BE">
        <w:rPr>
          <w:rFonts w:ascii="Garamond" w:hAnsi="Garamond" w:cs="Times New Roman"/>
          <w:sz w:val="22"/>
          <w:szCs w:val="22"/>
        </w:rPr>
        <w:t>(słownie: …………………………………………………………………………….… złotych)</w:t>
      </w:r>
    </w:p>
    <w:p w14:paraId="79D6FCE5" w14:textId="77777777" w:rsidR="0032550C" w:rsidRPr="009A6B30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9A6B30">
        <w:rPr>
          <w:rFonts w:ascii="Garamond" w:hAnsi="Garamond" w:cs="Times New Roman"/>
          <w:lang w:eastAsia="pl-PL"/>
        </w:rPr>
        <w:t>VAT: ................. %; .......................................... zł</w:t>
      </w:r>
    </w:p>
    <w:p w14:paraId="47B0E809" w14:textId="77777777" w:rsidR="0032550C" w:rsidRPr="009A6B30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9A6B30">
        <w:rPr>
          <w:rFonts w:ascii="Garamond" w:hAnsi="Garamond" w:cs="Times New Roman"/>
          <w:b/>
          <w:lang w:eastAsia="pl-PL"/>
        </w:rPr>
        <w:t>brutto</w:t>
      </w:r>
      <w:r w:rsidRPr="009A6B30">
        <w:rPr>
          <w:rFonts w:ascii="Garamond" w:hAnsi="Garamond" w:cs="Times New Roman"/>
          <w:lang w:eastAsia="pl-PL"/>
        </w:rPr>
        <w:t>: .......................................... zł</w:t>
      </w:r>
    </w:p>
    <w:p w14:paraId="68C26B12" w14:textId="77777777" w:rsidR="0032550C" w:rsidRPr="004B29BE" w:rsidRDefault="0032550C" w:rsidP="0032550C">
      <w:pPr>
        <w:autoSpaceDE w:val="0"/>
        <w:autoSpaceDN w:val="0"/>
        <w:adjustRightInd w:val="0"/>
        <w:spacing w:before="120" w:after="120"/>
        <w:ind w:left="567"/>
        <w:jc w:val="both"/>
        <w:rPr>
          <w:rFonts w:ascii="Garamond" w:hAnsi="Garamond" w:cs="Times New Roman"/>
          <w:sz w:val="22"/>
          <w:szCs w:val="22"/>
        </w:rPr>
      </w:pPr>
      <w:r w:rsidRPr="004B29BE">
        <w:rPr>
          <w:rFonts w:ascii="Garamond" w:hAnsi="Garamond" w:cs="Times New Roman"/>
          <w:sz w:val="22"/>
          <w:szCs w:val="22"/>
        </w:rPr>
        <w:t>(słownie: …………………………………………………………………………….… złotych)</w:t>
      </w:r>
    </w:p>
    <w:p w14:paraId="7014A510" w14:textId="77777777" w:rsidR="00645A63" w:rsidRDefault="00645A63" w:rsidP="00645A63">
      <w:pPr>
        <w:pStyle w:val="Akapitzlist"/>
        <w:spacing w:after="0" w:line="240" w:lineRule="auto"/>
        <w:ind w:left="113"/>
        <w:rPr>
          <w:rFonts w:ascii="Garamond" w:eastAsia="Arial Unicode MS" w:hAnsi="Garamond" w:cs="Times New Roman"/>
          <w:b/>
          <w:color w:val="000000"/>
          <w:u w:val="single"/>
          <w:lang w:eastAsia="pl-PL" w:bidi="pl-PL"/>
        </w:rPr>
      </w:pPr>
      <w:r>
        <w:rPr>
          <w:rFonts w:ascii="Garamond" w:hAnsi="Garamond" w:cs="Times New Roman"/>
          <w:b/>
        </w:rPr>
        <w:t>(</w:t>
      </w:r>
      <w:r w:rsidRPr="00981602">
        <w:rPr>
          <w:rFonts w:ascii="Garamond" w:hAnsi="Garamond" w:cs="Times New Roman"/>
          <w:b/>
          <w:u w:val="single"/>
        </w:rPr>
        <w:t>UWAGA: szczegółowy formularz ofertowy sporządzany w tabeli Excel zawiera dwa arkusze, które Wykonawca powinien uzupełnić. Podsumowanie wartości obydwu tabeli z obydwu arkuszy stanowi cenę oferty)</w:t>
      </w:r>
      <w:r w:rsidRPr="00981602">
        <w:rPr>
          <w:rFonts w:ascii="Garamond" w:eastAsia="Arial Unicode MS" w:hAnsi="Garamond" w:cs="Times New Roman"/>
          <w:b/>
          <w:color w:val="000000"/>
          <w:u w:val="single"/>
          <w:lang w:eastAsia="pl-PL" w:bidi="pl-PL"/>
        </w:rPr>
        <w:t>.</w:t>
      </w:r>
    </w:p>
    <w:p w14:paraId="119560F4" w14:textId="77777777" w:rsidR="00645A63" w:rsidRPr="004B29BE" w:rsidRDefault="00645A63" w:rsidP="004B29BE">
      <w:pPr>
        <w:rPr>
          <w:rFonts w:ascii="Garamond" w:hAnsi="Garamond" w:cs="Times New Roman"/>
        </w:rPr>
      </w:pPr>
    </w:p>
    <w:p w14:paraId="587077C1" w14:textId="77777777" w:rsidR="0032550C" w:rsidRPr="009A6B30" w:rsidRDefault="0032550C" w:rsidP="0032550C">
      <w:pPr>
        <w:pStyle w:val="Akapitzlist"/>
        <w:spacing w:after="0" w:line="240" w:lineRule="auto"/>
        <w:ind w:left="113"/>
        <w:rPr>
          <w:rFonts w:ascii="Garamond" w:eastAsia="Times New Roman" w:hAnsi="Garamond" w:cs="Times New Roman"/>
          <w:i/>
          <w:lang w:eastAsia="pl-PL"/>
        </w:rPr>
      </w:pPr>
    </w:p>
    <w:p w14:paraId="6DAF0B97" w14:textId="77777777" w:rsidR="0032550C" w:rsidRPr="009A6B30" w:rsidRDefault="0032550C" w:rsidP="003255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>Oświadczamy, iż zapoznaliśmy się z treścią Zapytania ofertowego wraz z załącznikami. Akceptujemy w 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 opłaty, a w szczególności podatek od towarów i usług oraz pozostałe składniki cenotwórcze.  Oświadczamy, że spełniamy warunki udziału w postępowaniu określone w Zapytaniu ofertowym i nie podlegamy wykluczeniu z postępowania na podstawie art. 108</w:t>
      </w:r>
      <w:r w:rsidRPr="009A6B30">
        <w:rPr>
          <w:rFonts w:ascii="Garamond" w:eastAsia="Times New Roman" w:hAnsi="Garamond" w:cs="Times New Roman"/>
          <w:color w:val="000000"/>
          <w:lang w:eastAsia="ar-SA"/>
        </w:rPr>
        <w:t xml:space="preserve"> ustawy Prawo zamówień publicznych.</w:t>
      </w:r>
    </w:p>
    <w:p w14:paraId="6F5C8FF2" w14:textId="77777777" w:rsidR="0032550C" w:rsidRPr="009A6B30" w:rsidRDefault="0032550C" w:rsidP="0032550C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pl-PL"/>
        </w:rPr>
      </w:pPr>
    </w:p>
    <w:p w14:paraId="4D0B2CED" w14:textId="77777777" w:rsidR="0032550C" w:rsidRPr="009A6B30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>Zobowiązujemy się do wykonania przedmiotu zamówienia w terminach:</w:t>
      </w:r>
      <w:r w:rsidRPr="009A6B30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40C75D3C" w14:textId="77777777" w:rsidR="0032550C" w:rsidRPr="004B29BE" w:rsidRDefault="0032550C" w:rsidP="0032550C">
      <w:pPr>
        <w:keepNext/>
        <w:tabs>
          <w:tab w:val="left" w:pos="-5387"/>
        </w:tabs>
        <w:suppressAutoHyphens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</w:p>
    <w:p w14:paraId="548236F1" w14:textId="62A4A505" w:rsidR="00645A63" w:rsidRPr="00801EED" w:rsidRDefault="00645A63" w:rsidP="004B29BE">
      <w:pPr>
        <w:pStyle w:val="Bezodstpw"/>
        <w:widowControl/>
        <w:numPr>
          <w:ilvl w:val="0"/>
          <w:numId w:val="13"/>
        </w:numPr>
        <w:spacing w:before="120" w:after="120"/>
        <w:ind w:left="426"/>
        <w:jc w:val="both"/>
        <w:rPr>
          <w:rFonts w:ascii="Garamond" w:eastAsiaTheme="minorHAnsi" w:hAnsi="Garamond"/>
          <w:sz w:val="22"/>
          <w:szCs w:val="22"/>
        </w:rPr>
      </w:pPr>
      <w:r w:rsidRPr="00801EED">
        <w:rPr>
          <w:rFonts w:ascii="Garamond" w:eastAsiaTheme="minorHAnsi" w:hAnsi="Garamond"/>
          <w:sz w:val="22"/>
          <w:szCs w:val="22"/>
          <w:u w:val="single"/>
        </w:rPr>
        <w:t>Rozpoczęcie realizacji przedmiotu umowy</w:t>
      </w:r>
      <w:r w:rsidRPr="00801EED">
        <w:rPr>
          <w:rFonts w:ascii="Garamond" w:eastAsiaTheme="minorHAnsi" w:hAnsi="Garamond"/>
          <w:sz w:val="22"/>
          <w:szCs w:val="22"/>
        </w:rPr>
        <w:t>:  od dnia podpisania umowy</w:t>
      </w:r>
    </w:p>
    <w:p w14:paraId="2282AD85" w14:textId="77777777" w:rsidR="00645A63" w:rsidRPr="00801EED" w:rsidRDefault="00645A63" w:rsidP="00645A63">
      <w:pPr>
        <w:pStyle w:val="Bezodstpw"/>
        <w:widowControl/>
        <w:numPr>
          <w:ilvl w:val="0"/>
          <w:numId w:val="13"/>
        </w:numPr>
        <w:spacing w:before="120" w:after="120" w:line="276" w:lineRule="auto"/>
        <w:ind w:left="426" w:hanging="370"/>
        <w:jc w:val="both"/>
        <w:rPr>
          <w:rFonts w:ascii="Garamond" w:eastAsiaTheme="minorHAnsi" w:hAnsi="Garamond"/>
          <w:sz w:val="22"/>
          <w:szCs w:val="22"/>
        </w:rPr>
      </w:pPr>
      <w:r w:rsidRPr="00801EED">
        <w:rPr>
          <w:rFonts w:ascii="Garamond" w:eastAsiaTheme="minorHAnsi" w:hAnsi="Garamond"/>
          <w:sz w:val="22"/>
          <w:szCs w:val="22"/>
          <w:u w:val="single"/>
        </w:rPr>
        <w:t>Termin zakończenia realizacji przedmiotu umowy</w:t>
      </w:r>
      <w:r w:rsidRPr="00801EED">
        <w:rPr>
          <w:rFonts w:ascii="Garamond" w:eastAsiaTheme="minorHAnsi" w:hAnsi="Garamond"/>
          <w:sz w:val="22"/>
          <w:szCs w:val="22"/>
        </w:rPr>
        <w:t>: 24 miesiące od dnia podpisania umowy</w:t>
      </w:r>
    </w:p>
    <w:p w14:paraId="4A434636" w14:textId="77777777" w:rsidR="0032550C" w:rsidRPr="009A6B30" w:rsidRDefault="0032550C" w:rsidP="0032550C">
      <w:pPr>
        <w:pStyle w:val="Tekstkomentarza"/>
        <w:ind w:left="284" w:hanging="705"/>
        <w:jc w:val="both"/>
        <w:rPr>
          <w:rFonts w:ascii="Garamond" w:hAnsi="Garamond" w:cs="Times New Roman"/>
          <w:sz w:val="22"/>
          <w:szCs w:val="22"/>
        </w:rPr>
      </w:pPr>
    </w:p>
    <w:p w14:paraId="11E94FE0" w14:textId="77777777" w:rsidR="0032550C" w:rsidRPr="009A6B30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u w:val="single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 xml:space="preserve">Oświadczamy, że zawarte w warunkach umownych </w:t>
      </w:r>
      <w:r w:rsidRPr="009A6B30">
        <w:rPr>
          <w:rFonts w:ascii="Garamond" w:eastAsia="Times New Roman" w:hAnsi="Garamond" w:cs="Times New Roman"/>
          <w:b/>
          <w:u w:val="single"/>
          <w:lang w:eastAsia="pl-PL"/>
        </w:rPr>
        <w:t>warunki płatności</w:t>
      </w:r>
      <w:r w:rsidRPr="009A6B30">
        <w:rPr>
          <w:rFonts w:ascii="Garamond" w:eastAsia="Times New Roman" w:hAnsi="Garamond" w:cs="Times New Roman"/>
          <w:lang w:eastAsia="pl-PL"/>
        </w:rPr>
        <w:t xml:space="preserve"> zostały przez nas </w:t>
      </w:r>
      <w:r w:rsidRPr="009A6B30">
        <w:rPr>
          <w:rFonts w:ascii="Garamond" w:eastAsia="Times New Roman" w:hAnsi="Garamond" w:cs="Times New Roman"/>
          <w:b/>
          <w:u w:val="single"/>
          <w:lang w:eastAsia="pl-PL"/>
        </w:rPr>
        <w:t>zaakceptowane.</w:t>
      </w:r>
    </w:p>
    <w:p w14:paraId="3EA9F813" w14:textId="77777777" w:rsidR="0032550C" w:rsidRPr="004B29BE" w:rsidRDefault="0032550C" w:rsidP="0032550C">
      <w:pPr>
        <w:keepNext/>
        <w:tabs>
          <w:tab w:val="left" w:pos="-5387"/>
          <w:tab w:val="num" w:pos="426"/>
        </w:tabs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</w:p>
    <w:p w14:paraId="199ED77B" w14:textId="77777777" w:rsidR="0032550C" w:rsidRPr="009A6B30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7DBD56B5" w14:textId="77777777" w:rsidR="0032550C" w:rsidRPr="004B29BE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63B45377" w14:textId="77777777" w:rsidR="0032550C" w:rsidRPr="004B29BE" w:rsidRDefault="0032550C" w:rsidP="0032550C">
      <w:pPr>
        <w:keepNext/>
        <w:widowControl/>
        <w:numPr>
          <w:ilvl w:val="0"/>
          <w:numId w:val="8"/>
        </w:numPr>
        <w:tabs>
          <w:tab w:val="left" w:pos="-5387"/>
          <w:tab w:val="num" w:pos="426"/>
        </w:tabs>
        <w:suppressAutoHyphens/>
        <w:ind w:left="0" w:firstLine="0"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 xml:space="preserve">Oświadczamy, że uważamy się za związanych ofertą przez okres 30 dni. </w:t>
      </w:r>
    </w:p>
    <w:p w14:paraId="17F2E3DC" w14:textId="77777777" w:rsidR="0032550C" w:rsidRPr="004B29BE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5C1C2A6A" w14:textId="77777777" w:rsidR="0032550C" w:rsidRPr="009A6B30" w:rsidRDefault="0032550C" w:rsidP="0032550C">
      <w:pPr>
        <w:pStyle w:val="Akapitzlist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3F9406E4" w14:textId="77777777" w:rsidR="0032550C" w:rsidRPr="004B29BE" w:rsidRDefault="0032550C" w:rsidP="0032550C">
      <w:pPr>
        <w:suppressAutoHyphens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2CD91F43" w14:textId="77777777" w:rsidR="0032550C" w:rsidRPr="004B29BE" w:rsidRDefault="0032550C" w:rsidP="0032550C">
      <w:pPr>
        <w:keepNext/>
        <w:widowControl/>
        <w:numPr>
          <w:ilvl w:val="0"/>
          <w:numId w:val="8"/>
        </w:numPr>
        <w:tabs>
          <w:tab w:val="left" w:pos="-5387"/>
          <w:tab w:val="num" w:pos="426"/>
        </w:tabs>
        <w:suppressAutoHyphens/>
        <w:ind w:left="0" w:firstLine="0"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 xml:space="preserve">Oświadczamy, że za wyjątkiem informacji i dokumentów zawartych w ofercie na stronach </w:t>
      </w:r>
      <w:r w:rsidRPr="004B29BE">
        <w:rPr>
          <w:rFonts w:ascii="Garamond" w:eastAsia="Times New Roman" w:hAnsi="Garamond" w:cs="Times New Roman"/>
          <w:sz w:val="22"/>
          <w:szCs w:val="22"/>
        </w:rPr>
        <w:br/>
        <w:t xml:space="preserve">       ………………………………….., niniejsza oferta, w tym wszelkie załączniki do niej są jawne </w:t>
      </w:r>
      <w:r w:rsidRPr="004B29BE">
        <w:rPr>
          <w:rFonts w:ascii="Garamond" w:eastAsia="Times New Roman" w:hAnsi="Garamond" w:cs="Times New Roman"/>
          <w:sz w:val="22"/>
          <w:szCs w:val="22"/>
        </w:rPr>
        <w:br/>
        <w:t xml:space="preserve">       i nie zawierają informacji stanowiących tajemnicę przedsiębiorstwa w rozumieniu przepisów </w:t>
      </w:r>
      <w:r w:rsidRPr="004B29BE">
        <w:rPr>
          <w:rFonts w:ascii="Garamond" w:eastAsia="Times New Roman" w:hAnsi="Garamond" w:cs="Times New Roman"/>
          <w:sz w:val="22"/>
          <w:szCs w:val="22"/>
        </w:rPr>
        <w:br/>
        <w:t xml:space="preserve">       o zwalczaniu nieuczciwej konkurencji, które chcemy zastrzec przed ogólnym dostępem.</w:t>
      </w:r>
    </w:p>
    <w:p w14:paraId="20911D4A" w14:textId="77777777" w:rsidR="0032550C" w:rsidRPr="009A6B30" w:rsidRDefault="0032550C" w:rsidP="0032550C">
      <w:pPr>
        <w:pStyle w:val="Akapitzlist"/>
        <w:rPr>
          <w:rFonts w:ascii="Garamond" w:eastAsia="Times New Roman" w:hAnsi="Garamond" w:cs="Times New Roman"/>
          <w:lang w:eastAsia="pl-PL"/>
        </w:rPr>
      </w:pPr>
    </w:p>
    <w:p w14:paraId="7A1D7273" w14:textId="77777777" w:rsidR="0032550C" w:rsidRPr="009A6B30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left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6BCAC6C" w14:textId="77777777" w:rsidR="0032550C" w:rsidRPr="004B29BE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1F2F94D0" w14:textId="77777777" w:rsidR="0032550C" w:rsidRPr="004B29BE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4B29BE">
        <w:rPr>
          <w:rFonts w:ascii="Garamond" w:eastAsia="Times New Roman" w:hAnsi="Garamond" w:cs="Times New Roman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</w:t>
      </w:r>
      <w:r w:rsidRPr="004B29BE">
        <w:rPr>
          <w:rFonts w:ascii="Garamond" w:eastAsia="Times New Roman" w:hAnsi="Garamond" w:cs="Times New Roman"/>
          <w:i/>
          <w:sz w:val="22"/>
          <w:szCs w:val="22"/>
        </w:rPr>
        <w:lastRenderedPageBreak/>
        <w:t xml:space="preserve">dyrektywy 95/46/WE (ogólne rozporządzenie o ochronie danych) (Dz. Urz. UE L 119 z 04.05.2016, str. 1). </w:t>
      </w:r>
    </w:p>
    <w:p w14:paraId="7F6CA06A" w14:textId="77777777" w:rsidR="0032550C" w:rsidRPr="004B29BE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</w:p>
    <w:p w14:paraId="0552ECD6" w14:textId="77777777" w:rsidR="0032550C" w:rsidRPr="004B29BE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4B29BE">
        <w:rPr>
          <w:rFonts w:ascii="Garamond" w:eastAsia="Times New Roman" w:hAnsi="Garamond" w:cs="Times New Roman"/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5477A0" w14:textId="77777777" w:rsidR="0032550C" w:rsidRPr="004B29BE" w:rsidRDefault="0032550C" w:rsidP="0032550C">
      <w:pPr>
        <w:autoSpaceDE w:val="0"/>
        <w:autoSpaceDN w:val="0"/>
        <w:adjustRightInd w:val="0"/>
        <w:rPr>
          <w:rFonts w:ascii="Garamond" w:eastAsia="Times New Roman" w:hAnsi="Garamond" w:cs="Times New Roman"/>
          <w:color w:val="FF0000"/>
          <w:sz w:val="22"/>
          <w:szCs w:val="22"/>
        </w:rPr>
      </w:pPr>
    </w:p>
    <w:p w14:paraId="187E2392" w14:textId="77777777" w:rsidR="0032550C" w:rsidRPr="009A6B30" w:rsidRDefault="0032550C" w:rsidP="0032550C">
      <w:pPr>
        <w:pStyle w:val="Akapitzlist"/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A6B30">
        <w:rPr>
          <w:rFonts w:ascii="Garamond" w:eastAsia="Times New Roman" w:hAnsi="Garamond" w:cs="Times New Roman"/>
          <w:lang w:eastAsia="pl-PL"/>
        </w:rPr>
        <w:t>Załącznikami do niniejszej oferty są:</w:t>
      </w:r>
    </w:p>
    <w:p w14:paraId="3A2767D7" w14:textId="77777777" w:rsidR="0032550C" w:rsidRPr="004B29BE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33539DE0" w14:textId="77777777" w:rsidR="00645A63" w:rsidRPr="00801EED" w:rsidRDefault="00645A63" w:rsidP="00645A63">
      <w:pPr>
        <w:rPr>
          <w:rFonts w:ascii="Garamond" w:eastAsia="Times New Roman" w:hAnsi="Garamond" w:cs="Times New Roman"/>
          <w:sz w:val="22"/>
          <w:szCs w:val="22"/>
        </w:rPr>
      </w:pPr>
      <w:r w:rsidRPr="00801EED">
        <w:rPr>
          <w:rFonts w:ascii="Garamond" w:eastAsia="Times New Roman" w:hAnsi="Garamond" w:cs="Times New Roman"/>
          <w:sz w:val="22"/>
          <w:szCs w:val="22"/>
        </w:rPr>
        <w:t xml:space="preserve">1) </w:t>
      </w:r>
      <w:r>
        <w:rPr>
          <w:rFonts w:ascii="Garamond" w:eastAsia="Times New Roman" w:hAnsi="Garamond" w:cs="Times New Roman"/>
          <w:sz w:val="22"/>
          <w:szCs w:val="22"/>
        </w:rPr>
        <w:t xml:space="preserve">Integralną część oferty stanowi </w:t>
      </w:r>
      <w:r w:rsidRPr="00801EED">
        <w:rPr>
          <w:rFonts w:ascii="Garamond" w:eastAsia="Times New Roman" w:hAnsi="Garamond" w:cs="Times New Roman"/>
          <w:b/>
          <w:sz w:val="22"/>
          <w:szCs w:val="22"/>
        </w:rPr>
        <w:t>szczegółowy formularz ofertowy</w:t>
      </w:r>
      <w:r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>
        <w:rPr>
          <w:rFonts w:ascii="Garamond" w:hAnsi="Garamond" w:cs="Times New Roman"/>
          <w:b/>
          <w:sz w:val="22"/>
          <w:szCs w:val="22"/>
        </w:rPr>
        <w:t>(</w:t>
      </w:r>
      <w:r w:rsidRPr="00981602">
        <w:rPr>
          <w:rFonts w:ascii="Garamond" w:hAnsi="Garamond" w:cs="Times New Roman"/>
          <w:b/>
          <w:sz w:val="22"/>
          <w:szCs w:val="22"/>
          <w:u w:val="single"/>
        </w:rPr>
        <w:t>UWAGA: szczegółowy formularz ofertowy sporządzany w tabeli Excel zawiera dwa arkusze, które Wykonawca powinien uzupełnić. Podsumowanie wartości obydwu tabeli z obydwu arkuszy stanowi cenę oferty)</w:t>
      </w:r>
      <w:r w:rsidRPr="00801EED">
        <w:rPr>
          <w:rFonts w:ascii="Garamond" w:eastAsia="Times New Roman" w:hAnsi="Garamond" w:cs="Times New Roman"/>
          <w:b/>
          <w:sz w:val="22"/>
          <w:szCs w:val="22"/>
        </w:rPr>
        <w:t>,</w:t>
      </w:r>
      <w:r w:rsidRPr="00801EED">
        <w:rPr>
          <w:rFonts w:ascii="Garamond" w:eastAsia="Times New Roman" w:hAnsi="Garamond" w:cs="Times New Roman"/>
          <w:sz w:val="22"/>
          <w:szCs w:val="22"/>
        </w:rPr>
        <w:t xml:space="preserve">  </w:t>
      </w:r>
    </w:p>
    <w:p w14:paraId="40E3A62F" w14:textId="77777777" w:rsidR="0032550C" w:rsidRPr="004B29BE" w:rsidRDefault="0032550C" w:rsidP="0032550C">
      <w:pPr>
        <w:ind w:left="284" w:hanging="284"/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>2)………………………………………..</w:t>
      </w:r>
    </w:p>
    <w:p w14:paraId="786B41D2" w14:textId="77777777" w:rsidR="0032550C" w:rsidRPr="004B29BE" w:rsidRDefault="0032550C" w:rsidP="0032550C">
      <w:pPr>
        <w:ind w:left="284" w:hanging="284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>………………………………………….</w:t>
      </w:r>
    </w:p>
    <w:p w14:paraId="45C912F2" w14:textId="77777777" w:rsidR="0032550C" w:rsidRPr="004B29BE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4DE898EB" w14:textId="77777777" w:rsidR="0032550C" w:rsidRPr="004B29BE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t xml:space="preserve">Oferta zawiera ……………… kolejno ponumerowanych stron. </w:t>
      </w:r>
    </w:p>
    <w:p w14:paraId="6F3F4264" w14:textId="77777777" w:rsidR="0032550C" w:rsidRPr="004B29BE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68E2DA0E" w14:textId="77777777" w:rsidR="0032550C" w:rsidRPr="004B29BE" w:rsidRDefault="0032550C" w:rsidP="0032550C">
      <w:pPr>
        <w:ind w:left="5672"/>
        <w:rPr>
          <w:rFonts w:ascii="Garamond" w:eastAsia="Times New Roman" w:hAnsi="Garamond" w:cs="Times New Roman"/>
          <w:b/>
          <w:sz w:val="22"/>
          <w:szCs w:val="22"/>
        </w:rPr>
      </w:pPr>
      <w:r w:rsidRPr="004B29BE">
        <w:rPr>
          <w:rFonts w:ascii="Garamond" w:eastAsia="Times New Roman" w:hAnsi="Garamond" w:cs="Times New Roman"/>
          <w:b/>
          <w:sz w:val="22"/>
          <w:szCs w:val="22"/>
        </w:rPr>
        <w:tab/>
      </w:r>
    </w:p>
    <w:p w14:paraId="61D4424C" w14:textId="77777777" w:rsidR="0032550C" w:rsidRPr="004B29BE" w:rsidRDefault="0032550C" w:rsidP="0032550C">
      <w:pPr>
        <w:rPr>
          <w:rFonts w:ascii="Garamond" w:eastAsia="Times New Roman" w:hAnsi="Garamond" w:cs="Times New Roman"/>
          <w:b/>
          <w:w w:val="150"/>
          <w:sz w:val="22"/>
          <w:szCs w:val="22"/>
        </w:rPr>
      </w:pPr>
      <w:r w:rsidRPr="004B29BE">
        <w:rPr>
          <w:rFonts w:ascii="Garamond" w:eastAsia="Times New Roman" w:hAnsi="Garamond" w:cs="Times New Roman"/>
          <w:b/>
          <w:sz w:val="22"/>
          <w:szCs w:val="22"/>
        </w:rPr>
        <w:tab/>
      </w:r>
    </w:p>
    <w:p w14:paraId="27003713" w14:textId="77777777" w:rsidR="0032550C" w:rsidRPr="004B29BE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4E4DA918" w14:textId="77777777" w:rsidR="0032550C" w:rsidRPr="004B29BE" w:rsidRDefault="0032550C" w:rsidP="0032550C">
      <w:pPr>
        <w:overflowPunct w:val="0"/>
        <w:autoSpaceDE w:val="0"/>
        <w:autoSpaceDN w:val="0"/>
        <w:adjustRightInd w:val="0"/>
        <w:rPr>
          <w:rFonts w:ascii="Garamond" w:hAnsi="Garamond" w:cs="Times New Roman"/>
          <w:bCs/>
          <w:kern w:val="28"/>
          <w:sz w:val="22"/>
          <w:szCs w:val="22"/>
        </w:rPr>
      </w:pPr>
      <w:r w:rsidRPr="004B29BE">
        <w:rPr>
          <w:rFonts w:ascii="Garamond" w:hAnsi="Garamond" w:cs="Times New Roman"/>
          <w:kern w:val="28"/>
          <w:sz w:val="22"/>
          <w:szCs w:val="22"/>
        </w:rPr>
        <w:t xml:space="preserve">.................................., dnia ....................................          </w:t>
      </w:r>
    </w:p>
    <w:p w14:paraId="145CEBB7" w14:textId="77777777" w:rsidR="0032550C" w:rsidRPr="004B29BE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bCs/>
          <w:kern w:val="28"/>
          <w:sz w:val="22"/>
          <w:szCs w:val="22"/>
        </w:rPr>
      </w:pPr>
      <w:r w:rsidRPr="004B29BE">
        <w:rPr>
          <w:rFonts w:ascii="Garamond" w:hAnsi="Garamond" w:cs="Times New Roman"/>
          <w:bCs/>
          <w:kern w:val="28"/>
          <w:sz w:val="22"/>
          <w:szCs w:val="22"/>
        </w:rPr>
        <w:t>………………………….</w:t>
      </w:r>
    </w:p>
    <w:p w14:paraId="4BCB97D5" w14:textId="77777777" w:rsidR="0032550C" w:rsidRPr="004B29BE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bCs/>
          <w:kern w:val="28"/>
          <w:sz w:val="22"/>
          <w:szCs w:val="22"/>
        </w:rPr>
      </w:pPr>
      <w:r w:rsidRPr="004B29BE">
        <w:rPr>
          <w:rFonts w:ascii="Garamond" w:hAnsi="Garamond" w:cs="Times New Roman"/>
          <w:b/>
          <w:bCs/>
          <w:kern w:val="28"/>
          <w:sz w:val="22"/>
          <w:szCs w:val="22"/>
        </w:rPr>
        <w:t xml:space="preserve"> </w:t>
      </w:r>
      <w:r w:rsidRPr="004B29BE">
        <w:rPr>
          <w:rFonts w:ascii="Garamond" w:hAnsi="Garamond" w:cs="Times New Roman"/>
          <w:bCs/>
          <w:kern w:val="28"/>
          <w:sz w:val="22"/>
          <w:szCs w:val="22"/>
        </w:rPr>
        <w:t xml:space="preserve">imię i nazwisko, osoby/osób uprawnionej/ych </w:t>
      </w:r>
    </w:p>
    <w:p w14:paraId="5C8CA3BD" w14:textId="77777777" w:rsidR="0032550C" w:rsidRPr="004B29BE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kern w:val="28"/>
          <w:sz w:val="22"/>
          <w:szCs w:val="22"/>
        </w:rPr>
      </w:pPr>
      <w:r w:rsidRPr="004B29BE">
        <w:rPr>
          <w:rFonts w:ascii="Garamond" w:hAnsi="Garamond" w:cs="Times New Roman"/>
          <w:bCs/>
          <w:kern w:val="28"/>
          <w:sz w:val="22"/>
          <w:szCs w:val="22"/>
        </w:rPr>
        <w:t xml:space="preserve">   </w:t>
      </w:r>
      <w:r w:rsidRPr="004B29BE">
        <w:rPr>
          <w:rFonts w:ascii="Garamond" w:hAnsi="Garamond" w:cs="Times New Roman"/>
          <w:bCs/>
          <w:kern w:val="28"/>
          <w:sz w:val="22"/>
          <w:szCs w:val="22"/>
        </w:rPr>
        <w:tab/>
      </w:r>
      <w:r w:rsidRPr="004B29BE">
        <w:rPr>
          <w:rFonts w:ascii="Garamond" w:hAnsi="Garamond" w:cs="Times New Roman"/>
          <w:bCs/>
          <w:kern w:val="28"/>
          <w:sz w:val="22"/>
          <w:szCs w:val="22"/>
        </w:rPr>
        <w:tab/>
        <w:t xml:space="preserve"> do reprezentowania Wykonawcy/ów    </w:t>
      </w:r>
      <w:r w:rsidRPr="004B29BE">
        <w:rPr>
          <w:rFonts w:ascii="Garamond" w:hAnsi="Garamond" w:cs="Times New Roman"/>
          <w:kern w:val="28"/>
          <w:sz w:val="22"/>
          <w:szCs w:val="22"/>
        </w:rPr>
        <w:t xml:space="preserve">     </w:t>
      </w:r>
    </w:p>
    <w:p w14:paraId="1A726FF1" w14:textId="77777777" w:rsidR="0032550C" w:rsidRPr="004B29BE" w:rsidRDefault="0032550C" w:rsidP="0032550C">
      <w:pPr>
        <w:tabs>
          <w:tab w:val="left" w:pos="426"/>
          <w:tab w:val="left" w:pos="851"/>
        </w:tabs>
        <w:suppressAutoHyphens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333D21B4" w14:textId="77777777" w:rsidR="0032550C" w:rsidRPr="004B29BE" w:rsidRDefault="0032550C" w:rsidP="0032550C">
      <w:pPr>
        <w:tabs>
          <w:tab w:val="left" w:pos="426"/>
          <w:tab w:val="left" w:pos="851"/>
        </w:tabs>
        <w:suppressAutoHyphens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4B42D639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5E212EC2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A0BB174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6DA374F9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2CB5963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E30F837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77AF3A3B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1859EAFD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4C98A1A2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167DA6C3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6D733152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7738169D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DC880BE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4FFFCEAA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23A84134" w14:textId="77777777" w:rsidR="0032550C" w:rsidRPr="004B29BE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0DF28D11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0BE9E414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54DBFAAB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477150E3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0875D221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34783B71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6013982E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0F1FB922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39707175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5120481C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241B9319" w14:textId="77777777" w:rsidR="00645A63" w:rsidRDefault="00645A63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08DA1B85" w14:textId="253CAF3E" w:rsidR="0032550C" w:rsidRPr="004B29BE" w:rsidRDefault="0032550C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  <w:r w:rsidRPr="004B29BE">
        <w:rPr>
          <w:rFonts w:ascii="Garamond" w:eastAsia="Times New Roman" w:hAnsi="Garamond" w:cs="Times New Roman"/>
          <w:sz w:val="22"/>
          <w:szCs w:val="22"/>
        </w:rPr>
        <w:lastRenderedPageBreak/>
        <w:t>Załącznik nr 3 do Zapytania ofertowego</w:t>
      </w:r>
    </w:p>
    <w:p w14:paraId="325E7690" w14:textId="77777777" w:rsidR="0032550C" w:rsidRPr="009A6B30" w:rsidRDefault="0032550C" w:rsidP="0032550C">
      <w:pPr>
        <w:spacing w:line="360" w:lineRule="auto"/>
        <w:jc w:val="center"/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</w:pPr>
    </w:p>
    <w:p w14:paraId="6CF74375" w14:textId="77777777" w:rsidR="0032550C" w:rsidRPr="009A6B30" w:rsidRDefault="0032550C" w:rsidP="0032550C">
      <w:pPr>
        <w:spacing w:line="360" w:lineRule="auto"/>
        <w:jc w:val="center"/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</w:pPr>
      <w:r w:rsidRPr="009A6B30"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  <w:t>I N F O R M A C J A</w:t>
      </w:r>
    </w:p>
    <w:p w14:paraId="64E3D4D7" w14:textId="77777777" w:rsidR="0032550C" w:rsidRPr="009A6B30" w:rsidRDefault="0032550C" w:rsidP="0032550C">
      <w:pPr>
        <w:spacing w:line="360" w:lineRule="auto"/>
        <w:jc w:val="center"/>
        <w:rPr>
          <w:rFonts w:ascii="Garamond" w:eastAsia="Calibri" w:hAnsi="Garamond"/>
          <w:color w:val="000000" w:themeColor="text1"/>
          <w:sz w:val="22"/>
          <w:szCs w:val="22"/>
        </w:rPr>
      </w:pPr>
      <w:r w:rsidRPr="009A6B30"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  <w:t>na temat przetwarzania danych osobowych</w:t>
      </w:r>
    </w:p>
    <w:p w14:paraId="13692755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9A6B30">
        <w:rPr>
          <w:rFonts w:ascii="Garamond" w:eastAsia="Calibri" w:hAnsi="Garamond"/>
          <w:sz w:val="22"/>
          <w:szCs w:val="22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14:paraId="44169895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b/>
          <w:bCs/>
          <w:iCs/>
          <w:sz w:val="22"/>
          <w:szCs w:val="22"/>
        </w:rPr>
        <w:t>Administratorem danych osobowych</w:t>
      </w:r>
      <w:r w:rsidRPr="009A6B30">
        <w:rPr>
          <w:rFonts w:ascii="Garamond" w:eastAsia="Calibri" w:hAnsi="Garamond"/>
          <w:iCs/>
          <w:sz w:val="22"/>
          <w:szCs w:val="22"/>
        </w:rPr>
        <w:t xml:space="preserve"> udostępnianych w procesie przeprowadzania zamówienia publicznego oraz wykonania umowy zawartej w wyniku udzielenia zamówienia publicznej na tej podstawie jest Muzeum Jana Pawła II i Prymasa Wyszyńskiego, ul. Prymasa Augusta Hlonda 1 02-972 Warszawa. </w:t>
      </w:r>
      <w:r w:rsidRPr="009A6B30">
        <w:rPr>
          <w:rFonts w:ascii="Garamond" w:eastAsia="Calibri" w:hAnsi="Garamond"/>
          <w:iCs/>
          <w:sz w:val="22"/>
          <w:szCs w:val="22"/>
        </w:rPr>
        <w:br/>
        <w:t xml:space="preserve">Z inspektorem ochrony danych (IOD) można skontaktować się pod adresem </w:t>
      </w:r>
      <w:r w:rsidRPr="009A6B30">
        <w:rPr>
          <w:rFonts w:ascii="Garamond" w:eastAsia="Calibri" w:hAnsi="Garamond"/>
          <w:iCs/>
          <w:sz w:val="22"/>
          <w:szCs w:val="22"/>
        </w:rPr>
        <w:br/>
        <w:t>e - mail: inspektor.rodo@mt514.pl lub telefonicznie +48 537 274 598.</w:t>
      </w:r>
    </w:p>
    <w:p w14:paraId="31E86884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9A6B30">
        <w:rPr>
          <w:rFonts w:ascii="Garamond" w:eastAsia="Calibri" w:hAnsi="Garamond"/>
          <w:b/>
          <w:bCs/>
          <w:sz w:val="22"/>
          <w:szCs w:val="22"/>
        </w:rPr>
        <w:t>Cele przetwarzania oraz podstawa prawna przetwarzania danych</w:t>
      </w:r>
    </w:p>
    <w:p w14:paraId="3BFE685E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 xml:space="preserve">Celem przetwarzania danych osobowych jest przeprowadzenie przez Muzeum postępowania związanego </w:t>
      </w:r>
      <w:r w:rsidRPr="009A6B30">
        <w:rPr>
          <w:rFonts w:ascii="Garamond" w:eastAsia="Calibri" w:hAnsi="Garamond"/>
          <w:iCs/>
          <w:sz w:val="22"/>
          <w:szCs w:val="22"/>
        </w:rPr>
        <w:br/>
        <w:t xml:space="preserve">z zamówieniem publicznym oraz wykonanie umowy zawartej w wyniku udzielenia zamówienia publicznej na tej podstawie. Podstawą prawną przetwarzania danych są przepisy ustawy z dnia 11 września 2019 r. Prawo zamówień publicznych (Dz. U. z 2019 r. poz. 2019, z 2020 r. poz. 288, 875, 1492, 1517, 2275, 2320), w odniesieniu do art. 6 ust. 1 lit. c oraz art. 6 ust. 1 lit. b Rozporządzenia Parlamentu Europejskiego i Rady (UE) 2016/679 z dnia 27 kwietnia 2016 r. w sprawie ochrony osób fizycznych w związku </w:t>
      </w:r>
      <w:r w:rsidRPr="009A6B30">
        <w:rPr>
          <w:rFonts w:ascii="Garamond" w:eastAsia="Calibri" w:hAnsi="Garamond"/>
          <w:iCs/>
          <w:sz w:val="22"/>
          <w:szCs w:val="22"/>
        </w:rPr>
        <w:br/>
        <w:t>z przetwarzaniem danych osobowych i w sprawie swobodnego przepływu takich danych oraz uchylenia dyrektywy 95/46/WE (ogólne rozporządzenie o ochronie danych).</w:t>
      </w:r>
    </w:p>
    <w:p w14:paraId="29F6C4E0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sz w:val="22"/>
          <w:szCs w:val="22"/>
          <w:u w:val="single"/>
        </w:rPr>
      </w:pPr>
      <w:r w:rsidRPr="009A6B30">
        <w:rPr>
          <w:rFonts w:ascii="Garamond" w:eastAsia="Calibri" w:hAnsi="Garamond"/>
          <w:sz w:val="22"/>
          <w:szCs w:val="22"/>
          <w:u w:val="single"/>
        </w:rPr>
        <w:t xml:space="preserve">Dane osobowe będą przetwarzane w celu: </w:t>
      </w:r>
    </w:p>
    <w:p w14:paraId="7AEBA056" w14:textId="77777777" w:rsidR="0032550C" w:rsidRPr="009A6B30" w:rsidRDefault="0032550C" w:rsidP="0032550C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Cs/>
          <w:sz w:val="22"/>
          <w:szCs w:val="22"/>
        </w:rPr>
      </w:pPr>
      <w:r w:rsidRPr="009A6B30">
        <w:rPr>
          <w:rFonts w:ascii="Garamond" w:hAnsi="Garamond"/>
          <w:iCs/>
          <w:sz w:val="22"/>
          <w:szCs w:val="22"/>
        </w:rPr>
        <w:t xml:space="preserve">zapewnienia sprawnej i prawidłowej realizacji Umowy; </w:t>
      </w:r>
    </w:p>
    <w:p w14:paraId="3C72F0B7" w14:textId="77777777" w:rsidR="0032550C" w:rsidRPr="009A6B30" w:rsidRDefault="0032550C" w:rsidP="0032550C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Cs/>
          <w:sz w:val="22"/>
          <w:szCs w:val="22"/>
        </w:rPr>
      </w:pPr>
      <w:r w:rsidRPr="009A6B30">
        <w:rPr>
          <w:rFonts w:ascii="Garamond" w:hAnsi="Garamond"/>
          <w:iCs/>
          <w:sz w:val="22"/>
          <w:szCs w:val="22"/>
        </w:rPr>
        <w:t xml:space="preserve">przechowywania dokumentacji postępowania o udzielenie zamówienia na wypadek kontroli prowadzonej przez uprawnione organy i podmioty; </w:t>
      </w:r>
    </w:p>
    <w:p w14:paraId="20895E7F" w14:textId="77777777" w:rsidR="0032550C" w:rsidRPr="009A6B30" w:rsidRDefault="0032550C" w:rsidP="0032550C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Cs/>
          <w:sz w:val="22"/>
          <w:szCs w:val="22"/>
        </w:rPr>
      </w:pPr>
      <w:r w:rsidRPr="009A6B30">
        <w:rPr>
          <w:rFonts w:ascii="Garamond" w:hAnsi="Garamond"/>
          <w:iCs/>
          <w:sz w:val="22"/>
          <w:szCs w:val="22"/>
        </w:rPr>
        <w:t xml:space="preserve">przekazania dokumentacji postępowania o udzielenie zamówienia do archiwum, a następnie jej zbrakowania (trwałego usunięcia i zniszczenia); </w:t>
      </w:r>
    </w:p>
    <w:p w14:paraId="50FAE296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14:paraId="43D37407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9A6B30">
        <w:rPr>
          <w:rFonts w:ascii="Garamond" w:eastAsia="Calibri" w:hAnsi="Garamond"/>
          <w:b/>
          <w:bCs/>
          <w:sz w:val="22"/>
          <w:szCs w:val="22"/>
        </w:rPr>
        <w:t xml:space="preserve">Okres przechowywania danych </w:t>
      </w:r>
    </w:p>
    <w:p w14:paraId="2216FAB9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umowy, oraz okres do momentu upływu terminu przedawnienia roszczeń z niej wynikających.</w:t>
      </w:r>
    </w:p>
    <w:p w14:paraId="669D5E4D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9A6B30">
        <w:rPr>
          <w:rFonts w:ascii="Garamond" w:eastAsia="Calibri" w:hAnsi="Garamond"/>
          <w:b/>
          <w:bCs/>
          <w:sz w:val="22"/>
          <w:szCs w:val="22"/>
        </w:rPr>
        <w:t>Odbiorcy danych</w:t>
      </w:r>
    </w:p>
    <w:p w14:paraId="3E379AAC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 xml:space="preserve">Odbiorcami danych będą osoby lub podmioty, którym udostępniona zostanie dokumentacja postępowania </w:t>
      </w:r>
      <w:r w:rsidRPr="009A6B30">
        <w:rPr>
          <w:rFonts w:ascii="Garamond" w:eastAsia="Calibri" w:hAnsi="Garamond"/>
          <w:iCs/>
          <w:sz w:val="22"/>
          <w:szCs w:val="22"/>
        </w:rPr>
        <w:lastRenderedPageBreak/>
        <w:t>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księgowi.</w:t>
      </w:r>
    </w:p>
    <w:p w14:paraId="76358522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9A6B30">
        <w:rPr>
          <w:rFonts w:ascii="Garamond" w:eastAsia="Calibri" w:hAnsi="Garamond"/>
          <w:b/>
          <w:bCs/>
          <w:sz w:val="22"/>
          <w:szCs w:val="22"/>
        </w:rPr>
        <w:t>Prawa osoby, której dane dotyczą</w:t>
      </w:r>
    </w:p>
    <w:p w14:paraId="7E416295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Każda osoba ma prawo dostępu do swoich danych, ich sprostowania, usunięcia, oraz ograniczenia przetwarzania. Skorzystanie osoby, której dane dotyczą z praw wskazanych powyżej, nie może skutkować zmianami w wyniku postępowania o udzielenie zamówienia ani zmianą postanowień umowy w sprawie zamówienia publicznego. W postępowaniu o udzielenie zamówienia publicznego zgłoszenie żądania ograniczenia przetwarzania, o który mowa w art. 18 ust. 1 rozporządzenia 2016/679, nie ogranicza przetwarzania danych osobowych do czasu zakończenia tego postępowania.</w:t>
      </w:r>
    </w:p>
    <w:p w14:paraId="2D6FEA70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Dane osobowe nie będą przekazywane do państwa trzeciego lub innej organizacji międzynarodowej.</w:t>
      </w:r>
    </w:p>
    <w:p w14:paraId="39818B5A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Dane osobowe nie będą przetwarzane w sposób zautomatyzowany, w tym w formie profilowania.</w:t>
      </w:r>
    </w:p>
    <w:p w14:paraId="39CBCC2B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Każda osoba ma również prawo do wniesienia skargi do Prezesa Urzędu Ochrony Danych Osobowych.</w:t>
      </w:r>
    </w:p>
    <w:p w14:paraId="5A646A9B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W celu skorzystania z powyższych praw należy skontaktować się z Muzeum lub z wyznaczonym inspektorem ochrony danych (dane kontaktowe wskazane powyżej).</w:t>
      </w:r>
    </w:p>
    <w:p w14:paraId="595AA61B" w14:textId="77777777" w:rsidR="0032550C" w:rsidRPr="009A6B30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9A6B30">
        <w:rPr>
          <w:rFonts w:ascii="Garamond" w:eastAsia="Calibri" w:hAnsi="Garamond"/>
          <w:b/>
          <w:bCs/>
          <w:sz w:val="22"/>
          <w:szCs w:val="22"/>
        </w:rPr>
        <w:t>Informacja o wymogu podania danych</w:t>
      </w:r>
    </w:p>
    <w:p w14:paraId="05A345EF" w14:textId="77777777" w:rsidR="0032550C" w:rsidRPr="009A6B30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9A6B30">
        <w:rPr>
          <w:rFonts w:ascii="Garamond" w:eastAsia="Calibri" w:hAnsi="Garamond"/>
          <w:iCs/>
          <w:sz w:val="22"/>
          <w:szCs w:val="22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14:paraId="63BE996B" w14:textId="77777777" w:rsidR="00741580" w:rsidRPr="004B29BE" w:rsidRDefault="00741580">
      <w:pPr>
        <w:rPr>
          <w:rFonts w:ascii="Garamond" w:hAnsi="Garamond"/>
          <w:sz w:val="22"/>
          <w:szCs w:val="22"/>
        </w:rPr>
      </w:pPr>
    </w:p>
    <w:sectPr w:rsidR="00741580" w:rsidRPr="004B29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366E" w14:textId="77777777" w:rsidR="00BF59DE" w:rsidRDefault="00BF59DE" w:rsidP="009A6B30">
      <w:r>
        <w:separator/>
      </w:r>
    </w:p>
  </w:endnote>
  <w:endnote w:type="continuationSeparator" w:id="0">
    <w:p w14:paraId="087E615B" w14:textId="77777777" w:rsidR="00BF59DE" w:rsidRDefault="00BF59DE" w:rsidP="009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388922"/>
      <w:docPartObj>
        <w:docPartGallery w:val="Page Numbers (Bottom of Page)"/>
        <w:docPartUnique/>
      </w:docPartObj>
    </w:sdtPr>
    <w:sdtEndPr/>
    <w:sdtContent>
      <w:p w14:paraId="42F74FD6" w14:textId="77D9CB85" w:rsidR="009A6B30" w:rsidRDefault="009A6B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BE">
          <w:rPr>
            <w:noProof/>
          </w:rPr>
          <w:t>2</w:t>
        </w:r>
        <w:r>
          <w:fldChar w:fldCharType="end"/>
        </w:r>
      </w:p>
    </w:sdtContent>
  </w:sdt>
  <w:p w14:paraId="24BE8F99" w14:textId="77777777" w:rsidR="009A6B30" w:rsidRDefault="009A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B7F8" w14:textId="77777777" w:rsidR="00BF59DE" w:rsidRDefault="00BF59DE" w:rsidP="009A6B30">
      <w:r>
        <w:separator/>
      </w:r>
    </w:p>
  </w:footnote>
  <w:footnote w:type="continuationSeparator" w:id="0">
    <w:p w14:paraId="60FBA4AC" w14:textId="77777777" w:rsidR="00BF59DE" w:rsidRDefault="00BF59DE" w:rsidP="009A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3376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26C"/>
    <w:multiLevelType w:val="hybridMultilevel"/>
    <w:tmpl w:val="A89A86BE"/>
    <w:lvl w:ilvl="0" w:tplc="4996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40E41B5F"/>
    <w:multiLevelType w:val="hybridMultilevel"/>
    <w:tmpl w:val="A2BC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868B6"/>
    <w:multiLevelType w:val="hybridMultilevel"/>
    <w:tmpl w:val="D196FB94"/>
    <w:lvl w:ilvl="0" w:tplc="28C452A4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A110E4"/>
    <w:multiLevelType w:val="hybridMultilevel"/>
    <w:tmpl w:val="5A0A9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86BD9"/>
    <w:multiLevelType w:val="hybridMultilevel"/>
    <w:tmpl w:val="C2B42820"/>
    <w:lvl w:ilvl="0" w:tplc="AB76694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C"/>
    <w:rsid w:val="0002126C"/>
    <w:rsid w:val="00066247"/>
    <w:rsid w:val="000C1D14"/>
    <w:rsid w:val="000F29ED"/>
    <w:rsid w:val="001B0646"/>
    <w:rsid w:val="00237104"/>
    <w:rsid w:val="0032550C"/>
    <w:rsid w:val="004473DA"/>
    <w:rsid w:val="004B29BE"/>
    <w:rsid w:val="00645A63"/>
    <w:rsid w:val="0067701E"/>
    <w:rsid w:val="00741580"/>
    <w:rsid w:val="00810BAD"/>
    <w:rsid w:val="00920B49"/>
    <w:rsid w:val="009A6B30"/>
    <w:rsid w:val="00A22D0F"/>
    <w:rsid w:val="00BB7E05"/>
    <w:rsid w:val="00BF59DE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778B"/>
  <w15:chartTrackingRefBased/>
  <w15:docId w15:val="{43BB6127-85B5-4292-B736-ED0F56B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55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0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rsid w:val="0032550C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32550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nhideWhenUsed/>
    <w:rsid w:val="0032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550C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3255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2550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32550C"/>
  </w:style>
  <w:style w:type="paragraph" w:styleId="Nagwek">
    <w:name w:val="header"/>
    <w:basedOn w:val="Normalny"/>
    <w:link w:val="NagwekZnak"/>
    <w:uiPriority w:val="99"/>
    <w:unhideWhenUsed/>
    <w:rsid w:val="009A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B3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B3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B3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30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Koronkiewicz</dc:creator>
  <cp:keywords/>
  <dc:description/>
  <cp:lastModifiedBy>Paula Jurewicz</cp:lastModifiedBy>
  <cp:revision>2</cp:revision>
  <dcterms:created xsi:type="dcterms:W3CDTF">2021-02-25T16:19:00Z</dcterms:created>
  <dcterms:modified xsi:type="dcterms:W3CDTF">2021-02-25T16:19:00Z</dcterms:modified>
</cp:coreProperties>
</file>