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9AC" w:rsidRPr="00CD3D05" w:rsidRDefault="009D79AC" w:rsidP="009D79AC">
      <w:pPr>
        <w:jc w:val="center"/>
        <w:rPr>
          <w:sz w:val="18"/>
          <w:szCs w:val="18"/>
        </w:rPr>
      </w:pPr>
    </w:p>
    <w:p w:rsidR="009D79AC" w:rsidRPr="00DD1B77" w:rsidRDefault="009D79AC" w:rsidP="009D79AC">
      <w:pPr>
        <w:ind w:left="5812" w:hanging="5812"/>
      </w:pPr>
      <w:r>
        <w:t xml:space="preserve">                                                                                                                                                                          </w:t>
      </w:r>
      <w:bookmarkStart w:id="0" w:name="_GoBack"/>
      <w:r w:rsidRPr="00DD1B77">
        <w:rPr>
          <w:rFonts w:ascii="Arial Narrow" w:eastAsia="SimSun" w:hAnsi="Arial Narrow" w:cs="Arial Narrow"/>
          <w:kern w:val="1"/>
          <w:sz w:val="24"/>
          <w:szCs w:val="28"/>
          <w:lang w:eastAsia="hi-IN" w:bidi="hi-IN"/>
        </w:rPr>
        <w:t>Załącznik nr 3</w:t>
      </w:r>
      <w:r w:rsidRPr="00DD1B77">
        <w:t xml:space="preserve">                                                                                                                                                           </w:t>
      </w:r>
      <w:r w:rsidRPr="00DD1B77">
        <w:rPr>
          <w:rFonts w:ascii="Arial Narrow" w:eastAsia="SimSun" w:hAnsi="Arial Narrow" w:cs="Arial Narrow"/>
          <w:kern w:val="1"/>
          <w:sz w:val="24"/>
          <w:szCs w:val="28"/>
          <w:lang w:eastAsia="hi-IN" w:bidi="hi-IN"/>
        </w:rPr>
        <w:t>Do Regulaminu Pracy MSP3</w:t>
      </w:r>
      <w:r w:rsidRPr="00DD1B77">
        <w:t xml:space="preserve">                                                                                                                                     </w:t>
      </w:r>
      <w:r w:rsidRPr="00DD1B77">
        <w:rPr>
          <w:rFonts w:ascii="Arial Narrow" w:eastAsia="SimSun" w:hAnsi="Arial Narrow" w:cs="Arial Narrow"/>
          <w:kern w:val="1"/>
          <w:sz w:val="24"/>
          <w:szCs w:val="28"/>
          <w:lang w:eastAsia="hi-IN" w:bidi="hi-IN"/>
        </w:rPr>
        <w:t xml:space="preserve">  im. dr Andrzeja </w:t>
      </w:r>
      <w:proofErr w:type="spellStart"/>
      <w:r w:rsidRPr="00DD1B77">
        <w:rPr>
          <w:rFonts w:ascii="Arial Narrow" w:eastAsia="SimSun" w:hAnsi="Arial Narrow" w:cs="Arial Narrow"/>
          <w:kern w:val="1"/>
          <w:sz w:val="24"/>
          <w:szCs w:val="28"/>
          <w:lang w:eastAsia="hi-IN" w:bidi="hi-IN"/>
        </w:rPr>
        <w:t>Krocina</w:t>
      </w:r>
      <w:proofErr w:type="spellEnd"/>
      <w:r w:rsidRPr="00DD1B77">
        <w:rPr>
          <w:rFonts w:ascii="Arial Narrow" w:eastAsia="SimSun" w:hAnsi="Arial Narrow" w:cs="Arial Narrow"/>
          <w:kern w:val="1"/>
          <w:sz w:val="24"/>
          <w:szCs w:val="28"/>
          <w:lang w:eastAsia="hi-IN" w:bidi="hi-IN"/>
        </w:rPr>
        <w:t xml:space="preserve"> w Warszawie</w:t>
      </w:r>
    </w:p>
    <w:p w:rsidR="009D79AC" w:rsidRPr="00DD1B77" w:rsidRDefault="009D79AC" w:rsidP="009D79AC">
      <w:r w:rsidRPr="00DD1B77">
        <w:t xml:space="preserve">                                                                                                                         </w:t>
      </w:r>
    </w:p>
    <w:p w:rsidR="009D79AC" w:rsidRPr="00DD1B77" w:rsidRDefault="009D79AC" w:rsidP="009D79AC"/>
    <w:p w:rsidR="009D79AC" w:rsidRPr="00DD1B77" w:rsidRDefault="009D79AC" w:rsidP="009D79AC">
      <w:pPr>
        <w:jc w:val="center"/>
        <w:rPr>
          <w:b/>
          <w:sz w:val="32"/>
          <w:szCs w:val="32"/>
        </w:rPr>
      </w:pPr>
      <w:r w:rsidRPr="00DD1B77">
        <w:rPr>
          <w:b/>
          <w:sz w:val="32"/>
          <w:szCs w:val="32"/>
        </w:rPr>
        <w:t xml:space="preserve">INFORMACJA DLA PRACOWNIKA </w:t>
      </w:r>
    </w:p>
    <w:p w:rsidR="009D79AC" w:rsidRPr="00DD1B77" w:rsidRDefault="009D79AC" w:rsidP="009D79AC"/>
    <w:p w:rsidR="009D79AC" w:rsidRPr="00DD1B77" w:rsidRDefault="009D79AC" w:rsidP="009D79AC">
      <w:pPr>
        <w:jc w:val="both"/>
        <w:rPr>
          <w:rFonts w:ascii="Times New Roman" w:hAnsi="Times New Roman" w:cs="Times New Roman"/>
          <w:sz w:val="24"/>
          <w:szCs w:val="24"/>
        </w:rPr>
      </w:pPr>
      <w:r w:rsidRPr="00DD1B77">
        <w:rPr>
          <w:rFonts w:ascii="Times New Roman" w:hAnsi="Times New Roman" w:cs="Times New Roman"/>
          <w:sz w:val="24"/>
          <w:szCs w:val="24"/>
        </w:rPr>
        <w:t xml:space="preserve">Zgodnie z ustawą </w:t>
      </w:r>
      <w:hyperlink r:id="rId5" w:history="1">
        <w:r w:rsidRPr="00DD1B7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7F7F7"/>
          </w:rPr>
          <w:t>o ochronie danych osobowych z 2018 r.</w:t>
        </w:r>
      </w:hyperlink>
      <w:r w:rsidRPr="00DD1B77">
        <w:rPr>
          <w:rFonts w:ascii="Times New Roman" w:hAnsi="Times New Roman" w:cs="Times New Roman"/>
          <w:sz w:val="24"/>
          <w:szCs w:val="24"/>
          <w:shd w:val="clear" w:color="auto" w:fill="F7F7F7"/>
        </w:rPr>
        <w:t> (art</w:t>
      </w:r>
      <w:r w:rsidR="0018239E" w:rsidRPr="00DD1B77">
        <w:rPr>
          <w:rFonts w:ascii="Times New Roman" w:hAnsi="Times New Roman" w:cs="Times New Roman"/>
          <w:sz w:val="24"/>
          <w:szCs w:val="24"/>
          <w:shd w:val="clear" w:color="auto" w:fill="F7F7F7"/>
        </w:rPr>
        <w:t>.</w:t>
      </w:r>
      <w:r w:rsidRPr="00DD1B77">
        <w:rPr>
          <w:rFonts w:ascii="Times New Roman" w:hAnsi="Times New Roman" w:cs="Times New Roman"/>
          <w:sz w:val="24"/>
          <w:szCs w:val="24"/>
          <w:shd w:val="clear" w:color="auto" w:fill="F7F7F7"/>
        </w:rPr>
        <w:t>6</w:t>
      </w:r>
      <w:r w:rsidR="0018239E" w:rsidRPr="00DD1B77">
        <w:rPr>
          <w:rFonts w:ascii="Times New Roman" w:hAnsi="Times New Roman" w:cs="Times New Roman"/>
          <w:sz w:val="24"/>
          <w:szCs w:val="24"/>
          <w:shd w:val="clear" w:color="auto" w:fill="F7F7F7"/>
        </w:rPr>
        <w:t>, ust.</w:t>
      </w:r>
      <w:r w:rsidRPr="00DD1B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1 </w:t>
      </w:r>
      <w:proofErr w:type="spellStart"/>
      <w:r w:rsidRPr="00DD1B77">
        <w:rPr>
          <w:rFonts w:ascii="Times New Roman" w:hAnsi="Times New Roman" w:cs="Times New Roman"/>
          <w:sz w:val="24"/>
          <w:szCs w:val="24"/>
          <w:shd w:val="clear" w:color="auto" w:fill="F7F7F7"/>
        </w:rPr>
        <w:t>lit.</w:t>
      </w:r>
      <w:r w:rsidR="0018239E" w:rsidRPr="00DD1B77">
        <w:rPr>
          <w:rFonts w:ascii="Times New Roman" w:hAnsi="Times New Roman" w:cs="Times New Roman"/>
          <w:sz w:val="24"/>
          <w:szCs w:val="24"/>
          <w:shd w:val="clear" w:color="auto" w:fill="F7F7F7"/>
        </w:rPr>
        <w:t>f</w:t>
      </w:r>
      <w:proofErr w:type="spellEnd"/>
      <w:r w:rsidRPr="00DD1B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 RODO oraz art. 6.ust.1.lit. e. RODO </w:t>
      </w:r>
      <w:hyperlink r:id="rId6" w:tgtFrame="_blank" w:history="1">
        <w:r w:rsidRPr="00DD1B7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7F7F7"/>
          </w:rPr>
          <w:t>Dz.U. z 2018 r. poz. 1000</w:t>
        </w:r>
      </w:hyperlink>
      <w:r w:rsidRPr="00DD1B77">
        <w:rPr>
          <w:rFonts w:ascii="Times New Roman" w:hAnsi="Times New Roman" w:cs="Times New Roman"/>
          <w:sz w:val="24"/>
          <w:szCs w:val="24"/>
          <w:shd w:val="clear" w:color="auto" w:fill="F7F7F7"/>
        </w:rPr>
        <w:t xml:space="preserve">) i zmian wynikających z Kodeksu Pracy             (art. 22(2) KP). informuje, że </w:t>
      </w:r>
      <w:r w:rsidRPr="00DD1B77">
        <w:rPr>
          <w:rFonts w:ascii="Times New Roman" w:hAnsi="Times New Roman" w:cs="Times New Roman"/>
          <w:sz w:val="24"/>
          <w:szCs w:val="24"/>
        </w:rPr>
        <w:t xml:space="preserve">Medyczna Szkoła Policealna  Nr 3 im. dr Andrzeja </w:t>
      </w:r>
      <w:proofErr w:type="spellStart"/>
      <w:r w:rsidRPr="00DD1B77">
        <w:rPr>
          <w:rFonts w:ascii="Times New Roman" w:hAnsi="Times New Roman" w:cs="Times New Roman"/>
          <w:sz w:val="24"/>
          <w:szCs w:val="24"/>
        </w:rPr>
        <w:t>Krocina</w:t>
      </w:r>
      <w:proofErr w:type="spellEnd"/>
      <w:r w:rsidRPr="00DD1B77">
        <w:rPr>
          <w:rFonts w:ascii="Times New Roman" w:hAnsi="Times New Roman" w:cs="Times New Roman"/>
          <w:sz w:val="24"/>
          <w:szCs w:val="24"/>
        </w:rPr>
        <w:t xml:space="preserve"> jako budynek podlega monitoringowi wizyjnemu zewnętrznie i wewnętrznie, który służy ochronie minia i bezpieczeństwa pracowników oraz uczniów.</w:t>
      </w:r>
    </w:p>
    <w:p w:rsidR="009D79AC" w:rsidRPr="00DD1B77" w:rsidRDefault="009D79AC" w:rsidP="009D79AC">
      <w:pPr>
        <w:pStyle w:val="Akapitzlist"/>
        <w:numPr>
          <w:ilvl w:val="0"/>
          <w:numId w:val="1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D1B77">
        <w:rPr>
          <w:rFonts w:ascii="Times New Roman" w:hAnsi="Times New Roman" w:cs="Times New Roman"/>
          <w:sz w:val="24"/>
          <w:szCs w:val="24"/>
        </w:rPr>
        <w:t xml:space="preserve">Na zewnątrz budynku wszystkie drzwi wejściowe (obraz jest rejestrowany na serwerze firmy </w:t>
      </w:r>
      <w:proofErr w:type="spellStart"/>
      <w:r w:rsidRPr="00DD1B77">
        <w:rPr>
          <w:rFonts w:ascii="Times New Roman" w:hAnsi="Times New Roman" w:cs="Times New Roman"/>
          <w:sz w:val="24"/>
          <w:szCs w:val="24"/>
        </w:rPr>
        <w:t>Juwentus</w:t>
      </w:r>
      <w:proofErr w:type="spellEnd"/>
      <w:r w:rsidRPr="00DD1B77">
        <w:rPr>
          <w:rFonts w:ascii="Times New Roman" w:hAnsi="Times New Roman" w:cs="Times New Roman"/>
          <w:sz w:val="24"/>
          <w:szCs w:val="24"/>
        </w:rPr>
        <w:t>)</w:t>
      </w:r>
    </w:p>
    <w:p w:rsidR="009D79AC" w:rsidRPr="00DD1B77" w:rsidRDefault="009D79AC" w:rsidP="009D79AC">
      <w:pPr>
        <w:pStyle w:val="Akapitzlist"/>
        <w:numPr>
          <w:ilvl w:val="0"/>
          <w:numId w:val="1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D1B77">
        <w:rPr>
          <w:rFonts w:ascii="Times New Roman" w:hAnsi="Times New Roman" w:cs="Times New Roman"/>
          <w:sz w:val="24"/>
          <w:szCs w:val="24"/>
        </w:rPr>
        <w:t xml:space="preserve">Wewnętrznie korytarze szkoły (system rejestracji  w cyklu miesięcznym,                                 bez możliwości podglądu obrazu)   </w:t>
      </w:r>
    </w:p>
    <w:p w:rsidR="009D79AC" w:rsidRPr="00DD1B77" w:rsidRDefault="009D79AC" w:rsidP="009D79AC">
      <w:pPr>
        <w:pStyle w:val="Akapitzlist"/>
        <w:numPr>
          <w:ilvl w:val="0"/>
          <w:numId w:val="1"/>
        </w:numPr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DD1B77">
        <w:rPr>
          <w:rFonts w:ascii="Times New Roman" w:hAnsi="Times New Roman" w:cs="Times New Roman"/>
          <w:sz w:val="24"/>
          <w:szCs w:val="24"/>
        </w:rPr>
        <w:t>Kamery wewnętrzne znajdują się w miejscach:</w:t>
      </w:r>
    </w:p>
    <w:p w:rsidR="009D79AC" w:rsidRPr="00DD1B77" w:rsidRDefault="009D79AC" w:rsidP="009D79AC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1B77">
        <w:rPr>
          <w:rFonts w:ascii="Times New Roman" w:hAnsi="Times New Roman" w:cs="Times New Roman"/>
          <w:sz w:val="24"/>
          <w:szCs w:val="24"/>
        </w:rPr>
        <w:t>- parter, przy Sali 12</w:t>
      </w:r>
    </w:p>
    <w:p w:rsidR="009D79AC" w:rsidRPr="00DD1B77" w:rsidRDefault="009D79AC" w:rsidP="009D79AC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1B77">
        <w:rPr>
          <w:rFonts w:ascii="Times New Roman" w:hAnsi="Times New Roman" w:cs="Times New Roman"/>
          <w:sz w:val="24"/>
          <w:szCs w:val="24"/>
        </w:rPr>
        <w:t>- I piętro przy Sali 124</w:t>
      </w:r>
    </w:p>
    <w:p w:rsidR="009D79AC" w:rsidRPr="00DD1B77" w:rsidRDefault="009D79AC" w:rsidP="009D79AC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1B77">
        <w:rPr>
          <w:rFonts w:ascii="Times New Roman" w:hAnsi="Times New Roman" w:cs="Times New Roman"/>
          <w:sz w:val="24"/>
          <w:szCs w:val="24"/>
        </w:rPr>
        <w:t>- II piętro przy Sali 210</w:t>
      </w:r>
    </w:p>
    <w:p w:rsidR="009D79AC" w:rsidRPr="00DD1B77" w:rsidRDefault="009D79AC" w:rsidP="009D79AC">
      <w:pPr>
        <w:jc w:val="both"/>
        <w:rPr>
          <w:rFonts w:ascii="Times New Roman" w:hAnsi="Times New Roman" w:cs="Times New Roman"/>
          <w:sz w:val="24"/>
          <w:szCs w:val="24"/>
        </w:rPr>
      </w:pPr>
      <w:r w:rsidRPr="00DD1B77">
        <w:rPr>
          <w:rFonts w:ascii="Times New Roman" w:hAnsi="Times New Roman" w:cs="Times New Roman"/>
          <w:sz w:val="24"/>
          <w:szCs w:val="24"/>
        </w:rPr>
        <w:t>Miejsca zamontowania kamer są oznaczone.</w:t>
      </w:r>
    </w:p>
    <w:p w:rsidR="009D79AC" w:rsidRPr="00DD1B77" w:rsidRDefault="009D79AC" w:rsidP="009D79AC">
      <w:pPr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  <w:r w:rsidRPr="00DD1B7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79AC" w:rsidRPr="00DD1B77" w:rsidRDefault="009D79AC" w:rsidP="009D79AC">
      <w:pPr>
        <w:jc w:val="both"/>
        <w:rPr>
          <w:rFonts w:ascii="Times New Roman" w:hAnsi="Times New Roman" w:cs="Times New Roman"/>
          <w:sz w:val="24"/>
          <w:szCs w:val="24"/>
          <w:shd w:val="clear" w:color="auto" w:fill="F7F7F7"/>
        </w:rPr>
      </w:pPr>
    </w:p>
    <w:bookmarkEnd w:id="0"/>
    <w:p w:rsidR="009D79AC" w:rsidRDefault="009D79AC" w:rsidP="009D79AC">
      <w:pPr>
        <w:jc w:val="both"/>
        <w:rPr>
          <w:rFonts w:ascii="Times New Roman" w:hAnsi="Times New Roman" w:cs="Times New Roman"/>
          <w:color w:val="131313"/>
          <w:sz w:val="24"/>
          <w:szCs w:val="24"/>
          <w:shd w:val="clear" w:color="auto" w:fill="F7F7F7"/>
        </w:rPr>
      </w:pPr>
    </w:p>
    <w:p w:rsidR="009D79AC" w:rsidRDefault="009D79AC" w:rsidP="009D79AC">
      <w:pPr>
        <w:jc w:val="both"/>
        <w:rPr>
          <w:rFonts w:ascii="Times New Roman" w:hAnsi="Times New Roman" w:cs="Times New Roman"/>
          <w:color w:val="131313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131313"/>
          <w:sz w:val="24"/>
          <w:szCs w:val="24"/>
          <w:shd w:val="clear" w:color="auto" w:fill="F7F7F7"/>
        </w:rPr>
        <w:t xml:space="preserve">                                                                                                   …….………………………..</w:t>
      </w:r>
    </w:p>
    <w:p w:rsidR="009D79AC" w:rsidRDefault="009D79AC" w:rsidP="009D79AC">
      <w:pPr>
        <w:jc w:val="both"/>
        <w:rPr>
          <w:rFonts w:ascii="Times New Roman" w:hAnsi="Times New Roman" w:cs="Times New Roman"/>
          <w:color w:val="131313"/>
          <w:sz w:val="24"/>
          <w:szCs w:val="24"/>
          <w:shd w:val="clear" w:color="auto" w:fill="F7F7F7"/>
        </w:rPr>
      </w:pPr>
      <w:r>
        <w:rPr>
          <w:rFonts w:ascii="Times New Roman" w:hAnsi="Times New Roman" w:cs="Times New Roman"/>
          <w:color w:val="131313"/>
          <w:sz w:val="24"/>
          <w:szCs w:val="24"/>
          <w:shd w:val="clear" w:color="auto" w:fill="F7F7F7"/>
        </w:rPr>
        <w:t xml:space="preserve">                                                                                                           Podpis pracownika </w:t>
      </w:r>
    </w:p>
    <w:p w:rsidR="009D79AC" w:rsidRPr="00233483" w:rsidRDefault="009D79AC" w:rsidP="009D79AC">
      <w:pPr>
        <w:jc w:val="both"/>
        <w:rPr>
          <w:rFonts w:ascii="Times New Roman" w:hAnsi="Times New Roman" w:cs="Times New Roman"/>
          <w:color w:val="131313"/>
          <w:sz w:val="24"/>
          <w:szCs w:val="24"/>
          <w:shd w:val="clear" w:color="auto" w:fill="F7F7F7"/>
        </w:rPr>
      </w:pPr>
    </w:p>
    <w:p w:rsidR="00F268CE" w:rsidRDefault="00F268CE"/>
    <w:sectPr w:rsidR="00F268CE" w:rsidSect="00221000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9611B"/>
    <w:multiLevelType w:val="hybridMultilevel"/>
    <w:tmpl w:val="AF8896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9AC"/>
    <w:rsid w:val="0018239E"/>
    <w:rsid w:val="009D79AC"/>
    <w:rsid w:val="00DD1B77"/>
    <w:rsid w:val="00EB1765"/>
    <w:rsid w:val="00F2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7630"/>
  <w15:chartTrackingRefBased/>
  <w15:docId w15:val="{A2791894-4939-4CC9-A903-881AA82D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79A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D79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79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79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7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ziennikustaw.gov.pl/DU/2018/1000" TargetMode="External"/><Relationship Id="rId5" Type="http://schemas.openxmlformats.org/officeDocument/2006/relationships/hyperlink" Target="https://czasopismo.legeartis.org/2018/05/nowa-ustawa-ochronie-danych-osobowych-201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4</cp:revision>
  <cp:lastPrinted>2021-05-24T12:27:00Z</cp:lastPrinted>
  <dcterms:created xsi:type="dcterms:W3CDTF">2021-05-24T12:22:00Z</dcterms:created>
  <dcterms:modified xsi:type="dcterms:W3CDTF">2025-02-28T09:11:00Z</dcterms:modified>
</cp:coreProperties>
</file>