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4" w:rsidRPr="00AF493B" w:rsidRDefault="003150CE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F493B">
        <w:rPr>
          <w:rFonts w:ascii="Times New Roman" w:hAnsi="Times New Roman" w:cs="Times New Roman"/>
          <w:i/>
          <w:sz w:val="20"/>
          <w:szCs w:val="20"/>
        </w:rPr>
        <w:t>Załącznik nr 4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Default="0070336C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D310B6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F936D4" w:rsidRDefault="0070336C" w:rsidP="0070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310B6">
        <w:rPr>
          <w:rFonts w:ascii="Times New Roman" w:hAnsi="Times New Roman" w:cs="Times New Roman"/>
          <w:sz w:val="24"/>
          <w:szCs w:val="24"/>
        </w:rPr>
        <w:t>………………………….</w:t>
      </w:r>
      <w:r w:rsidR="00910B42"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70336C" w:rsidRDefault="00706903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>Nabywca</w:t>
      </w:r>
      <w:r w:rsidRPr="0070336C">
        <w:rPr>
          <w:rFonts w:ascii="Times New Roman" w:hAnsi="Times New Roman" w:cs="Times New Roman"/>
          <w:sz w:val="24"/>
          <w:szCs w:val="24"/>
        </w:rPr>
        <w:t xml:space="preserve">: </w:t>
      </w:r>
      <w:r w:rsidRPr="0070336C">
        <w:rPr>
          <w:rFonts w:ascii="Times New Roman" w:hAnsi="Times New Roman" w:cs="Times New Roman"/>
          <w:b/>
          <w:sz w:val="24"/>
          <w:szCs w:val="24"/>
        </w:rPr>
        <w:t>Województwo Mazowieckie, ul. Jagiellońska 26, 03-719 Warszawa</w:t>
      </w:r>
    </w:p>
    <w:p w:rsidR="00706903" w:rsidRPr="0070336C" w:rsidRDefault="00706903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 xml:space="preserve">                  NIP 113 245 39 40</w:t>
      </w:r>
    </w:p>
    <w:p w:rsidR="00F936D4" w:rsidRPr="0070336C" w:rsidRDefault="00706903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>Odbiorca</w:t>
      </w:r>
      <w:r w:rsidR="00F936D4" w:rsidRPr="0070336C">
        <w:rPr>
          <w:rFonts w:ascii="Times New Roman" w:hAnsi="Times New Roman" w:cs="Times New Roman"/>
          <w:sz w:val="24"/>
          <w:szCs w:val="24"/>
        </w:rPr>
        <w:t xml:space="preserve">: </w:t>
      </w:r>
      <w:r w:rsidRPr="0070336C">
        <w:rPr>
          <w:rFonts w:ascii="Times New Roman" w:hAnsi="Times New Roman" w:cs="Times New Roman"/>
          <w:b/>
          <w:sz w:val="24"/>
          <w:szCs w:val="24"/>
        </w:rPr>
        <w:t xml:space="preserve">Medyczna Szkoła Policealna </w:t>
      </w:r>
      <w:r w:rsidR="00A25286">
        <w:rPr>
          <w:rFonts w:ascii="Times New Roman" w:hAnsi="Times New Roman" w:cs="Times New Roman"/>
          <w:b/>
          <w:sz w:val="24"/>
          <w:szCs w:val="24"/>
        </w:rPr>
        <w:t>n</w:t>
      </w:r>
      <w:r w:rsidRPr="0070336C">
        <w:rPr>
          <w:rFonts w:ascii="Times New Roman" w:hAnsi="Times New Roman" w:cs="Times New Roman"/>
          <w:b/>
          <w:sz w:val="24"/>
          <w:szCs w:val="24"/>
        </w:rPr>
        <w:t>r 3 im. dr</w:t>
      </w:r>
      <w:r w:rsidR="00A25286">
        <w:rPr>
          <w:rFonts w:ascii="Times New Roman" w:hAnsi="Times New Roman" w:cs="Times New Roman"/>
          <w:b/>
          <w:sz w:val="24"/>
          <w:szCs w:val="24"/>
        </w:rPr>
        <w:t>.</w:t>
      </w:r>
      <w:r w:rsidRPr="0070336C">
        <w:rPr>
          <w:rFonts w:ascii="Times New Roman" w:hAnsi="Times New Roman" w:cs="Times New Roman"/>
          <w:b/>
          <w:sz w:val="24"/>
          <w:szCs w:val="24"/>
        </w:rPr>
        <w:t xml:space="preserve"> Andrzeja </w:t>
      </w:r>
      <w:proofErr w:type="spellStart"/>
      <w:r w:rsidRPr="0070336C">
        <w:rPr>
          <w:rFonts w:ascii="Times New Roman" w:hAnsi="Times New Roman" w:cs="Times New Roman"/>
          <w:b/>
          <w:sz w:val="24"/>
          <w:szCs w:val="24"/>
        </w:rPr>
        <w:t>K</w:t>
      </w:r>
      <w:r w:rsidR="00F936D4" w:rsidRPr="0070336C">
        <w:rPr>
          <w:rFonts w:ascii="Times New Roman" w:hAnsi="Times New Roman" w:cs="Times New Roman"/>
          <w:b/>
          <w:sz w:val="24"/>
          <w:szCs w:val="24"/>
        </w:rPr>
        <w:t>rocina</w:t>
      </w:r>
      <w:proofErr w:type="spellEnd"/>
      <w:r w:rsidR="00F936D4" w:rsidRPr="0070336C">
        <w:rPr>
          <w:rFonts w:ascii="Times New Roman" w:hAnsi="Times New Roman" w:cs="Times New Roman"/>
          <w:b/>
          <w:sz w:val="24"/>
          <w:szCs w:val="24"/>
        </w:rPr>
        <w:t xml:space="preserve"> w Warszawie,    </w:t>
      </w:r>
    </w:p>
    <w:p w:rsidR="00706903" w:rsidRPr="0070336C" w:rsidRDefault="00F936D4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 xml:space="preserve">                  ul. Brzeska 12, 03-737 Warszawa               </w:t>
      </w:r>
      <w:r w:rsidR="00706903" w:rsidRPr="007033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10B42" w:rsidRPr="0070336C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>z</w:t>
      </w:r>
      <w:r w:rsidR="00910B42" w:rsidRPr="0070336C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70336C">
        <w:rPr>
          <w:rFonts w:ascii="Times New Roman" w:hAnsi="Times New Roman" w:cs="Times New Roman"/>
          <w:b/>
          <w:sz w:val="24"/>
          <w:szCs w:val="24"/>
        </w:rPr>
        <w:t>Zleceniodawcą</w:t>
      </w:r>
      <w:r w:rsidR="00910B42" w:rsidRPr="0070336C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="00B7345F">
        <w:rPr>
          <w:rFonts w:ascii="Times New Roman" w:hAnsi="Times New Roman" w:cs="Times New Roman"/>
          <w:sz w:val="24"/>
          <w:szCs w:val="24"/>
        </w:rPr>
        <w:t xml:space="preserve">Ewę Sulowską </w:t>
      </w:r>
      <w:r w:rsidR="00910B42" w:rsidRPr="0070336C">
        <w:rPr>
          <w:rFonts w:ascii="Times New Roman" w:hAnsi="Times New Roman" w:cs="Times New Roman"/>
          <w:sz w:val="24"/>
          <w:szCs w:val="24"/>
        </w:rPr>
        <w:t>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8426F0" w:rsidRDefault="008426F0" w:rsidP="00910B42">
      <w:pPr>
        <w:spacing w:after="0"/>
        <w:rPr>
          <w:rFonts w:ascii="Times New Roman" w:hAnsi="Times New Roman" w:cs="Times New Roman"/>
        </w:rPr>
      </w:pPr>
    </w:p>
    <w:p w:rsidR="00910B42" w:rsidRPr="0070336C" w:rsidRDefault="00BA5573" w:rsidP="00703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Wykonawcy…………………………………………………………….</w:t>
      </w:r>
    </w:p>
    <w:p w:rsidR="0070336C" w:rsidRPr="0070336C" w:rsidRDefault="00BA5573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…………………………………………………………………………...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>NIP</w:t>
      </w:r>
      <w:r w:rsidR="00E06F0E">
        <w:rPr>
          <w:rFonts w:ascii="Times New Roman" w:hAnsi="Times New Roman" w:cs="Times New Roman"/>
          <w:sz w:val="24"/>
          <w:szCs w:val="24"/>
        </w:rPr>
        <w:t xml:space="preserve"> </w:t>
      </w:r>
      <w:r w:rsidR="00BA55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 xml:space="preserve">REGON </w:t>
      </w:r>
      <w:r w:rsidR="00BA557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 xml:space="preserve">zwanym </w:t>
      </w:r>
      <w:r w:rsidRPr="008E155C">
        <w:rPr>
          <w:rFonts w:ascii="Times New Roman" w:hAnsi="Times New Roman" w:cs="Times New Roman"/>
          <w:b/>
          <w:sz w:val="24"/>
          <w:szCs w:val="24"/>
        </w:rPr>
        <w:t>Wykonawcą</w:t>
      </w:r>
      <w:r w:rsidRPr="0070336C">
        <w:rPr>
          <w:rFonts w:ascii="Times New Roman" w:hAnsi="Times New Roman" w:cs="Times New Roman"/>
          <w:sz w:val="24"/>
          <w:szCs w:val="24"/>
        </w:rPr>
        <w:t>, reprezentowanym prze</w:t>
      </w:r>
      <w:r w:rsidR="00E06F0E">
        <w:rPr>
          <w:rFonts w:ascii="Times New Roman" w:hAnsi="Times New Roman" w:cs="Times New Roman"/>
          <w:sz w:val="24"/>
          <w:szCs w:val="24"/>
        </w:rPr>
        <w:t>z</w:t>
      </w:r>
      <w:r w:rsidR="00BA5573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B42" w:rsidRDefault="00910B42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Strony zawierają Umowę </w:t>
      </w:r>
      <w:r w:rsidR="00A25286">
        <w:rPr>
          <w:rFonts w:ascii="Times New Roman" w:hAnsi="Times New Roman" w:cs="Times New Roman"/>
          <w:sz w:val="24"/>
          <w:szCs w:val="24"/>
        </w:rPr>
        <w:t xml:space="preserve">w trybie </w:t>
      </w:r>
      <w:r w:rsidR="00BA5573">
        <w:rPr>
          <w:rFonts w:ascii="Times New Roman" w:hAnsi="Times New Roman" w:cs="Times New Roman"/>
          <w:sz w:val="24"/>
          <w:szCs w:val="24"/>
        </w:rPr>
        <w:t xml:space="preserve">postępowania o udzielenie zamówienia publicznego o wartości nieprzekraczającej 130 tyś. zł netto prowadzonego bez stosowania ustawy z dnia 11 września 2019 r. Prawo zamówień publicznych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oraz Regulaminu udzielania zamówień publicznych w Medycznej Szkole Policealnej </w:t>
      </w:r>
      <w:r w:rsidR="00A25286">
        <w:rPr>
          <w:rFonts w:ascii="Times New Roman" w:hAnsi="Times New Roman" w:cs="Times New Roman"/>
          <w:sz w:val="24"/>
          <w:szCs w:val="24"/>
        </w:rPr>
        <w:t>n</w:t>
      </w:r>
      <w:r w:rsidR="00F936D4" w:rsidRPr="00F936D4">
        <w:rPr>
          <w:rFonts w:ascii="Times New Roman" w:hAnsi="Times New Roman" w:cs="Times New Roman"/>
          <w:sz w:val="24"/>
          <w:szCs w:val="24"/>
        </w:rPr>
        <w:t>r 3 im. dr</w:t>
      </w:r>
      <w:r w:rsidR="00A25286">
        <w:rPr>
          <w:rFonts w:ascii="Times New Roman" w:hAnsi="Times New Roman" w:cs="Times New Roman"/>
          <w:sz w:val="24"/>
          <w:szCs w:val="24"/>
        </w:rPr>
        <w:t>.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Andrzeja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Krocina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 w Warszawie (Rozdział III).</w:t>
      </w:r>
    </w:p>
    <w:p w:rsidR="00F936D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5557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wykonania</w:t>
      </w:r>
      <w:r w:rsidR="00955574">
        <w:rPr>
          <w:rFonts w:ascii="Times New Roman" w:hAnsi="Times New Roman" w:cs="Times New Roman"/>
          <w:sz w:val="24"/>
          <w:szCs w:val="24"/>
        </w:rPr>
        <w:t xml:space="preserve"> okresowych przeglądów: 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instalacji oświetlenia dróg ewakuacji</w:t>
      </w:r>
    </w:p>
    <w:p w:rsidR="00955574" w:rsidRP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00DEA">
        <w:rPr>
          <w:rFonts w:ascii="Times New Roman" w:hAnsi="Times New Roman" w:cs="Times New Roman"/>
          <w:i/>
          <w:sz w:val="16"/>
          <w:szCs w:val="16"/>
        </w:rPr>
        <w:t>amówienia stanowi załącznik nr 3 pkt 2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głównego wyłącznika przeciwpożarowego</w:t>
      </w:r>
    </w:p>
    <w:p w:rsid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00DEA">
        <w:rPr>
          <w:rFonts w:ascii="Times New Roman" w:hAnsi="Times New Roman" w:cs="Times New Roman"/>
          <w:i/>
          <w:sz w:val="16"/>
          <w:szCs w:val="16"/>
        </w:rPr>
        <w:t xml:space="preserve">amówienia stanowi załącznik nr 3 pkt 3 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C1859" w:rsidRPr="00955574" w:rsidRDefault="009C1859" w:rsidP="009C18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instalacji elektrycznej</w:t>
      </w:r>
    </w:p>
    <w:p w:rsidR="009C1859" w:rsidRPr="00955574" w:rsidRDefault="009C1859" w:rsidP="009C1859">
      <w:pPr>
        <w:pStyle w:val="Akapitzlist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>
        <w:rPr>
          <w:rFonts w:ascii="Times New Roman" w:hAnsi="Times New Roman" w:cs="Times New Roman"/>
          <w:i/>
          <w:sz w:val="16"/>
          <w:szCs w:val="16"/>
        </w:rPr>
        <w:t>amówienia stanowi załącznik nr 3 pkt 1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C1859" w:rsidRDefault="009C1859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B38C7" w:rsidRPr="00CF4B45" w:rsidRDefault="00955574" w:rsidP="00F936D4">
      <w:pPr>
        <w:spacing w:after="0"/>
        <w:jc w:val="both"/>
        <w:rPr>
          <w:rFonts w:ascii="Times New Roman" w:hAnsi="Times New Roman" w:cs="Times New Roman"/>
        </w:rPr>
      </w:pPr>
      <w:r w:rsidRPr="00CF4B45">
        <w:rPr>
          <w:rFonts w:ascii="Times New Roman" w:hAnsi="Times New Roman" w:cs="Times New Roman"/>
        </w:rPr>
        <w:t xml:space="preserve">w budynku Medycznej Szkoły Policealnej </w:t>
      </w:r>
      <w:r w:rsidR="00E072DD">
        <w:rPr>
          <w:rFonts w:ascii="Times New Roman" w:hAnsi="Times New Roman" w:cs="Times New Roman"/>
        </w:rPr>
        <w:t>n</w:t>
      </w:r>
      <w:r w:rsidRPr="00CF4B45">
        <w:rPr>
          <w:rFonts w:ascii="Times New Roman" w:hAnsi="Times New Roman" w:cs="Times New Roman"/>
        </w:rPr>
        <w:t>r 3 im. dr</w:t>
      </w:r>
      <w:r w:rsidR="00E072DD">
        <w:rPr>
          <w:rFonts w:ascii="Times New Roman" w:hAnsi="Times New Roman" w:cs="Times New Roman"/>
        </w:rPr>
        <w:t xml:space="preserve">. </w:t>
      </w:r>
      <w:r w:rsidRPr="00CF4B45">
        <w:rPr>
          <w:rFonts w:ascii="Times New Roman" w:hAnsi="Times New Roman" w:cs="Times New Roman"/>
        </w:rPr>
        <w:t xml:space="preserve">Andrzeja </w:t>
      </w:r>
      <w:proofErr w:type="spellStart"/>
      <w:r w:rsidRPr="00CF4B45">
        <w:rPr>
          <w:rFonts w:ascii="Times New Roman" w:hAnsi="Times New Roman" w:cs="Times New Roman"/>
        </w:rPr>
        <w:t>Krocina</w:t>
      </w:r>
      <w:proofErr w:type="spellEnd"/>
      <w:r w:rsidRPr="00CF4B45">
        <w:rPr>
          <w:rFonts w:ascii="Times New Roman" w:hAnsi="Times New Roman" w:cs="Times New Roman"/>
        </w:rPr>
        <w:t xml:space="preserve"> w Warszawie przy ul. Brzeskiej 12</w:t>
      </w:r>
    </w:p>
    <w:p w:rsidR="00F936D4" w:rsidRPr="00F936D4" w:rsidRDefault="00EB38C7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§2</w:t>
      </w:r>
    </w:p>
    <w:p w:rsidR="00EB38C7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B38C7">
        <w:rPr>
          <w:rFonts w:ascii="Times New Roman" w:hAnsi="Times New Roman" w:cs="Times New Roman"/>
        </w:rPr>
        <w:t xml:space="preserve">rzedmiot Umowy zostanie zrealizowany zgodnie ze szczegółowym opisem przedmiotu zamówienia stanowiącym </w:t>
      </w:r>
      <w:r w:rsidR="00EB38C7" w:rsidRPr="00054D50">
        <w:rPr>
          <w:rFonts w:ascii="Times New Roman" w:hAnsi="Times New Roman" w:cs="Times New Roman"/>
          <w:b/>
          <w:i/>
        </w:rPr>
        <w:t xml:space="preserve">załącznik nr </w:t>
      </w:r>
      <w:r w:rsidRPr="00054D50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</w:rPr>
        <w:t xml:space="preserve"> oraz form</w:t>
      </w:r>
      <w:r w:rsidR="00F04605">
        <w:rPr>
          <w:rFonts w:ascii="Times New Roman" w:hAnsi="Times New Roman" w:cs="Times New Roman"/>
        </w:rPr>
        <w:t xml:space="preserve">ularzem ofertowo- cenowym </w:t>
      </w:r>
      <w:r w:rsidR="008426F0">
        <w:rPr>
          <w:rFonts w:ascii="Times New Roman" w:hAnsi="Times New Roman" w:cs="Times New Roman"/>
        </w:rPr>
        <w:t xml:space="preserve"> Wykonawcy z dnia </w:t>
      </w:r>
      <w:r w:rsidR="00A25286">
        <w:rPr>
          <w:rFonts w:ascii="Times New Roman" w:hAnsi="Times New Roman" w:cs="Times New Roman"/>
        </w:rPr>
        <w:t>……………………..</w:t>
      </w:r>
      <w:r w:rsidR="008426F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stanowiącym </w:t>
      </w:r>
      <w:r w:rsidRPr="00054D50"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</w:rPr>
        <w:t xml:space="preserve"> niniejszego postępowania.</w:t>
      </w:r>
    </w:p>
    <w:p w:rsidR="008F6625" w:rsidRPr="008F6625" w:rsidRDefault="008F6625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t>Usługa zostanie wykonana w godzinach pracy Zamawiającego – od 7.30 do 15.30</w:t>
      </w:r>
      <w:r w:rsidR="00024798">
        <w:rPr>
          <w:rFonts w:ascii="Times New Roman" w:hAnsi="Times New Roman" w:cs="Times New Roman"/>
        </w:rPr>
        <w:t xml:space="preserve"> w ustalonym terminie</w:t>
      </w:r>
    </w:p>
    <w:p w:rsidR="00054D50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udzieli wglądu do</w:t>
      </w:r>
      <w:r w:rsidR="00F0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oryginałów dokumentów potwierdzających kwalifikacje i uprawnie</w:t>
      </w:r>
      <w:r w:rsidR="00A25286">
        <w:rPr>
          <w:rFonts w:ascii="Times New Roman" w:hAnsi="Times New Roman" w:cs="Times New Roman"/>
        </w:rPr>
        <w:t>nia</w:t>
      </w:r>
      <w:r w:rsidR="00F04605">
        <w:rPr>
          <w:rFonts w:ascii="Times New Roman" w:hAnsi="Times New Roman" w:cs="Times New Roman"/>
        </w:rPr>
        <w:t xml:space="preserve"> wymagane do wykonania usługi</w:t>
      </w:r>
      <w:r w:rsidR="00A25286">
        <w:rPr>
          <w:rFonts w:ascii="Times New Roman" w:hAnsi="Times New Roman" w:cs="Times New Roman"/>
        </w:rPr>
        <w:t>.</w:t>
      </w:r>
    </w:p>
    <w:p w:rsidR="00F04605" w:rsidRDefault="00F04605" w:rsidP="00F0460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04605" w:rsidRDefault="00F04605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A33F52" w:rsidRDefault="00A33F52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Wykonawca zobowiązuje się do wykonania usługi przeglądów elektrycznych z należytym zachowaniem zasad BHP  przy użyciu profesjonalnego oprzyrządowania dla tego rodzaju prac.</w:t>
      </w:r>
    </w:p>
    <w:p w:rsidR="003824F5" w:rsidRPr="00520F76" w:rsidRDefault="00024798" w:rsidP="00520F7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wykonywania usługi Wykonawca nie może uszkodzić struktury pomieszczeń,  instalacji podtynkowych i wykładzin podłogowych. Wszelkie uszkodzenia powstałe w związku z wykonywaniem przedmiotu zamówienia Wykonawca jest zobowiązany naprawić na własny koszt.</w:t>
      </w:r>
    </w:p>
    <w:p w:rsidR="00A33F52" w:rsidRDefault="00A33F52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protokołów zdawczo-odbiorczych podpisanych przez osoby upoważnione ze strony Wykonaw</w:t>
      </w:r>
      <w:r w:rsidR="0041438E">
        <w:rPr>
          <w:rFonts w:ascii="Times New Roman" w:hAnsi="Times New Roman" w:cs="Times New Roman"/>
        </w:rPr>
        <w:t>cy oraz ze strony Zamawiającego zgodnie z pkt 4.1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zdawczo-odbiorcze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 odrębnie dla każdego przeglądu.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Grzegorz Woźniak 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8426F0" w:rsidRPr="00A25286" w:rsidRDefault="0084448B" w:rsidP="00A2528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622804" w:rsidRDefault="00622804" w:rsidP="0062280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CD7F13" w:rsidRPr="00F20954">
        <w:rPr>
          <w:rFonts w:ascii="Times New Roman" w:hAnsi="Times New Roman" w:cs="Times New Roman"/>
          <w:b/>
          <w:i/>
        </w:rPr>
        <w:t>załącznikiem nr 1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CD7F13" w:rsidRDefault="00CD7F13" w:rsidP="002029E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9E2">
        <w:rPr>
          <w:rFonts w:ascii="Times New Roman" w:hAnsi="Times New Roman" w:cs="Times New Roman"/>
          <w:u w:val="single"/>
        </w:rPr>
        <w:t>okresowy przegląd instalacji oświetlenia dróg ewakuacyjnych na kwotę</w:t>
      </w:r>
      <w:r w:rsidR="002029E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A25286">
        <w:rPr>
          <w:rFonts w:ascii="Times New Roman" w:hAnsi="Times New Roman" w:cs="Times New Roman"/>
        </w:rPr>
        <w:t xml:space="preserve"> ………</w:t>
      </w:r>
      <w:r w:rsidR="001C02F3">
        <w:rPr>
          <w:rFonts w:ascii="Times New Roman" w:hAnsi="Times New Roman" w:cs="Times New Roman"/>
          <w:b/>
        </w:rPr>
        <w:t xml:space="preserve"> </w:t>
      </w:r>
      <w:r w:rsidR="008426F0" w:rsidRPr="008426F0">
        <w:rPr>
          <w:rFonts w:ascii="Times New Roman" w:hAnsi="Times New Roman" w:cs="Times New Roman"/>
          <w:b/>
        </w:rPr>
        <w:t>zł</w:t>
      </w:r>
      <w:r w:rsidR="00842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(słownie:</w:t>
      </w:r>
      <w:r w:rsidR="001C02F3">
        <w:rPr>
          <w:rFonts w:ascii="Times New Roman" w:hAnsi="Times New Roman" w:cs="Times New Roman"/>
        </w:rPr>
        <w:t xml:space="preserve"> </w:t>
      </w:r>
      <w:r w:rsidR="00A25286">
        <w:rPr>
          <w:rFonts w:ascii="Times New Roman" w:hAnsi="Times New Roman" w:cs="Times New Roman"/>
        </w:rPr>
        <w:t>………………………….</w:t>
      </w:r>
      <w:r w:rsidR="00713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622804" w:rsidRDefault="00CD7F13" w:rsidP="00F209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029E2">
        <w:rPr>
          <w:rFonts w:ascii="Times New Roman" w:hAnsi="Times New Roman" w:cs="Times New Roman"/>
          <w:u w:val="single"/>
        </w:rPr>
        <w:t>okresowy przegląd głównego wyłącznika przeciwpożarowego na kwotę</w:t>
      </w:r>
      <w:r w:rsidR="002029E2">
        <w:rPr>
          <w:rFonts w:ascii="Times New Roman" w:hAnsi="Times New Roman" w:cs="Times New Roman"/>
        </w:rPr>
        <w:t xml:space="preserve">:                  </w:t>
      </w:r>
      <w:r w:rsidR="009C1859">
        <w:rPr>
          <w:rFonts w:ascii="Times New Roman" w:hAnsi="Times New Roman" w:cs="Times New Roman"/>
        </w:rPr>
        <w:t xml:space="preserve">         </w:t>
      </w:r>
      <w:r w:rsidR="0020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A25286">
        <w:rPr>
          <w:rFonts w:ascii="Times New Roman" w:hAnsi="Times New Roman" w:cs="Times New Roman"/>
        </w:rPr>
        <w:t xml:space="preserve"> ………</w:t>
      </w:r>
      <w:r w:rsidR="002029E2" w:rsidRPr="002029E2">
        <w:rPr>
          <w:rFonts w:ascii="Times New Roman" w:hAnsi="Times New Roman" w:cs="Times New Roman"/>
          <w:b/>
        </w:rPr>
        <w:t>zł</w:t>
      </w:r>
      <w:r w:rsidR="0020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029E2">
        <w:rPr>
          <w:rFonts w:ascii="Times New Roman" w:hAnsi="Times New Roman" w:cs="Times New Roman"/>
        </w:rPr>
        <w:t xml:space="preserve">słownie: </w:t>
      </w:r>
      <w:r w:rsidR="00A25286"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>)</w:t>
      </w:r>
    </w:p>
    <w:p w:rsidR="009C1859" w:rsidRPr="002029E2" w:rsidRDefault="009C1859" w:rsidP="009C185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426F0">
        <w:rPr>
          <w:rFonts w:ascii="Times New Roman" w:hAnsi="Times New Roman" w:cs="Times New Roman"/>
          <w:u w:val="single"/>
        </w:rPr>
        <w:t>okresowy przegląd instalacji elektrycznej na kwotę</w:t>
      </w:r>
      <w:r>
        <w:rPr>
          <w:rFonts w:ascii="Times New Roman" w:hAnsi="Times New Roman" w:cs="Times New Roman"/>
          <w:u w:val="single"/>
        </w:rPr>
        <w:t>:</w:t>
      </w:r>
      <w:r w:rsidRPr="008426F0">
        <w:rPr>
          <w:rFonts w:ascii="Times New Roman" w:hAnsi="Times New Roman" w:cs="Times New Roman"/>
          <w:u w:val="single"/>
        </w:rPr>
        <w:t xml:space="preserve"> </w:t>
      </w:r>
    </w:p>
    <w:p w:rsidR="009C1859" w:rsidRPr="00A0082B" w:rsidRDefault="00AA7D22" w:rsidP="00A0082B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brutto </w:t>
      </w:r>
      <w:r w:rsidR="00A25286">
        <w:rPr>
          <w:rFonts w:ascii="Times New Roman" w:hAnsi="Times New Roman" w:cs="Times New Roman"/>
          <w:b/>
        </w:rPr>
        <w:t>……….</w:t>
      </w:r>
      <w:r>
        <w:rPr>
          <w:rFonts w:ascii="Times New Roman" w:hAnsi="Times New Roman" w:cs="Times New Roman"/>
          <w:b/>
        </w:rPr>
        <w:t xml:space="preserve"> </w:t>
      </w:r>
      <w:r w:rsidR="009C1859" w:rsidRPr="002029E2">
        <w:rPr>
          <w:rFonts w:ascii="Times New Roman" w:hAnsi="Times New Roman" w:cs="Times New Roman"/>
          <w:b/>
        </w:rPr>
        <w:t>zł</w:t>
      </w:r>
      <w:r w:rsidR="009C1859" w:rsidRPr="002029E2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 xml:space="preserve"> </w:t>
      </w:r>
      <w:r w:rsidR="00A25286">
        <w:rPr>
          <w:rFonts w:ascii="Times New Roman" w:hAnsi="Times New Roman" w:cs="Times New Roman"/>
        </w:rPr>
        <w:t>…………………………..</w:t>
      </w:r>
      <w:r w:rsidR="009C1859" w:rsidRPr="002029E2">
        <w:rPr>
          <w:rFonts w:ascii="Times New Roman" w:hAnsi="Times New Roman" w:cs="Times New Roman"/>
        </w:rPr>
        <w:t xml:space="preserve"> 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dokona zapłaty należności przelewem na konto Wykonawcy w terminie 14 dni od daty otrzymania przez Zamawiającego</w:t>
      </w:r>
      <w:r w:rsidR="00520F76">
        <w:rPr>
          <w:rFonts w:ascii="Times New Roman" w:hAnsi="Times New Roman" w:cs="Times New Roman"/>
        </w:rPr>
        <w:t xml:space="preserve"> prawidłowo wystawionej faktury </w:t>
      </w:r>
      <w:r w:rsidR="00A91926">
        <w:rPr>
          <w:rFonts w:ascii="Times New Roman" w:hAnsi="Times New Roman" w:cs="Times New Roman"/>
        </w:rPr>
        <w:t xml:space="preserve">dostarczonej </w:t>
      </w:r>
      <w:r w:rsidR="00520F76">
        <w:rPr>
          <w:rFonts w:ascii="Times New Roman" w:hAnsi="Times New Roman" w:cs="Times New Roman"/>
        </w:rPr>
        <w:t>do M</w:t>
      </w:r>
      <w:r w:rsidR="00A91926">
        <w:rPr>
          <w:rFonts w:ascii="Times New Roman" w:hAnsi="Times New Roman" w:cs="Times New Roman"/>
        </w:rPr>
        <w:t xml:space="preserve">edycznej </w:t>
      </w:r>
      <w:r w:rsidR="00520F76">
        <w:rPr>
          <w:rFonts w:ascii="Times New Roman" w:hAnsi="Times New Roman" w:cs="Times New Roman"/>
        </w:rPr>
        <w:t>S</w:t>
      </w:r>
      <w:r w:rsidR="00A91926">
        <w:rPr>
          <w:rFonts w:ascii="Times New Roman" w:hAnsi="Times New Roman" w:cs="Times New Roman"/>
        </w:rPr>
        <w:t xml:space="preserve">zkoły </w:t>
      </w:r>
      <w:r w:rsidR="00520F76">
        <w:rPr>
          <w:rFonts w:ascii="Times New Roman" w:hAnsi="Times New Roman" w:cs="Times New Roman"/>
        </w:rPr>
        <w:t>P</w:t>
      </w:r>
      <w:r w:rsidR="00A91926">
        <w:rPr>
          <w:rFonts w:ascii="Times New Roman" w:hAnsi="Times New Roman" w:cs="Times New Roman"/>
        </w:rPr>
        <w:t xml:space="preserve">olicealnej Nr </w:t>
      </w:r>
      <w:r w:rsidR="00520F76">
        <w:rPr>
          <w:rFonts w:ascii="Times New Roman" w:hAnsi="Times New Roman" w:cs="Times New Roman"/>
        </w:rPr>
        <w:t>3</w:t>
      </w:r>
      <w:r w:rsidR="00A91926">
        <w:rPr>
          <w:rFonts w:ascii="Times New Roman" w:hAnsi="Times New Roman" w:cs="Times New Roman"/>
        </w:rPr>
        <w:t xml:space="preserve"> im. dr Andrzeja </w:t>
      </w:r>
      <w:proofErr w:type="spellStart"/>
      <w:r w:rsidR="00A91926">
        <w:rPr>
          <w:rFonts w:ascii="Times New Roman" w:hAnsi="Times New Roman" w:cs="Times New Roman"/>
        </w:rPr>
        <w:t>Krocina</w:t>
      </w:r>
      <w:proofErr w:type="spellEnd"/>
      <w:r w:rsidR="00A91926">
        <w:rPr>
          <w:rFonts w:ascii="Times New Roman" w:hAnsi="Times New Roman" w:cs="Times New Roman"/>
        </w:rPr>
        <w:t xml:space="preserve"> w Warszawie przy ul. Brzeskiej 12, do dnia 30.09</w:t>
      </w:r>
      <w:r w:rsidR="00520F76">
        <w:rPr>
          <w:rFonts w:ascii="Times New Roman" w:hAnsi="Times New Roman" w:cs="Times New Roman"/>
        </w:rPr>
        <w:t>.202</w:t>
      </w:r>
      <w:r w:rsidR="0084448B">
        <w:rPr>
          <w:rFonts w:ascii="Times New Roman" w:hAnsi="Times New Roman" w:cs="Times New Roman"/>
        </w:rPr>
        <w:t>3</w:t>
      </w:r>
      <w:r w:rsidR="00520F76">
        <w:rPr>
          <w:rFonts w:ascii="Times New Roman" w:hAnsi="Times New Roman" w:cs="Times New Roman"/>
        </w:rPr>
        <w:t xml:space="preserve">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78784A" w:rsidRPr="00CF4B45" w:rsidRDefault="00195E5A" w:rsidP="00CF4B4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</w:t>
      </w:r>
      <w:r w:rsidR="008607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3 im. dr</w:t>
      </w:r>
      <w:r w:rsidR="00860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9C18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8F6625" w:rsidRPr="00AF493B" w:rsidRDefault="00FD79D8" w:rsidP="00AF493B">
      <w:pPr>
        <w:spacing w:line="360" w:lineRule="auto"/>
        <w:jc w:val="center"/>
        <w:rPr>
          <w:rFonts w:ascii="Times New Roman" w:hAnsi="Times New Roman" w:cs="Times New Roman"/>
        </w:rPr>
      </w:pPr>
      <w:r w:rsidRPr="00AF493B">
        <w:rPr>
          <w:rFonts w:ascii="Times New Roman" w:hAnsi="Times New Roman" w:cs="Times New Roman"/>
        </w:rPr>
        <w:t>§</w:t>
      </w:r>
      <w:r w:rsidR="00622804" w:rsidRPr="00AF493B">
        <w:rPr>
          <w:rFonts w:ascii="Times New Roman" w:hAnsi="Times New Roman" w:cs="Times New Roman"/>
        </w:rPr>
        <w:t>6</w:t>
      </w:r>
    </w:p>
    <w:p w:rsidR="00FD79D8" w:rsidRDefault="00622804" w:rsidP="00FD79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wykonania ewentualnych napraw instalacji elektrycznej Wykonawca wystawi osobną fakturę</w:t>
      </w:r>
      <w:r w:rsidR="008607FB">
        <w:rPr>
          <w:rFonts w:ascii="Times New Roman" w:hAnsi="Times New Roman" w:cs="Times New Roman"/>
        </w:rPr>
        <w:t>, po uzyskaniu zgody przez Zamawiającego</w:t>
      </w:r>
    </w:p>
    <w:p w:rsidR="00FD2B62" w:rsidRDefault="00F601BF" w:rsidP="00FD2B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2B62">
        <w:rPr>
          <w:rFonts w:ascii="Times New Roman" w:hAnsi="Times New Roman" w:cs="Times New Roman"/>
        </w:rPr>
        <w:t>§7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622804" w:rsidRDefault="00FD2B62" w:rsidP="006228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F601BF" w:rsidRDefault="003824F5" w:rsidP="008607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przedmiotu Umowy zobowiązuje się do przestrzegania zasad ochrony środowiska i zachowania zasad Bezpieczeństwa i higieny pracy, przy demontażu, załadunku i rozmieszczeniu przedmiotu Umowy.</w:t>
      </w:r>
    </w:p>
    <w:p w:rsidR="00CF4B45" w:rsidRDefault="00CF4B45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3824F5" w:rsidRDefault="003824F5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</w:t>
      </w:r>
      <w:r w:rsidR="00E52F80">
        <w:rPr>
          <w:rFonts w:ascii="Times New Roman" w:hAnsi="Times New Roman" w:cs="Times New Roman"/>
        </w:rPr>
        <w:t>9</w:t>
      </w:r>
    </w:p>
    <w:p w:rsidR="0078784A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Umowa wchodzi w życie z dniem podpisania jej przez obie strony.</w:t>
      </w:r>
    </w:p>
    <w:p w:rsidR="0078784A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A91926" w:rsidRPr="00A91926" w:rsidRDefault="000B1D92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 xml:space="preserve">W sprawach nieuregulowanych  </w:t>
      </w:r>
      <w:r w:rsidR="0078784A" w:rsidRPr="00A91926">
        <w:rPr>
          <w:rFonts w:ascii="Times New Roman" w:hAnsi="Times New Roman" w:cs="Times New Roman"/>
        </w:rPr>
        <w:t>w niniejszej Umowie</w:t>
      </w:r>
      <w:r w:rsidRPr="00A91926">
        <w:rPr>
          <w:rFonts w:ascii="Times New Roman" w:hAnsi="Times New Roman" w:cs="Times New Roman"/>
        </w:rPr>
        <w:t xml:space="preserve"> mają zastosow</w:t>
      </w:r>
      <w:r w:rsidR="0078784A" w:rsidRPr="00A91926">
        <w:rPr>
          <w:rFonts w:ascii="Times New Roman" w:hAnsi="Times New Roman" w:cs="Times New Roman"/>
        </w:rPr>
        <w:t>ani</w:t>
      </w:r>
      <w:r w:rsidR="008607FB">
        <w:rPr>
          <w:rFonts w:ascii="Times New Roman" w:hAnsi="Times New Roman" w:cs="Times New Roman"/>
        </w:rPr>
        <w:t>e</w:t>
      </w:r>
      <w:r w:rsidR="0078784A" w:rsidRPr="00A91926">
        <w:rPr>
          <w:rFonts w:ascii="Times New Roman" w:hAnsi="Times New Roman" w:cs="Times New Roman"/>
        </w:rPr>
        <w:t xml:space="preserve"> przepisy Kodeksu Cywilnego, ustawa Prawo zamówień publicznych oraz inne właściwe akty prawne.</w:t>
      </w:r>
    </w:p>
    <w:p w:rsidR="00A91926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Integralną częścią umowy są następujące załączniki:</w:t>
      </w:r>
    </w:p>
    <w:p w:rsidR="00F601BF" w:rsidRPr="00F601BF" w:rsidRDefault="0078784A" w:rsidP="00F601B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</w:rPr>
        <w:t xml:space="preserve"> do wykonania usługi</w:t>
      </w:r>
    </w:p>
    <w:p w:rsidR="001F20DC" w:rsidRPr="00C81F07" w:rsidRDefault="00F601BF" w:rsidP="00C81F0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uprawnień i kwalifikacji wymagane do wykonania usługi</w:t>
      </w:r>
    </w:p>
    <w:p w:rsidR="000B1D92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Umowa została sporządzona w dwóch</w:t>
      </w:r>
      <w:r w:rsidR="000B1D92" w:rsidRPr="00A91926">
        <w:rPr>
          <w:rFonts w:ascii="Times New Roman" w:hAnsi="Times New Roman" w:cs="Times New Roman"/>
        </w:rPr>
        <w:t xml:space="preserve"> jednobrzmiących egzemplarzach po jednym dla każdej z</w:t>
      </w:r>
      <w:r w:rsidRPr="00A91926">
        <w:rPr>
          <w:rFonts w:ascii="Times New Roman" w:hAnsi="Times New Roman" w:cs="Times New Roman"/>
        </w:rPr>
        <w:t>e</w:t>
      </w:r>
      <w:r w:rsidR="000B1D92" w:rsidRPr="00A91926">
        <w:rPr>
          <w:rFonts w:ascii="Times New Roman" w:hAnsi="Times New Roman" w:cs="Times New Roman"/>
        </w:rPr>
        <w:t xml:space="preserve"> stron.</w:t>
      </w:r>
    </w:p>
    <w:p w:rsidR="00F36A6C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Pr="00F936D4" w:rsidRDefault="008607FB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E52F80" w:rsidRDefault="00E52F80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8607FB" w:rsidRPr="00F936D4" w:rsidRDefault="008607FB" w:rsidP="008607FB">
      <w:pPr>
        <w:spacing w:line="360" w:lineRule="auto"/>
        <w:jc w:val="both"/>
        <w:rPr>
          <w:rFonts w:ascii="Times New Roman" w:hAnsi="Times New Roman" w:cs="Times New Roman"/>
        </w:rPr>
      </w:pP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lastRenderedPageBreak/>
        <w:t>Zasada zastosowania klauzuli informacyjnej z art. 13 RODO, w celu związanym z realizacją umowy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administratorem Pani/Pana danych osobowych jest Medyczna Szkoła Policealna Nr 3 im. dr Andrzeja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Krocina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Warszawie, ul. Brzeska 12 , 03-737 Warszawa;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inspektorem ochrony danych osobowych w Medycznej Szkole Policealnej Nr 3 im. dr Andrzeja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Krocina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Warszawie jest Pan Michał Dydek, e-mail: </w:t>
      </w:r>
      <w:hyperlink r:id="rId5" w:history="1">
        <w:r w:rsidRPr="0084448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l-PL"/>
          </w:rPr>
          <w:t>iod@ckziu.waw.pl</w:t>
        </w:r>
      </w:hyperlink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Pani/Pana dane osobowe przetwarzane będą na podstawie art.6 ust.1 lit. c RODO w celu związanym z przedmiotowym postępowaniem;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zm.), dalej ,,ustawa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’’;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 Pani/Pan: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15 RODO prawo dostępu do danych osobowych Pani/Pana dotyczących;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16 RODO prawo do sprostowania Pani/Pana  danych osobowych**;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E52F80" w:rsidRPr="0084448B" w:rsidRDefault="00E52F80" w:rsidP="00E52F80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przysługuje Pani/Panu: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w związku z art. 17 ust. 3 lit. b, d lub e RODO prawo do usunięcia danych osobowych;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przenoszenia danych osobowych, o którym mowa w art. 20 RODO;</w:t>
      </w:r>
    </w:p>
    <w:p w:rsidR="00E52F80" w:rsidRPr="0084448B" w:rsidRDefault="00E52F80" w:rsidP="00E52F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44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9446C"/>
    <w:multiLevelType w:val="hybridMultilevel"/>
    <w:tmpl w:val="0D4A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818C591A"/>
    <w:lvl w:ilvl="0" w:tplc="C7FA43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411F"/>
    <w:multiLevelType w:val="hybridMultilevel"/>
    <w:tmpl w:val="3AD4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1D29"/>
    <w:multiLevelType w:val="hybridMultilevel"/>
    <w:tmpl w:val="EB187548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7"/>
  </w:num>
  <w:num w:numId="7">
    <w:abstractNumId w:val="1"/>
  </w:num>
  <w:num w:numId="8">
    <w:abstractNumId w:val="14"/>
  </w:num>
  <w:num w:numId="9">
    <w:abstractNumId w:val="5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06D54"/>
    <w:rsid w:val="00024798"/>
    <w:rsid w:val="00054D50"/>
    <w:rsid w:val="000B1D92"/>
    <w:rsid w:val="00127EA8"/>
    <w:rsid w:val="00137970"/>
    <w:rsid w:val="001706E7"/>
    <w:rsid w:val="001941AD"/>
    <w:rsid w:val="00195E5A"/>
    <w:rsid w:val="001A5530"/>
    <w:rsid w:val="001C02F3"/>
    <w:rsid w:val="001F20DC"/>
    <w:rsid w:val="002029E2"/>
    <w:rsid w:val="003150CE"/>
    <w:rsid w:val="003824F5"/>
    <w:rsid w:val="003C47E7"/>
    <w:rsid w:val="0041438E"/>
    <w:rsid w:val="00430B50"/>
    <w:rsid w:val="00520F76"/>
    <w:rsid w:val="00566F66"/>
    <w:rsid w:val="005D598C"/>
    <w:rsid w:val="00622804"/>
    <w:rsid w:val="0070336C"/>
    <w:rsid w:val="00706903"/>
    <w:rsid w:val="007132CB"/>
    <w:rsid w:val="00786DBC"/>
    <w:rsid w:val="0078784A"/>
    <w:rsid w:val="007F7C43"/>
    <w:rsid w:val="008426F0"/>
    <w:rsid w:val="0084448B"/>
    <w:rsid w:val="008607FB"/>
    <w:rsid w:val="00890DBA"/>
    <w:rsid w:val="008E155C"/>
    <w:rsid w:val="008F6625"/>
    <w:rsid w:val="00910B42"/>
    <w:rsid w:val="009447E0"/>
    <w:rsid w:val="00953EC5"/>
    <w:rsid w:val="00954AFB"/>
    <w:rsid w:val="00955574"/>
    <w:rsid w:val="009C1859"/>
    <w:rsid w:val="00A0082B"/>
    <w:rsid w:val="00A05B01"/>
    <w:rsid w:val="00A25286"/>
    <w:rsid w:val="00A33F52"/>
    <w:rsid w:val="00A91926"/>
    <w:rsid w:val="00AA7D22"/>
    <w:rsid w:val="00AF493B"/>
    <w:rsid w:val="00AF5656"/>
    <w:rsid w:val="00B37813"/>
    <w:rsid w:val="00B7345F"/>
    <w:rsid w:val="00BA5573"/>
    <w:rsid w:val="00C27A6C"/>
    <w:rsid w:val="00C81F07"/>
    <w:rsid w:val="00CB0583"/>
    <w:rsid w:val="00CC63E4"/>
    <w:rsid w:val="00CD7F13"/>
    <w:rsid w:val="00CF4B45"/>
    <w:rsid w:val="00D00DEA"/>
    <w:rsid w:val="00D310B6"/>
    <w:rsid w:val="00D609C4"/>
    <w:rsid w:val="00E03FEB"/>
    <w:rsid w:val="00E06F0E"/>
    <w:rsid w:val="00E072DD"/>
    <w:rsid w:val="00E52F80"/>
    <w:rsid w:val="00EB38C7"/>
    <w:rsid w:val="00F04605"/>
    <w:rsid w:val="00F20954"/>
    <w:rsid w:val="00F3129A"/>
    <w:rsid w:val="00F36A6C"/>
    <w:rsid w:val="00F601BF"/>
    <w:rsid w:val="00F821BD"/>
    <w:rsid w:val="00F92B16"/>
    <w:rsid w:val="00F936D4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636A"/>
  <w15:docId w15:val="{A2EFE8CD-F1E7-43E8-880F-D0F85C2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4</cp:revision>
  <cp:lastPrinted>2023-03-13T11:05:00Z</cp:lastPrinted>
  <dcterms:created xsi:type="dcterms:W3CDTF">2024-02-12T06:57:00Z</dcterms:created>
  <dcterms:modified xsi:type="dcterms:W3CDTF">2024-02-12T07:02:00Z</dcterms:modified>
</cp:coreProperties>
</file>