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2005330" cy="11842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40" cy="11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416.2pt;margin-top:6.35pt;width:157.8pt;height:93.1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-527050</wp:posOffset>
                </wp:positionH>
                <wp:positionV relativeFrom="paragraph">
                  <wp:posOffset>95885</wp:posOffset>
                </wp:positionV>
                <wp:extent cx="6819265" cy="6604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760" cy="65520"/>
                        </a:xfrm>
                      </wpg:grpSpPr>
                      <wps:wsp>
                        <wps:cNvSpPr/>
                        <wps:spPr>
                          <a:xfrm>
                            <a:off x="0" y="65520"/>
                            <a:ext cx="6816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80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1.5pt;margin-top:7.55pt;width:536.85pt;height:5.05pt" coordorigin="-830,151" coordsize="10737,101">
                <v:line id="shape_0" from="-830,254" to="9903,254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29,151" to="9907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 24.11.2021 r.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122/2021</w:t>
        <w:tab/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Magdalena Gałka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tel. 690-488-895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Usługa transportowa dotycząca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</w:t>
      </w:r>
      <w:r>
        <w:rPr>
          <w:rFonts w:cs="Arial" w:ascii="Arial" w:hAnsi="Arial"/>
          <w:color w:val="000000"/>
          <w:sz w:val="20"/>
          <w:szCs w:val="20"/>
        </w:rPr>
        <w:t>rzywozu i odwozu całorocznego Pensjonariuszy Dziennego Domu Pomocy Społecznej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pl-PL"/>
        </w:rPr>
        <w:t>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Usługa transportowa dotycząca: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a)</w:t>
      </w:r>
      <w:r>
        <w:rPr>
          <w:rFonts w:cs="Arial" w:ascii="Arial" w:hAnsi="Arial"/>
          <w:color w:val="000000"/>
          <w:sz w:val="20"/>
          <w:szCs w:val="20"/>
        </w:rPr>
        <w:t xml:space="preserve"> Przywozu i odwozu  całorocznego Pensjonariuszy Dziennego Domu Pomocy Społecznej, która      świadczona będzie na terenie Piekar Śl. dwa razy dziennie w dni robocze (od poniedziałku do piątku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godzinach: przywóz – 7:00, odwóz – 13:30) na niżej wymienionej trasie: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Przywóz – godz. 7:00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Dąbrówka Wielka ul. Przyjaźni -  w okolicach przystanku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Brzeziny Śl. ul Bednorza - w okolicach przystanku autobusowego,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Brzeziny Śl. ul Bednorza - w okolicach przystanku autobusowego </w:t>
      </w:r>
      <w:r>
        <w:rPr>
          <w:rFonts w:cs="Arial" w:ascii="Arial" w:hAnsi="Arial"/>
          <w:b/>
          <w:bCs/>
          <w:color w:val="000000"/>
          <w:sz w:val="20"/>
          <w:szCs w:val="20"/>
        </w:rPr>
        <w:t>n/ż</w:t>
      </w:r>
      <w:r>
        <w:rPr>
          <w:rFonts w:cs="Arial" w:ascii="Arial" w:hAnsi="Arial"/>
          <w:color w:val="000000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Kamień Osiedle Powstańców - w okolicach przystanku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Kamień ul. Oświęcimska - w okolicach przystanku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Piekary Śl. ul. Bytomska - w okolicach przystanku autobusowego Piekary Śl. - Poczta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Piekary Śl. ul. Bytomskiej -  w okolicach przystanku autobusowego Piekary Śl. Bazylika,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Piekary Śl. ul. Bytomskiej -  w okolicach przystanku autobusowego Piekary Śl. Lipki,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Jana Pawła II -  w okolicach przystanku autobusowego Osiedle Wieczorka - Szkoła,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Maczka - w okolicach przystanku autobusowego linii 780 (MOSiR),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Jana Pawła II- w okolicach supermarketu Inter Marche,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Śląska - w okolicach dworca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-  w okolicach przystanku autobusowego przy ul. Konstytucji 3 Maja,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Piotra Skargi.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Zakończenie trasy w siedzibie Dziennego Domu Pomocy Społecznej w Piekarach Śl. przy ul. Okrzei 25.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Odwóz w kierunku odwrotnym – godz. 13:30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-536575</wp:posOffset>
                </wp:positionH>
                <wp:positionV relativeFrom="paragraph">
                  <wp:posOffset>158750</wp:posOffset>
                </wp:positionV>
                <wp:extent cx="6817995" cy="65405"/>
                <wp:effectExtent l="0" t="0" r="0" b="0"/>
                <wp:wrapNone/>
                <wp:docPr id="4" name="shape_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20" cy="64800"/>
                        </a:xfrm>
                      </wpg:grpSpPr>
                      <wps:wsp>
                        <wps:cNvSpPr/>
                        <wps:spPr>
                          <a:xfrm>
                            <a:off x="0" y="64800"/>
                            <a:ext cx="6814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66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2" style="position:absolute;margin-left:-42.25pt;margin-top:12.45pt;width:536.8pt;height:5.05pt" coordorigin="-845,249" coordsize="10736,101">
                <v:line id="shape_0" from="-845,352" to="9886,352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4,250" to="9890,250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sprawy  122/2021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Planowana liczba dni roboczych w 2022 roku, w których będzie konieczny transport Pensjonariuszy Dziennego Domu Pomocy Społecznej w Piekarach Śl. Przy ul. Okrzei 25 wynosi </w:t>
      </w:r>
      <w:r>
        <w:rPr>
          <w:rFonts w:ascii="Arial" w:hAnsi="Arial"/>
          <w:b/>
          <w:bCs/>
          <w:sz w:val="20"/>
          <w:szCs w:val="20"/>
        </w:rPr>
        <w:t>248 dni</w:t>
      </w:r>
      <w:r>
        <w:rPr>
          <w:rFonts w:ascii="Arial" w:hAnsi="Arial"/>
          <w:sz w:val="20"/>
          <w:szCs w:val="20"/>
        </w:rPr>
        <w:t xml:space="preserve"> tj.: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styczeń</w:t>
        <w:tab/>
        <w:tab/>
        <w:t xml:space="preserve"> – 16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luty</w:t>
        <w:tab/>
        <w:tab/>
        <w:t xml:space="preserve"> – 20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marzec</w:t>
        <w:tab/>
        <w:tab/>
        <w:t xml:space="preserve"> – 23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kwiecień</w:t>
        <w:tab/>
        <w:t xml:space="preserve"> – 20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</w:t>
        <w:tab/>
        <w:tab/>
        <w:t xml:space="preserve"> – 21 dni,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czerwiec</w:t>
        <w:tab/>
        <w:t xml:space="preserve"> – 21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lipiec</w:t>
        <w:tab/>
        <w:tab/>
        <w:t xml:space="preserve"> – 21 dni,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sierpień</w:t>
        <w:tab/>
        <w:tab/>
        <w:t xml:space="preserve"> – 22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wrzesień</w:t>
        <w:tab/>
        <w:t xml:space="preserve"> – 22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październik</w:t>
        <w:tab/>
        <w:t xml:space="preserve"> – 21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listopad</w:t>
        <w:tab/>
        <w:tab/>
        <w:t xml:space="preserve"> – 20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grudzień</w:t>
        <w:tab/>
        <w:t xml:space="preserve"> – 21 dni,</w:t>
      </w:r>
    </w:p>
    <w:p>
      <w:pPr>
        <w:pStyle w:val="Normal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-----------------------------------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Razem</w:t>
        <w:tab/>
        <w:tab/>
        <w:t xml:space="preserve">  248 dni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b)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Transportu Pensjonariuszy Dziennego Domu Pomocy Społecznej poza obszar miasta Piekary Śląskie w obrębie 40 km. w ramach  wyjazdu rekreacyjnego (w dwie strony „tam i z powrotem”) nie więcej jednak niż 3 wyjazdy w okresie obowiązywania umowy.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 w:bidi="zxx"/>
        </w:rPr>
        <w:t xml:space="preserve">Z usługi będzie korzystało w trakcie jednorazowego przejazdu maksymalnie 28 osób. 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realizacji zamówienia: od 10.01.2022 r. do 31.12.2022 r. 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7. Warunk udziału w postępowaniu: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pl-PL" w:eastAsia="zxx" w:bidi="zxx"/>
        </w:rPr>
        <w:t>a)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Wykonawca musi zapewnić środek transportu przystosowany do przewozu osób starszych pozwalający na swobodne wsiadanie i wysiadanie.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b)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Doświadczenie Wykonawcy w transporcie osób starszych: minimum 3 lata.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 (liczy się data otrzymania, a nie nadania)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 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29.11.2021r., do końca dnia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9. Warunki wyboru Wykonawcy:</w:t>
      </w:r>
    </w:p>
    <w:p>
      <w:pPr>
        <w:pStyle w:val="Normal"/>
        <w:suppressAutoHyphens w:val="true"/>
        <w:textAlignment w:val="auto"/>
        <w:rPr/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do Zapytania ofertowego formularz oferty,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2 do Zapytania ofertowego wzór umowy.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2004695" cy="1183640"/>
              <wp:effectExtent l="0" t="0" r="0" b="0"/>
              <wp:wrapSquare wrapText="bothSides"/>
              <wp:docPr id="5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120" cy="118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f" style="position:absolute;margin-left:416.2pt;margin-top:6.4pt;width:157.75pt;height:9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4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>
    <w:name w:val="Caption"/>
    <w:qFormat/>
    <w:pPr>
      <w:widowControl w:val="false"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Application>LibreOffice/7.0.4.2$Windows_X86_64 LibreOffice_project/dcf040e67528d9187c66b2379df5ea4407429775</Application>
  <AppVersion>15.0000</AppVersion>
  <Pages>2</Pages>
  <Words>593</Words>
  <Characters>3754</Characters>
  <CharactersWithSpaces>4327</CharactersWithSpaces>
  <Paragraphs>87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2021-11-24T11:52:29Z</cp:lastPrinted>
  <dcterms:modified xsi:type="dcterms:W3CDTF">2021-11-24T11:54:44Z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