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118/2021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Naprawa pokrycia dachu budynku MOPR ul. Nankera 103 w Piekarach Ślaskich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w/w zakresie: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</w:rPr>
        <w:t xml:space="preserve">całkowita wartość zamówienia </w:t>
      </w:r>
      <w:r>
        <w:rPr>
          <w:rFonts w:cs="Arial" w:ascii="Arial" w:hAnsi="Arial"/>
          <w:b/>
          <w:bCs/>
          <w:sz w:val="20"/>
        </w:rPr>
        <w:t xml:space="preserve">zgodnie z kosztorysem ofertowym  </w:t>
      </w:r>
      <w:r>
        <w:rPr>
          <w:rFonts w:cs="Arial" w:ascii="Arial" w:hAnsi="Arial"/>
          <w:sz w:val="20"/>
        </w:rPr>
        <w:t xml:space="preserve"> …………………zł netto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16"/>
          <w:lang w:eastAsia="pl-PL"/>
        </w:rPr>
        <w:tab/>
        <w:tab/>
        <w:t xml:space="preserve">                            </w:t>
        <w:tab/>
        <w:tab/>
        <w:tab/>
        <w:tab/>
        <w:tab/>
        <w:t>…………………zł brutto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 xml:space="preserve">Oświadczam, że po zapoznaniu się z opisem przedmiotu zamówienia oraz następującymi </w:t>
        <w:tab/>
        <w:t>załącznikami: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- wzorem umowy stanowiącym załącznik nr 3 do Zapytania ofertowego,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- przedmiarem stanowiącym załącznik nr 2 do Zapytania ofertowego,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>nie wnoszę/-imy do nich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Application>LibreOffice/7.1.1.2$Windows_X86_64 LibreOffice_project/fe0b08f4af1bacafe4c7ecc87ce55bb426164676</Application>
  <AppVersion>15.0000</AppVersion>
  <Pages>1</Pages>
  <Words>123</Words>
  <Characters>1167</Characters>
  <CharactersWithSpaces>1337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2021-10-29T08:26:58Z</cp:lastPrinted>
  <dcterms:modified xsi:type="dcterms:W3CDTF">2021-10-29T08:28:53Z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