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93900" cy="117284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320" cy="11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f" style="position:absolute;margin-left:416.2pt;margin-top:6.35pt;width:156.9pt;height:92.2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-538480</wp:posOffset>
                </wp:positionH>
                <wp:positionV relativeFrom="paragraph">
                  <wp:posOffset>95885</wp:posOffset>
                </wp:positionV>
                <wp:extent cx="6807835" cy="39370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40" cy="38880"/>
                        </a:xfrm>
                      </wpg:grpSpPr>
                      <wps:wsp>
                        <wps:cNvSpPr/>
                        <wps:spPr>
                          <a:xfrm>
                            <a:off x="0" y="38880"/>
                            <a:ext cx="6805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065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2.4pt;margin-top:7.55pt;width:535.9pt;height:3pt" coordorigin="-848,151" coordsize="10718,60">
                <v:line id="shape_0" from="-848,212" to="9869,212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47,151" to="9871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 05.10.2021 r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 89/2021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tel.32-287-95-03  wew.643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Dawid Kawałek tel. 287-95-03 wew 620 dot. części I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Aleksandra Kos tel. 287-95-03 wew 613 dot. części II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Alicja Łoboziak tel. 287-95-03 wew 623 dot. części III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Przedmiotem zamówienia jest usługa poligraficzna na potrzeby Miejskiego Ośrodka Pomocy Rodzinie w Piekarach Śląskich.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Przedmiotem zamówienia jest usługa poligraficzna polegająca na wykonaniu, pakowaniu i rozładunku (zgodnie z umową) druków na potrzeby Miejskiego Ośrodka Pomocy Rodzinie w Piekarach Śląskich oraz ich sukcesywna dostawa na adres wskazany przez Zamawiającego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z podziałem na III części.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Zamawiający nie dopuszcza ofert częściowych.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  <w:tab/>
        <w:tab/>
        <w:t>W części I przedmiotem zamówienia jest: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Druk legitymacji pracownika socjalnego: </w:t>
      </w: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w ilości 100 szt.</w:t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cs="Arial" w:ascii="Arial" w:hAnsi="Arial"/>
          <w:color w:val="000000"/>
          <w:sz w:val="20"/>
          <w:szCs w:val="20"/>
          <w:u w:val="single"/>
        </w:rPr>
        <w:t>Specyfikacja druku:</w:t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- wymiary legitymacji – 148 × 103 mm; </w:t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- część zewnętrzna legitymacji: − okładka wykonana ze sztucznego tworzywa w kolorze grafitowym, − strona pierwsza – wizerunek orła w koronie według wzoru określonego dla godła Rzeczypospolitej Polskiej w kolorze srebrnym i napis „LEGITYMACJA PRACOWNIKA SOCJALNEGO” w kolorze srebrnym; </w:t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- część wewnętrzna legitymacji: − tło w kolorze jasnozielonym, napisy w kolorze czarnym, − strona druga (lewa) zawiera miejsce na zdjęcie o wymiarach 32 × 43 mm, numer legitymacji (kolejny numer w jednostce wydającej), dane identyfikacyjne pracownika socjalnego i jego podpis, napis „jest pracownikiem socjalnym” oraz nazwę pracodawcy wraz z miejscowością, − strona trzecia (prawa) zawiera napis informujący o uprawnieniach do przeprowadzania rodzinnych wywiadów środowiskowych, do korzystania z prawa pierwszeństwa przy wykonywaniu swoich zadań w urzędach, instytucjach i innych placówkach oraz do ochrony prawnej przewidzianej dla funkcjonariuszy publicznych, a także informację o prawie do odebrania dziecka z rodziny w razie bezpośredniego zagrożenia życia lub zdrowia dziecka w związku z przemocą w rodzinie, datę wystawienia i podpis osoby wydającej oraz informację o terminie ważności legitymacji. </w:t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- załącznik nr 1 – LEGITYMACJA PRACOWNIKA SOCJALNEGO wzór druku.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mc:AlternateContent>
          <mc:Choice Requires="wpg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-538480</wp:posOffset>
                </wp:positionH>
                <wp:positionV relativeFrom="paragraph">
                  <wp:posOffset>95885</wp:posOffset>
                </wp:positionV>
                <wp:extent cx="6807835" cy="39370"/>
                <wp:effectExtent l="0" t="0" r="0" b="0"/>
                <wp:wrapNone/>
                <wp:docPr id="4" name="shape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40" cy="38880"/>
                        </a:xfrm>
                      </wpg:grpSpPr>
                      <wps:wsp>
                        <wps:cNvSpPr/>
                        <wps:spPr>
                          <a:xfrm>
                            <a:off x="0" y="38880"/>
                            <a:ext cx="6805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065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1" style="position:absolute;margin-left:-42.4pt;margin-top:7.55pt;width:535.9pt;height:3pt" coordorigin="-848,151" coordsize="10718,60">
                <v:line id="shape_0" from="-848,212" to="9869,212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47,151" to="9871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agwek7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Nr sprawy  89/2021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ab/>
        <w:tab/>
        <w:tab/>
        <w:t>W części II przedmiotem zamówienia jest: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1) druk kwestionariusza rodzinnego wywiadu środowiskowego część I,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 xml:space="preserve">w ilości 200 szt. 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Druk czarno-biały, formatu A3, dwustronny, w formie broszury (po złożeniu format A4), składany,zszyty w środku zgodny z załącznikiem nr 2  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0" w:leader="none"/>
          <w:tab w:val="left" w:pos="6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załącznik nr 2 – KWESTIONARIUSZ RODZINNEGO WYWIADU ŚRODOWISKOWEGO CZĘŚĆ I wzór  druku.</w:t>
      </w:r>
    </w:p>
    <w:p>
      <w:pPr>
        <w:pStyle w:val="Tretekstu"/>
        <w:widowControl w:val="false"/>
        <w:tabs>
          <w:tab w:val="clear" w:pos="709"/>
          <w:tab w:val="left" w:pos="0" w:leader="none"/>
          <w:tab w:val="left" w:pos="6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2) druk dotyczący osób lub rodzin korzystających ze świadczeń pomocy społecznej,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 xml:space="preserve">w ilości 1100 szt 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Druk czarno-biały, formatu A3, dwustronny, w formie broszury (po złożeniu format A4),  składany, zszyty w środku zgodny z załącznikiem nr 3 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załącznik nr 3 – CZĘŚĆ IV DOTYCZY OSÓB LUB RODZIN KORZYSTAJĄCYCH ZE ŚWIADCZEŃ POMOCY SPOŁECZNEJ wzór druku.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3)  druk Oświadczenia o stanie majątkowym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1100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  <w:br/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Druk czarno-biały, formatu A4, dwustronny zgodny z załącznikiem nr 4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załącznik nr 4 –  OŚWIADCZENIE O STANIE MAJĄTKOWYM wzór druku.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4)  druk Oświadczenia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1000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>druk w kolorze czarnym, format A4 zgodny z załącznikiem nr 5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none"/>
          <w:lang w:eastAsia="pl-PL"/>
        </w:rPr>
        <w:t>załącznik nr 5 –  OŚWIADCZENIE  wzór druku.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5) druk Protokołu zgłoszenia/wniosku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1000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>Druk czarno-biały, formatu A3, dwustronny, w formie broszury (po złożeniu format A4), składany na pół zgodny z załącznikiem nr 6.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u w:val="none"/>
          <w:lang w:eastAsia="pl-PL" w:bidi="ar-SA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u w:val="none"/>
          <w:lang w:eastAsia="pl-PL" w:bidi="ar-SA"/>
        </w:rPr>
        <w:t>załącznik nr 6 – PROTOKÓŁ ZGŁOSZENIA/WNIOSKU wzór druku.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u w:val="none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u w:val="none"/>
          <w:lang w:eastAsia="pl-PL" w:bidi="ar-SA"/>
        </w:rPr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none"/>
          <w:lang w:eastAsia="pl-PL"/>
        </w:rPr>
        <w:tab/>
        <w:tab/>
        <w:tab/>
        <w:t>W części III przedmiotem zamówienia jest: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1) druk CZĘŚĆ VIII dotyczy wywiadu o którym mowa w art. 23 ust. 4e ustawy z dnia 28 listopada 2013 r. o świadczeniach rodzinnych albo aktualizacji wywiadu na podstawie art. 23 ust. 4e tej ustawy </w:t>
        <w:br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200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>Druk czarno-biały, formatu A3, dwustronny, w formie broszury (po złożeniu format A4), składany na pół zgodny z załącznikiem nr 7.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mc:AlternateContent>
          <mc:Choice Requires="wpg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-538480</wp:posOffset>
                </wp:positionH>
                <wp:positionV relativeFrom="paragraph">
                  <wp:posOffset>95885</wp:posOffset>
                </wp:positionV>
                <wp:extent cx="6807835" cy="39370"/>
                <wp:effectExtent l="0" t="0" r="0" b="0"/>
                <wp:wrapNone/>
                <wp:docPr id="5" name="shape_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40" cy="38880"/>
                        </a:xfrm>
                      </wpg:grpSpPr>
                      <wps:wsp>
                        <wps:cNvSpPr/>
                        <wps:spPr>
                          <a:xfrm>
                            <a:off x="0" y="38880"/>
                            <a:ext cx="6805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065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3" style="position:absolute;margin-left:-42.4pt;margin-top:7.55pt;width:535.9pt;height:3pt" coordorigin="-848,151" coordsize="10718,60">
                <v:line id="shape_0" from="-848,212" to="9869,212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47,151" to="9871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Nagwek7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>Nr sprawy  89/2021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none"/>
          <w:lang w:eastAsia="pl-PL"/>
        </w:rPr>
        <w:t>załącznik nr 7 – CZĘŚĆ VIII DOTYCZY WYWIADU O KTÓRYM MOWA W ART. 23 UST. 4E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none"/>
          <w:lang w:eastAsia="pl-PL"/>
        </w:rPr>
        <w:t>USTAWY Z DNIA 28 LISTOPADA 2013 R. O ŚWIADCZENIACH RODZINNYCH ALBO AKTUALIZACJI WYWIADU NA PODSTAWIE ART.23 UST. 4E TEJ USTAWY  wzór druku.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2)  druk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  <w:t xml:space="preserve">CZĘŚĆ IX dotyczy wywiadu o którym mowa w art. 23 ust. 4Aa lub 4b ustawy z dnia 28 listopada 2003 r. o świadczeniach rodzinnych albo w  art. 15. ust. 1 lub 2 ustawy z dnia 11 lutego 2016 r. o pomocy państwa w wychowaniu dzieci </w:t>
      </w:r>
      <w:r>
        <w:rPr>
          <w:rFonts w:eastAsia="Times New Roman" w:cs="Arial" w:ascii="Arial" w:hAnsi="Arial"/>
          <w:b/>
          <w:bCs/>
          <w:strike w:val="false"/>
          <w:dstrike w:val="false"/>
          <w:color w:val="000000"/>
          <w:sz w:val="20"/>
          <w:szCs w:val="20"/>
          <w:u w:val="single"/>
          <w:lang w:eastAsia="pl-PL"/>
        </w:rPr>
        <w:t>w ilości 200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  <w:t>Druk czarno-biały, formatu A3, dwustronny, w formie broszury (po złożeniu format A4), składany na pół zgodny z załącznikiem nr 8.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strike w:val="false"/>
          <w:dstrike w:val="false"/>
          <w:color w:val="000000"/>
          <w:sz w:val="20"/>
          <w:szCs w:val="20"/>
          <w:u w:val="none"/>
          <w:lang w:eastAsia="pl-PL"/>
        </w:rPr>
        <w:t>załącznik nr 8 – CZĘŚĆ IX DOTYCZY WYWIADU O KTÓRYM MOWA W ART. 23 UST. 4AA LUB 4B USTAWY Z DNIA 28 LISTOPADA 2003 R. O ŚWIADCZENIACH RODZINNYCH ALBO W ART. 15. UST. 1 LUB 2 USTAWY Z DNIA 11 LUTEGO 2016 R. O POMOCY PAŃSTWA W WYCHOWANIU DZIECI wzór druku.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  <w:t>3)  druk - k</w:t>
      </w:r>
      <w:r>
        <w:rPr>
          <w:rFonts w:cs="Arial" w:ascii="Arial" w:hAnsi="Arial"/>
          <w:strike w:val="false"/>
          <w:dstrike w:val="false"/>
          <w:sz w:val="20"/>
          <w:u w:val="none"/>
        </w:rPr>
        <w:t xml:space="preserve">ontynuacja wywiadu IX </w:t>
      </w:r>
      <w:r>
        <w:rPr>
          <w:rFonts w:eastAsia="Times New Roman" w:cs="Arial" w:ascii="Arial" w:hAnsi="Arial"/>
          <w:b/>
          <w:bCs/>
          <w:strike w:val="false"/>
          <w:dstrike w:val="false"/>
          <w:color w:val="000000"/>
          <w:sz w:val="20"/>
          <w:szCs w:val="20"/>
          <w:u w:val="single"/>
          <w:lang w:eastAsia="pl-PL"/>
        </w:rPr>
        <w:t>w ilości 200 szt.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  <w:t xml:space="preserve">Druk czarno-biały, formatu A4, dwustronny, powinien być włożony do środka druku z </w:t>
      </w:r>
      <w:r>
        <w:rPr>
          <w:rFonts w:eastAsia="Times New Roman" w:cs="Arial" w:ascii="Arial" w:hAnsi="Arial"/>
          <w:b/>
          <w:bCs/>
          <w:strike w:val="false"/>
          <w:dstrike w:val="false"/>
          <w:color w:val="000000"/>
          <w:sz w:val="20"/>
          <w:szCs w:val="20"/>
          <w:u w:val="none"/>
          <w:lang w:eastAsia="pl-PL"/>
        </w:rPr>
        <w:t xml:space="preserve">części III pkt 2 niniejszego wniosku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  <w:t>zgodny z załącznikiem nr 9.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strike w:val="false"/>
          <w:dstrike w:val="false"/>
          <w:color w:val="000000"/>
          <w:sz w:val="20"/>
          <w:szCs w:val="20"/>
          <w:u w:val="none"/>
          <w:lang w:eastAsia="pl-PL"/>
        </w:rPr>
        <w:t>załącznik nr 9 – KONTYNUACJA WYWIADU IX wzór druku.</w:t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eastAsia="Times New Roman" w:cs="Arial"/>
          <w:color w:val="000000"/>
          <w:kern w:val="0"/>
          <w:lang w:eastAsia="pl-PL" w:bidi="ar-SA"/>
        </w:rPr>
      </w:pPr>
      <w:r>
        <w:rPr>
          <w:rFonts w:eastAsia="Times New Roman" w:cs="Arial"/>
          <w:color w:val="000000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5. Termin wykonania zamówienia: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od dnia podpisania umowy do 31.12.2021 r. lub do wyczerpania budżetu przeznaczonego na w/w cel. </w:t>
      </w:r>
    </w:p>
    <w:p>
      <w:pPr>
        <w:pStyle w:val="Standard"/>
        <w:jc w:val="both"/>
        <w:rPr>
          <w:rFonts w:eastAsia="Times New Roman" w:cs="Arial"/>
          <w:color w:val="000000"/>
          <w:kern w:val="0"/>
          <w:lang w:eastAsia="pl-PL" w:bidi="ar-SA"/>
        </w:rPr>
      </w:pPr>
      <w:r>
        <w:rPr>
          <w:rFonts w:eastAsia="Times New Roman" w:cs="Arial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7. Warunki składania oferty:</w:t>
      </w:r>
    </w:p>
    <w:p>
      <w:pPr>
        <w:pStyle w:val="Standard"/>
        <w:suppressAutoHyphens w:val="tru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>Ofertę sporządzoną w języku polskim należy przedstawić na formularzu oferty stanowiącym załącznik nr 1. Wypełniony formularz oferty  należy złożyć w sekretariacie Miejskiego Ośrodka Pomocy Rodzinie przy ul.Bpa Nankera 103 w Piekarach Śląskich, przesłać pocztą na powyższy adres</w:t>
      </w:r>
    </w:p>
    <w:p>
      <w:pPr>
        <w:pStyle w:val="Standard"/>
        <w:suppressAutoHyphens w:val="tru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(liczy się data otrzymania, a nie nadania 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none"/>
            <w:lang w:eastAsia="pl-PL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 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 xml:space="preserve"> 11.10.2021r., do godziny 08:00</w:t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8.Warunki wyboru Wykonawcy: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Wykonawca zostanie wybrany poprzez porównanie cenowe całości zamówienia i wybranie najkorzystniejszej oferty.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Kryterium: cena 100%.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formularz oferty,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lang w:eastAsia="pl-PL" w:bidi="ar-SA"/>
        </w:rPr>
        <w:t>-  załącznik nr 2 wzór umowy,</w:t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color w:val="000000"/>
          <w:sz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lang w:eastAsia="pl-PL"/>
        </w:rPr>
        <w:t xml:space="preserve">                                                                                                                           </w:t>
      </w:r>
    </w:p>
    <w:p>
      <w:pPr>
        <w:pStyle w:val="Normal"/>
        <w:widowControl w:val="false"/>
        <w:spacing w:before="0" w:after="0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               </w:t>
      </w:r>
    </w:p>
    <w:p>
      <w:pPr>
        <w:pStyle w:val="Normal"/>
        <w:widowControl w:val="false"/>
        <w:spacing w:before="0" w:after="0"/>
        <w:jc w:val="right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DYREKTOR</w:t>
      </w:r>
    </w:p>
    <w:p>
      <w:pPr>
        <w:pStyle w:val="Standard"/>
        <w:widowControl w:val="fals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20"/>
          <w:szCs w:val="20"/>
        </w:rPr>
        <w:t>Miejskiego Ośrodka Pomocy Rodzinie</w:t>
      </w:r>
    </w:p>
    <w:p>
      <w:pPr>
        <w:pStyle w:val="Standard"/>
        <w:widowControl w:val="fals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</w:t>
      </w:r>
      <w:r>
        <w:rPr>
          <w:rFonts w:ascii="Arial" w:hAnsi="Arial"/>
          <w:sz w:val="20"/>
          <w:szCs w:val="20"/>
        </w:rPr>
        <w:t>w Piekarach Śląskich</w:t>
      </w:r>
    </w:p>
    <w:p>
      <w:pPr>
        <w:pStyle w:val="Standard"/>
        <w:suppressAutoHyphens w:val="false"/>
        <w:snapToGrid w:val="false"/>
        <w:jc w:val="center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                    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Maciej Gazda</w:t>
      </w:r>
    </w:p>
    <w:p>
      <w:pPr>
        <w:pStyle w:val="Standard"/>
        <w:suppressAutoHyphens w:val="false"/>
        <w:snapToGrid w:val="false"/>
        <w:jc w:val="right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</w:r>
    </w:p>
    <w:p>
      <w:pPr>
        <w:pStyle w:val="Standard"/>
        <w:suppressAutoHyphens w:val="false"/>
        <w:snapToGrid w:val="false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0" distT="0" distB="0" distL="114300" distR="114300" simplePos="0" locked="0" layoutInCell="0" allowOverlap="1" relativeHeight="9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93265" cy="1172210"/>
              <wp:effectExtent l="0" t="0" r="0" b="0"/>
              <wp:wrapSquare wrapText="bothSides"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2600" cy="117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style="position:absolute;margin-left:416.2pt;margin-top:6.4pt;width:156.85pt;height:92.2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8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>
    <w:name w:val="Heading 7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>
    <w:name w:val="Heading 8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>
    <w:name w:val="Heading 9"/>
    <w:next w:val="Standard"/>
    <w:qFormat/>
    <w:pPr>
      <w:keepNext w:val="true"/>
      <w:widowControl/>
      <w:suppressAutoHyphens w:val="true"/>
      <w:overflowPunct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basedOn w:val="DefaultParagraphFont"/>
    <w:qFormat/>
    <w:rPr>
      <w:b/>
    </w:rPr>
  </w:style>
  <w:style w:type="character" w:styleId="Nagwek7Znak">
    <w:name w:val="Nagłówek 7 Znak"/>
    <w:basedOn w:val="DefaultParagraphFont"/>
    <w:qFormat/>
    <w:rPr>
      <w:rFonts w:ascii="Bookman Old Style" w:hAnsi="Bookman Old Style" w:cs="Bookman Old Style"/>
      <w:sz w:val="24"/>
    </w:rPr>
  </w:style>
  <w:style w:type="character" w:styleId="Nagwek8Znak">
    <w:name w:val="Nagłówek 8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Nagwek9Znak">
    <w:name w:val="Nagłówek 9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eastAsia="Lucida Sans Unicode"/>
      <w:kern w:val="2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StopkaZnak">
    <w:name w:val="Stopka Znak"/>
    <w:basedOn w:val="DefaultParagraphFont"/>
    <w:qFormat/>
    <w:rPr>
      <w:szCs w:val="21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Mocnowyrniony">
    <w:name w:val="Mocno wyróżniony"/>
    <w:qFormat/>
    <w:rPr>
      <w:b/>
      <w:bCs/>
    </w:rPr>
  </w:style>
  <w:style w:type="character" w:styleId="StopkaZnak1">
    <w:name w:val="Stopka Znak1"/>
    <w:basedOn w:val="DefaultParagraphFont"/>
    <w:qFormat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qFormat/>
    <w:pPr>
      <w:widowControl w:val="false"/>
      <w:suppressLineNumbers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ramki">
    <w:name w:val="Zawartość ramki"/>
    <w:basedOn w:val="Textbody"/>
    <w:qFormat/>
    <w:pPr/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Application>LibreOffice/7.1.1.2$Windows_X86_64 LibreOffice_project/fe0b08f4af1bacafe4c7ecc87ce55bb426164676</Application>
  <AppVersion>15.0000</AppVersion>
  <Pages>6</Pages>
  <Words>990</Words>
  <Characters>5774</Characters>
  <CharactersWithSpaces>6938</CharactersWithSpaces>
  <Paragraphs>100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2021-10-05T11:35:07Z</cp:lastPrinted>
  <dcterms:modified xsi:type="dcterms:W3CDTF">2021-10-05T13:06:53Z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