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65" w:leader="none"/>
        </w:tabs>
        <w:jc w:val="both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-412750</wp:posOffset>
                </wp:positionH>
                <wp:positionV relativeFrom="paragraph">
                  <wp:posOffset>-216535</wp:posOffset>
                </wp:positionV>
                <wp:extent cx="6838315" cy="3365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840" cy="3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784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120"/>
                            <a:ext cx="6837840" cy="0"/>
                          </a:xfrm>
                          <a:prstGeom prst="line">
                            <a:avLst/>
                          </a:prstGeom>
                          <a:ln cap="sq"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32.5pt;margin-top:-17.05pt;width:538.35pt;height:2.6pt" coordorigin="-650,-341" coordsize="10767,52">
                <v:line id="shape_0" from="-650,-341" to="10117,-341" stroked="t" style="position:absolute">
                  <v:stroke color="black" weight="9360" joinstyle="miter" endcap="square"/>
                  <v:fill o:detectmouseclick="t" on="false"/>
                  <w10:wrap type="none"/>
                </v:line>
                <v:line id="shape_0" from="-650,-289" to="10117,-289" stroked="t" style="position:absolute">
                  <v:stroke color="black" weight="25560" joinstyle="miter" endcap="square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>Piekary Śląskie,  31.05.2021r.</w:t>
      </w:r>
    </w:p>
    <w:p>
      <w:pPr>
        <w:pStyle w:val="Normal"/>
        <w:tabs>
          <w:tab w:val="clear" w:pos="708"/>
          <w:tab w:val="left" w:pos="206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Nr sprawy 43/2021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INFORMACJA O WYNIKU POSTĘPOWANIA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</w:rPr>
        <w:t>Dotyczy</w:t>
      </w:r>
      <w:r>
        <w:rPr>
          <w:rFonts w:cs="Arial" w:ascii="Arial" w:hAnsi="Arial"/>
          <w:color w:val="000000"/>
        </w:rPr>
        <w:t xml:space="preserve">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usługi poligraficznej polegająca na wykonaniu, pakowaniu i rozładunku (zgodnie z umową) druków na potrzeby Miejskiego Ośrodka Pomocy Rodzinie w Piekarach Śląskich oraz ich sukcesywnej dostawy na adres wskazany przez Zamawiającego.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25.05.2021r. na stronie internetowej Ośrodka, zostało ogłoszone Zapytanie ofertowe.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31.05.2021r. o godzinie 08:00 upłynął termin składania Ofert.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odpowiedzi na ogłoszenie wpłynęły 4 oferty: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0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835"/>
        <w:gridCol w:w="3559"/>
        <w:gridCol w:w="2836"/>
        <w:gridCol w:w="2409"/>
      </w:tblGrid>
      <w:tr>
        <w:trPr/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Wykonawca/adres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Cena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netto/brutto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Uwagi</w:t>
            </w:r>
          </w:p>
        </w:tc>
      </w:tr>
      <w:tr>
        <w:trPr/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hyperlink r:id="rId2">
              <w:bookmarkStart w:id="0" w:name="MainContent_DataListEntities_spanBusines"/>
              <w:bookmarkStart w:id="1" w:name="MainContent_DataListEntities_linkHref_0"/>
              <w:bookmarkStart w:id="2" w:name="MainContent_DataListEntities_spanName_0"/>
              <w:bookmarkEnd w:id="0"/>
              <w:bookmarkEnd w:id="1"/>
              <w:bookmarkEnd w:id="2"/>
              <w:r>
                <w:rPr>
                  <w:rStyle w:val="Czeinternetowe"/>
                  <w:rFonts w:cs="Arial" w:ascii="Arial" w:hAnsi="Arial"/>
                  <w:color w:val="000000"/>
                  <w:u w:val="none"/>
                </w:rPr>
                <w:t xml:space="preserve">Hurtowa Sprzedaż Kopert Druki Art. Papiernicze Leszek Kujbida </w:t>
              </w:r>
            </w:hyperlink>
            <w:r>
              <w:rPr>
                <w:rFonts w:cs="Arial" w:ascii="Arial" w:hAnsi="Arial"/>
              </w:rPr>
              <w:br/>
              <w:t>ul. Prandoty 41, Przyprostynia,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64-360 Zbąszyń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1 600,00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1 968,00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Zakład Poligraficzno Wydawniczy PLIK,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Wolności 64,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42-584 Dobieszowice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2 000,00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2 460,00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Przedsiębiorstwo Produkcyjno – Handlowo – Usługowe „MARGRAF”</w:t>
            </w:r>
            <w:r>
              <w:rPr>
                <w:rStyle w:val="Mocnewyrnione"/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Style w:val="Mocnewyrnione"/>
                <w:rFonts w:cs="Arial" w:ascii="Arial" w:hAnsi="Arial"/>
                <w:b w:val="false"/>
                <w:bCs w:val="false"/>
                <w:sz w:val="20"/>
                <w:szCs w:val="20"/>
              </w:rPr>
              <w:t>DAMIAN ERNTRAUD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ul. </w:t>
            </w:r>
            <w:bookmarkStart w:id="3" w:name="MainContent_lblPlaceOfBusinessAddress"/>
            <w:bookmarkEnd w:id="3"/>
            <w:r>
              <w:rPr>
                <w:rFonts w:cs="Arial" w:ascii="Arial" w:hAnsi="Arial"/>
                <w:sz w:val="20"/>
                <w:szCs w:val="20"/>
              </w:rPr>
              <w:t>Fryderyka Chopina, nr 1,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62-800 Kalisz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1 100,00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1 353,00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Złożono ofertę dodatkową</w:t>
            </w:r>
          </w:p>
        </w:tc>
      </w:tr>
      <w:tr>
        <w:trPr/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Firma Handlowa REMI Adam Krokowski,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Strażacka 35,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43-382 Bielsko-Biała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1 370,00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1 685,10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Złożono ofertę dodatkową</w:t>
            </w:r>
          </w:p>
        </w:tc>
      </w:tr>
    </w:tbl>
    <w:p>
      <w:pPr>
        <w:pStyle w:val="Normal"/>
        <w:suppressAutoHyphens w:val="true"/>
        <w:spacing w:lineRule="auto" w:line="276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Oferta najkorzystniejsza: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Przedsiębiorstwo Produkcyjno – Handlowo – Usługowe „MARGRAF”</w:t>
      </w:r>
      <w:r>
        <w:rPr>
          <w:rStyle w:val="Mocnewyrnione"/>
          <w:rFonts w:cs="Arial" w:ascii="Arial" w:hAnsi="Arial"/>
          <w:sz w:val="20"/>
          <w:szCs w:val="20"/>
        </w:rPr>
        <w:t xml:space="preserve"> </w:t>
      </w:r>
      <w:r>
        <w:rPr>
          <w:rStyle w:val="Mocnewyrnione"/>
          <w:rFonts w:cs="Arial" w:ascii="Arial" w:hAnsi="Arial"/>
          <w:b w:val="false"/>
          <w:bCs w:val="false"/>
          <w:sz w:val="20"/>
          <w:szCs w:val="20"/>
        </w:rPr>
        <w:t>DAMIAN ERNTRAUD</w:t>
      </w:r>
    </w:p>
    <w:p>
      <w:pPr>
        <w:pStyle w:val="Normal"/>
        <w:widowControl w:val="false"/>
        <w:snapToGrid w:val="fals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</w:t>
      </w:r>
      <w:bookmarkStart w:id="4" w:name="MainContent_lblPlaceOfBusinessAddress1"/>
      <w:bookmarkEnd w:id="4"/>
      <w:r>
        <w:rPr>
          <w:rFonts w:cs="Arial" w:ascii="Arial" w:hAnsi="Arial"/>
          <w:sz w:val="20"/>
          <w:szCs w:val="20"/>
        </w:rPr>
        <w:t xml:space="preserve">Fryderyka Chopina, nr 1, 62-800 Kalisz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…………………………………………………</w:t>
      </w:r>
      <w:r>
        <w:rPr>
          <w:rFonts w:cs="Arial" w:ascii="Arial" w:hAnsi="Arial"/>
          <w:b/>
          <w:bCs/>
        </w:rPr>
        <w:t>..</w:t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podpis Kierownika Zamawiającego lub osoby upoważnionej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5285740</wp:posOffset>
              </wp:positionH>
              <wp:positionV relativeFrom="page">
                <wp:posOffset>80645</wp:posOffset>
              </wp:positionV>
              <wp:extent cx="1983105" cy="1162050"/>
              <wp:effectExtent l="0" t="0" r="0" b="0"/>
              <wp:wrapSquare wrapText="bothSides"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2520" cy="116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fillcolor="white" stroked="f" style="position:absolute;margin-left:416.2pt;margin-top:6.35pt;width:156.05pt;height:91.4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-518795</wp:posOffset>
          </wp:positionH>
          <wp:positionV relativeFrom="paragraph">
            <wp:posOffset>-449580</wp:posOffset>
          </wp:positionV>
          <wp:extent cx="2327275" cy="1276350"/>
          <wp:effectExtent l="0" t="0" r="0" b="0"/>
          <wp:wrapSquare wrapText="bothSides"/>
          <wp:docPr id="4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7" t="-504" r="-277" b="-504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645e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45e0"/>
    <w:rPr/>
  </w:style>
  <w:style w:type="character" w:styleId="Breakpossible" w:customStyle="1">
    <w:name w:val="breakpossible"/>
    <w:basedOn w:val="DefaultParagraphFont"/>
    <w:qFormat/>
    <w:rsid w:val="002645e0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2645e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d.ceidg.gov.pl/CEIDG/CEIDG.Public.UI/SearchDetails.aspx?Id=0ff2f288-1161-4a42-8400-9f211a24a28e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C297-AD87-47B7-A7BF-6F3F43F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LibreOffice/7.1.1.2$Windows_X86_64 LibreOffice_project/fe0b08f4af1bacafe4c7ecc87ce55bb426164676</Application>
  <AppVersion>15.0000</AppVersion>
  <Pages>6</Pages>
  <Words>201</Words>
  <Characters>1338</Characters>
  <CharactersWithSpaces>1506</CharactersWithSpaces>
  <Paragraphs>52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2021-03-08T11:44:00Z</dcterms:created>
  <dc:creator>Mmalota</dc:creator>
  <dc:description/>
  <dc:language>pl-PL</dc:language>
  <cp:lastModifiedBy/>
  <cp:lastPrinted>2021-05-31T14:28:30Z</cp:lastPrinted>
  <dcterms:modified xsi:type="dcterms:W3CDTF">2021-06-01T08:36:29Z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