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PROTOKÓŁ POSTĘPOWANIA</w:t>
      </w:r>
    </w:p>
    <w:tbl>
      <w:tblPr>
        <w:tblW w:w="927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 25/2021 z dnia 19.02.2021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bookmarkStart w:id="0" w:name="__DdeLink__85_2005187987"/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zxx" w:bidi="zxx"/>
              </w:rPr>
              <w:t>Z</w:t>
            </w:r>
            <w:bookmarkEnd w:id="0"/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pl-PL" w:bidi="zxx"/>
              </w:rPr>
              <w:t>akup sprzętu komputerowego i dostawy do siedziby Miejskiego Ośrodka Pomocy Rodzinie w Piekarach Śląskich.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 xml:space="preserve">VII.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Netto: 20 416,95 złotych, co zgodnie z wynikającym z aktualnego rozporządzenia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wydanego na podstawie art. 3 ust. 4 ustawy – prawo zamówień publicznych </w:t>
            </w:r>
            <w:r>
              <w:rPr>
                <w:rFonts w:cs="Arial" w:ascii="Arial" w:hAnsi="Arial"/>
                <w:sz w:val="20"/>
                <w:szCs w:val="20"/>
              </w:rPr>
              <w:t>kursem 4,2693 stanowi równowartość 4 782,27  euro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04.03.2021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 określono za pośrednictwem stron internetowych posiadających wymagany asortyment.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Agata Banasiak, </w:t>
            </w:r>
            <w:r>
              <w:rPr>
                <w:rFonts w:cs="Arial" w:ascii="Arial" w:hAnsi="Arial"/>
                <w:sz w:val="20"/>
                <w:szCs w:val="20"/>
              </w:rPr>
              <w:t>Michał Ramfeld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Kryterium cena 100%.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Zestawienie złożonych ofert:</w:t>
            </w:r>
          </w:p>
          <w:tbl>
            <w:tblPr>
              <w:tblW w:w="92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88"/>
              <w:gridCol w:w="2716"/>
              <w:gridCol w:w="1419"/>
              <w:gridCol w:w="1422"/>
              <w:gridCol w:w="1132"/>
              <w:gridCol w:w="1566"/>
            </w:tblGrid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Data wpływu oferty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Uwagi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/>
                    <w:rPr/>
                  </w:pPr>
                  <w:r>
                    <w:rPr>
                      <w:rStyle w:val="Mocnewyrnione"/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Przedsiębiorstwo Wytwórczo-Handlowe "WIP" Małgorzata Szczepanik – Grzywocz,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ul. Wł. Reymonta 23,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44-200 Rybnik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22.03.2021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  <w:t>19 400,00</w:t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br/>
                    <w:t xml:space="preserve">Brutto: </w:t>
                    <w:br/>
                    <w:t>23 862,00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color w:val="000000"/>
                      <w:sz w:val="20"/>
                      <w:szCs w:val="20"/>
                    </w:rPr>
                    <w:t>iCOD.pl Sp. z o. o.</w:t>
                  </w: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br/>
                    <w:t>ul. Grażyńskiego 51</w:t>
                    <w:br/>
                    <w:t>43-300 Bielsko-Biała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22.03.2021</w:t>
                  </w:r>
                </w:p>
              </w:tc>
              <w:tc>
                <w:tcPr>
                  <w:tcW w:w="142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  <w:t>19 527,00</w:t>
                    <w:br/>
                    <w:t xml:space="preserve">Brutto: </w:t>
                    <w:br/>
                    <w:t>24 018,21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/>
                  </w:pPr>
                  <w:r>
                    <w:rPr>
                      <w:rStyle w:val="Mocnewyrnione"/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Prime Computers Dariusz Leszczyński,</w:t>
                    <w:br/>
                    <w:t>ul. Kraszewskiego 15A,</w:t>
                    <w:br/>
                    <w:t>50-229 Wrocław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22.03.2021</w:t>
                  </w:r>
                </w:p>
              </w:tc>
              <w:tc>
                <w:tcPr>
                  <w:tcW w:w="142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  <w:t>18 917,00</w:t>
                    <w:br/>
                    <w:t xml:space="preserve">Brutto: </w:t>
                    <w:br/>
                    <w:t>23 267,91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/>
                  </w:pPr>
                  <w:r>
                    <w:rPr>
                      <w:rStyle w:val="Mocnewyrnione"/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TAS Tomasz Orlikowski,</w:t>
                    <w:br/>
                    <w:t>ul. Grunwaldzka 12/ 83,</w:t>
                    <w:br/>
                    <w:t>99-300 Kutno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21.03.2021</w:t>
                  </w:r>
                </w:p>
              </w:tc>
              <w:tc>
                <w:tcPr>
                  <w:tcW w:w="142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  <w:t>18 690,00</w:t>
                    <w:br/>
                    <w:t xml:space="preserve">Brutto: </w:t>
                    <w:br/>
                    <w:t>22 988,70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BIS S. C. Karol Kowalski Łukasz Kowalski,</w:t>
                    <w:br/>
                    <w:t>ul. Aleja Niepodległości 41,</w:t>
                    <w:br/>
                    <w:t>42-216 Częstochowa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18.03.2021</w:t>
                  </w:r>
                </w:p>
              </w:tc>
              <w:tc>
                <w:tcPr>
                  <w:tcW w:w="142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  <w:t>22 900,00</w:t>
                    <w:br/>
                    <w:t xml:space="preserve">Brutto: </w:t>
                    <w:br/>
                    <w:t>28 167,00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Wilanka sp. z o. o,</w:t>
                    <w:br/>
                    <w:t>ul. Lindleya 16,</w:t>
                    <w:br/>
                    <w:t>02-013 Warszawa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21.03.2021</w:t>
                  </w:r>
                </w:p>
              </w:tc>
              <w:tc>
                <w:tcPr>
                  <w:tcW w:w="142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  <w:t>21 267,00</w:t>
                    <w:br/>
                    <w:t xml:space="preserve">Brutto: </w:t>
                    <w:br/>
                    <w:t>26 158,41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34" w:leader="none"/>
              </w:tabs>
              <w:snapToGrid w:val="false"/>
              <w:spacing w:lineRule="auto" w:line="276"/>
              <w:rPr/>
            </w:pPr>
            <w:r>
              <w:rPr>
                <w:rStyle w:val="Mocnewyrnione"/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TAS Tomasz Orlikowski,</w:t>
            </w:r>
            <w:r>
              <w:rPr>
                <w:rStyle w:val="Mocnewyrnione"/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 ul. Grunwaldzka 12, lok. 83,</w:t>
            </w:r>
            <w:r>
              <w:rPr>
                <w:rStyle w:val="Mocnewyrnione"/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 99-300 Kutno </w:t>
              <w:br/>
            </w:r>
            <w:r>
              <w:rPr>
                <w:rFonts w:cs="Arial" w:ascii="Arial" w:hAnsi="Arial"/>
                <w:sz w:val="20"/>
                <w:szCs w:val="20"/>
              </w:rPr>
              <w:t>Wykonawca zaoferował najkorzystniejszą cenę. Oferta zgodna z wymogami Zamawiającego,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…………………………….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zgodnie z umową z dnia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15.04.2021r.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Numer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25/2021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Breakpossible" w:customStyle="1">
    <w:name w:val="breakpossible"/>
    <w:basedOn w:val="DefaultParagraphFont"/>
    <w:qFormat/>
    <w:rsid w:val="009b1478"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BD17D-3C87-41B9-9353-289E859E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Application>LibreOffice/7.1.1.2$Windows_X86_64 LibreOffice_project/fe0b08f4af1bacafe4c7ecc87ce55bb426164676</Application>
  <AppVersion>15.0000</AppVersion>
  <Pages>2</Pages>
  <Words>351</Words>
  <Characters>2456</Characters>
  <CharactersWithSpaces>2748</CharactersWithSpaces>
  <Paragraphs>77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2020-07-10T12:03:00Z</dcterms:created>
  <dc:creator>Bartek Brzezina</dc:creator>
  <dc:description/>
  <dc:language>pl-PL</dc:language>
  <cp:lastModifiedBy/>
  <cp:lastPrinted>2021-04-16T11:12:53Z</cp:lastPrinted>
  <dcterms:modified xsi:type="dcterms:W3CDTF">2021-04-16T11:20:57Z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