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549" w:rsidRDefault="00A15C5E">
      <w:pPr>
        <w:pStyle w:val="Standard"/>
      </w:pPr>
      <w:r w:rsidRPr="00A15C5E">
        <w:rPr>
          <w:rFonts w:ascii="Arial" w:hAnsi="Arial" w:cs="Arial"/>
          <w:sz w:val="20"/>
          <w:szCs w:val="20"/>
        </w:rPr>
        <w:pict>
          <v:group id="Group 3" o:spid="_x0000_s1027" style="position:absolute;margin-left:28.55pt;margin-top:112.5pt;width:538.25pt;height:1.95pt;z-index:4;mso-position-horizontal-relative:page;mso-position-vertical-relative:page" coordorigin="571,2250" coordsize="10765,39">
            <v:shape id="Line 4" o:spid="_x0000_s1028" style="position:absolute;left:571;top:2250;width:10765;height:0;visibility:visible" coordsize="6835775,0" o:spt="100" adj="-11796480,,5400" path="m,l6835774,1e" filled="f" strokeweight=".26008mm">
              <v:stroke joinstyle="miter"/>
              <v:formulas/>
              <v:path o:connecttype="custom" o:connectlocs="3417885,0;6835770,0;3417885,0;0,0;3417883,0;6835766,0;3417883,0;0,0;3417881,0;6835762,0;3417881,0;0,0;3417879,0;6835758,0;3417879,0;0,0" o:connectangles="270,0,90,180,270,0,90,180,270,0,90,180,270,0,90,180" textboxrect="0,0,6835775,0"/>
              <v:textbox style="mso-rotate-with-shape:t" inset="4.40994mm,2.29006mm,4.40994mm,2.29006mm">
                <w:txbxContent>
                  <w:p w:rsidR="00E97549" w:rsidRDefault="00E97549"/>
                </w:txbxContent>
              </v:textbox>
            </v:shape>
            <v:shape id="Line 5" o:spid="_x0000_s1029" style="position:absolute;left:571;top:2289;width:10765;height:0;visibility:visible" coordsize="6835775,0" o:spt="100" adj="-11796480,,5400" path="m,l6835774,1e" filled="f" strokeweight=".70992mm">
              <v:stroke joinstyle="miter"/>
              <v:formulas/>
              <v:path o:connecttype="custom" o:connectlocs="3417885,0;6835770,0;3417885,0;0,0;3417883,0;6835766,0;3417883,0;0,0;3417881,0;6835762,0;3417881,0;0,0;3417879,0;6835758,0;3417879,0;0,0" o:connectangles="270,0,90,180,270,0,90,180,270,0,90,180,270,0,90,180" textboxrect="0,0,6835775,0"/>
              <v:textbox style="mso-rotate-with-shape:t" inset="4.40994mm,2.29006mm,4.40994mm,2.29006mm">
                <w:txbxContent>
                  <w:p w:rsidR="00E97549" w:rsidRDefault="00E97549"/>
                </w:txbxContent>
              </v:textbox>
            </v:shape>
            <w10:wrap type="square" anchorx="page" anchory="page"/>
          </v:group>
        </w:pict>
      </w:r>
      <w:r w:rsidR="0071041B"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page">
              <wp:posOffset>388802</wp:posOffset>
            </wp:positionH>
            <wp:positionV relativeFrom="page">
              <wp:posOffset>163083</wp:posOffset>
            </wp:positionV>
            <wp:extent cx="2336035" cy="1284475"/>
            <wp:effectExtent l="0" t="0" r="0" b="0"/>
            <wp:wrapSquare wrapText="bothSides"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6035" cy="12844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A15C5E">
        <w:rPr>
          <w:rFonts w:ascii="Arial" w:hAnsi="Arial" w:cs="Arial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amka1" o:spid="_x0000_s1030" type="#_x0000_t202" style="position:absolute;margin-left:418.45pt;margin-top:23.5pt;width:155.6pt;height:90.95pt;z-index:3;visibility:visible;mso-wrap-style:none;mso-position-horizontal-relative:page;mso-position-vertical-relative:page" stroked="f">
            <v:textbox style="mso-rotate-with-shape:t" inset="2.51992mm,,2.51992mm">
              <w:txbxContent>
                <w:p w:rsidR="00E97549" w:rsidRDefault="0071041B">
                  <w:pPr>
                    <w:pStyle w:val="Standard"/>
                    <w:spacing w:line="0" w:lineRule="atLeast"/>
                    <w:jc w:val="right"/>
                    <w:rPr>
                      <w:rFonts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Tahoma"/>
                      <w:b/>
                      <w:bCs/>
                      <w:sz w:val="18"/>
                      <w:szCs w:val="18"/>
                    </w:rPr>
                    <w:t>Miejski Ośrodek Pomocy Rodzinie</w:t>
                  </w:r>
                </w:p>
                <w:p w:rsidR="00E97549" w:rsidRDefault="0071041B">
                  <w:pPr>
                    <w:pStyle w:val="Standard"/>
                    <w:spacing w:line="0" w:lineRule="atLeast"/>
                    <w:jc w:val="right"/>
                    <w:rPr>
                      <w:rFonts w:cs="Tahoma"/>
                      <w:sz w:val="18"/>
                      <w:szCs w:val="18"/>
                    </w:rPr>
                  </w:pPr>
                  <w:r>
                    <w:rPr>
                      <w:rFonts w:cs="Tahoma"/>
                      <w:sz w:val="18"/>
                      <w:szCs w:val="18"/>
                    </w:rPr>
                    <w:t xml:space="preserve">ul. Biskupa </w:t>
                  </w:r>
                  <w:proofErr w:type="spellStart"/>
                  <w:r>
                    <w:rPr>
                      <w:rFonts w:cs="Tahoma"/>
                      <w:sz w:val="18"/>
                      <w:szCs w:val="18"/>
                    </w:rPr>
                    <w:t>Nankera</w:t>
                  </w:r>
                  <w:proofErr w:type="spellEnd"/>
                  <w:r>
                    <w:rPr>
                      <w:rFonts w:cs="Tahoma"/>
                      <w:sz w:val="18"/>
                      <w:szCs w:val="18"/>
                    </w:rPr>
                    <w:t xml:space="preserve"> 103</w:t>
                  </w:r>
                </w:p>
                <w:p w:rsidR="00E97549" w:rsidRDefault="0071041B">
                  <w:pPr>
                    <w:pStyle w:val="Standard"/>
                    <w:spacing w:line="0" w:lineRule="atLeast"/>
                    <w:jc w:val="right"/>
                    <w:rPr>
                      <w:rFonts w:cs="Tahoma"/>
                      <w:sz w:val="18"/>
                      <w:szCs w:val="18"/>
                    </w:rPr>
                  </w:pPr>
                  <w:r>
                    <w:rPr>
                      <w:rFonts w:cs="Tahoma"/>
                      <w:sz w:val="18"/>
                      <w:szCs w:val="18"/>
                    </w:rPr>
                    <w:t>41-949 Piekary Śląskie</w:t>
                  </w:r>
                </w:p>
                <w:p w:rsidR="00E97549" w:rsidRDefault="0071041B">
                  <w:pPr>
                    <w:pStyle w:val="Standard"/>
                    <w:spacing w:line="0" w:lineRule="atLeast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e-mail: biuro@mopr.piekary.pl</w:t>
                  </w:r>
                </w:p>
                <w:p w:rsidR="00E97549" w:rsidRDefault="0071041B">
                  <w:pPr>
                    <w:pStyle w:val="Standard"/>
                    <w:spacing w:line="0" w:lineRule="atLeast"/>
                    <w:jc w:val="right"/>
                    <w:rPr>
                      <w:rFonts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rFonts w:cs="Tahoma"/>
                      <w:sz w:val="18"/>
                      <w:szCs w:val="18"/>
                      <w:lang w:val="en-US"/>
                    </w:rPr>
                    <w:t>tel./fax 322879503</w:t>
                  </w:r>
                </w:p>
                <w:p w:rsidR="00E97549" w:rsidRDefault="0071041B">
                  <w:pPr>
                    <w:pStyle w:val="Standard"/>
                    <w:spacing w:line="0" w:lineRule="atLeast"/>
                    <w:jc w:val="right"/>
                    <w:rPr>
                      <w:rFonts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rFonts w:cs="Tahoma"/>
                      <w:sz w:val="18"/>
                      <w:szCs w:val="18"/>
                      <w:lang w:val="en-US"/>
                    </w:rPr>
                    <w:t>tel./fax 322883574</w:t>
                  </w:r>
                </w:p>
                <w:p w:rsidR="00E97549" w:rsidRDefault="0071041B">
                  <w:pPr>
                    <w:pStyle w:val="Standard"/>
                    <w:spacing w:line="0" w:lineRule="atLeast"/>
                    <w:jc w:val="right"/>
                    <w:rPr>
                      <w:rFonts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rFonts w:cs="Tahoma"/>
                      <w:sz w:val="18"/>
                      <w:szCs w:val="18"/>
                      <w:lang w:val="en-US"/>
                    </w:rPr>
                    <w:t>www.mopr.piekary.pl</w:t>
                  </w:r>
                </w:p>
              </w:txbxContent>
            </v:textbox>
            <w10:wrap type="square" anchorx="page" anchory="page"/>
          </v:shape>
        </w:pict>
      </w:r>
    </w:p>
    <w:p w:rsidR="00E97549" w:rsidRDefault="00E97549">
      <w:pPr>
        <w:pStyle w:val="Standard"/>
        <w:rPr>
          <w:rFonts w:ascii="Arial" w:hAnsi="Arial" w:cs="Arial"/>
          <w:sz w:val="20"/>
          <w:szCs w:val="20"/>
        </w:rPr>
      </w:pPr>
    </w:p>
    <w:p w:rsidR="00E97549" w:rsidRDefault="00E97549">
      <w:pPr>
        <w:pStyle w:val="Standard"/>
        <w:rPr>
          <w:rFonts w:ascii="Arial" w:hAnsi="Arial" w:cs="Arial"/>
          <w:sz w:val="20"/>
          <w:szCs w:val="20"/>
        </w:rPr>
      </w:pPr>
    </w:p>
    <w:p w:rsidR="00593CDB" w:rsidRDefault="00593CDB">
      <w:pPr>
        <w:pStyle w:val="Heading7"/>
        <w:jc w:val="left"/>
        <w:outlineLvl w:val="9"/>
        <w:rPr>
          <w:rFonts w:ascii="Arial" w:hAnsi="Arial" w:cs="Arial"/>
          <w:sz w:val="20"/>
        </w:rPr>
      </w:pPr>
    </w:p>
    <w:p w:rsidR="00E97549" w:rsidRDefault="0071041B">
      <w:pPr>
        <w:pStyle w:val="Heading7"/>
        <w:jc w:val="left"/>
        <w:outlineLvl w:val="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Nr sprawy </w:t>
      </w:r>
      <w:r w:rsidR="00593CDB">
        <w:rPr>
          <w:rFonts w:ascii="Arial" w:hAnsi="Arial" w:cs="Arial"/>
          <w:sz w:val="20"/>
        </w:rPr>
        <w:t>208/2019</w:t>
      </w:r>
    </w:p>
    <w:p w:rsidR="00E97549" w:rsidRDefault="0071041B">
      <w:pPr>
        <w:pStyle w:val="Heading7"/>
        <w:outlineLvl w:val="9"/>
      </w:pPr>
      <w:r>
        <w:rPr>
          <w:rFonts w:ascii="Arial" w:hAnsi="Arial" w:cs="Arial"/>
          <w:sz w:val="20"/>
        </w:rPr>
        <w:t xml:space="preserve">Piekary Śląskie, dn. </w:t>
      </w:r>
      <w:r w:rsidR="00593CDB">
        <w:rPr>
          <w:rFonts w:ascii="Arial" w:hAnsi="Arial" w:cs="Arial"/>
          <w:sz w:val="20"/>
        </w:rPr>
        <w:t>07.11.2019</w:t>
      </w:r>
      <w:r>
        <w:rPr>
          <w:rFonts w:ascii="Arial" w:hAnsi="Arial" w:cs="Arial"/>
          <w:sz w:val="20"/>
        </w:rPr>
        <w:t xml:space="preserve"> r.</w:t>
      </w:r>
    </w:p>
    <w:p w:rsidR="00E97549" w:rsidRDefault="0071041B">
      <w:pPr>
        <w:pStyle w:val="Heading2"/>
        <w:outlineLvl w:val="9"/>
        <w:rPr>
          <w:rFonts w:ascii="Arial" w:hAnsi="Arial" w:cs="Arial"/>
        </w:rPr>
      </w:pPr>
      <w:r>
        <w:rPr>
          <w:rFonts w:ascii="Arial" w:hAnsi="Arial" w:cs="Arial"/>
        </w:rPr>
        <w:t>ZAPYTANIE OFERTOWE</w:t>
      </w:r>
    </w:p>
    <w:p w:rsidR="00E97549" w:rsidRDefault="0071041B">
      <w:pPr>
        <w:pStyle w:val="NormalnyWeb"/>
        <w:spacing w:before="0"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1. Zamawiający:</w:t>
      </w:r>
    </w:p>
    <w:p w:rsidR="00E97549" w:rsidRDefault="0071041B">
      <w:pPr>
        <w:pStyle w:val="NormalnyWeb"/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Miejski Ośrodek Pomocy Rodzinie w Piekarach Śląskich</w:t>
      </w:r>
    </w:p>
    <w:p w:rsidR="00E97549" w:rsidRDefault="0071041B">
      <w:pPr>
        <w:pStyle w:val="NormalnyWeb"/>
        <w:spacing w:before="0" w:after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ul.</w:t>
      </w:r>
      <w:r w:rsidR="00602415">
        <w:rPr>
          <w:rFonts w:ascii="Arial" w:hAnsi="Arial" w:cs="Arial"/>
          <w:sz w:val="20"/>
        </w:rPr>
        <w:t>Bpa</w:t>
      </w:r>
      <w:proofErr w:type="spellEnd"/>
      <w:r w:rsidR="00602415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Nankera</w:t>
      </w:r>
      <w:proofErr w:type="spellEnd"/>
      <w:r>
        <w:rPr>
          <w:rFonts w:ascii="Arial" w:hAnsi="Arial" w:cs="Arial"/>
          <w:sz w:val="20"/>
        </w:rPr>
        <w:t xml:space="preserve"> 103</w:t>
      </w:r>
    </w:p>
    <w:p w:rsidR="00E97549" w:rsidRDefault="0071041B">
      <w:pPr>
        <w:pStyle w:val="NormalnyWeb"/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41-949 Piekary Śląskie</w:t>
      </w:r>
    </w:p>
    <w:p w:rsidR="00E97549" w:rsidRDefault="0071041B">
      <w:pPr>
        <w:pStyle w:val="NormalnyWeb"/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tel. 32</w:t>
      </w:r>
      <w:r w:rsidR="00602415">
        <w:rPr>
          <w:rFonts w:ascii="Arial" w:hAnsi="Arial" w:cs="Arial"/>
          <w:sz w:val="20"/>
        </w:rPr>
        <w:t> 288-35-74</w:t>
      </w:r>
    </w:p>
    <w:p w:rsidR="00E97549" w:rsidRDefault="00A15C5E">
      <w:pPr>
        <w:pStyle w:val="Standard"/>
      </w:pPr>
      <w:hyperlink r:id="rId8" w:history="1">
        <w:r w:rsidR="0071041B">
          <w:rPr>
            <w:rStyle w:val="Internetlink"/>
            <w:rFonts w:ascii="Arial" w:hAnsi="Arial" w:cs="Arial"/>
            <w:sz w:val="20"/>
          </w:rPr>
          <w:t>www.mopr.piekary.pl</w:t>
        </w:r>
      </w:hyperlink>
    </w:p>
    <w:p w:rsidR="008406A0" w:rsidRDefault="008406A0">
      <w:pPr>
        <w:pStyle w:val="Standard"/>
      </w:pPr>
    </w:p>
    <w:p w:rsidR="00E97549" w:rsidRDefault="0071041B">
      <w:pPr>
        <w:pStyle w:val="Standar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Osoby do kontaktu:</w:t>
      </w:r>
    </w:p>
    <w:p w:rsidR="00E97549" w:rsidRDefault="00602415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Marzena Frej</w:t>
      </w:r>
    </w:p>
    <w:p w:rsidR="00E97549" w:rsidRDefault="0071041B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 </w:t>
      </w:r>
      <w:r w:rsidR="00602415">
        <w:rPr>
          <w:rFonts w:ascii="Arial" w:hAnsi="Arial" w:cs="Arial"/>
          <w:sz w:val="20"/>
          <w:szCs w:val="20"/>
        </w:rPr>
        <w:t>32 288-35-74 wew. 643</w:t>
      </w:r>
    </w:p>
    <w:p w:rsidR="001729F2" w:rsidRDefault="001729F2">
      <w:pPr>
        <w:pStyle w:val="Standard"/>
      </w:pPr>
    </w:p>
    <w:p w:rsidR="00E97549" w:rsidRDefault="0071041B">
      <w:pPr>
        <w:pStyle w:val="Standar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Ogólny przedmiot zamówienia:</w:t>
      </w:r>
    </w:p>
    <w:p w:rsidR="00593CDB" w:rsidRDefault="00593CDB" w:rsidP="00593CDB">
      <w:pPr>
        <w:jc w:val="both"/>
        <w:rPr>
          <w:rFonts w:ascii="Arial" w:hAnsi="Arial" w:cs="Arial"/>
          <w:sz w:val="20"/>
          <w:szCs w:val="20"/>
        </w:rPr>
      </w:pPr>
      <w:r w:rsidRPr="006B0022">
        <w:rPr>
          <w:rFonts w:ascii="Arial" w:hAnsi="Arial" w:cs="Arial"/>
          <w:sz w:val="20"/>
          <w:szCs w:val="20"/>
        </w:rPr>
        <w:t>Przedmiotem zamówienia jest zorganizowanie i przeprowadzenie warsztatów kompetencji rodzicielskich w formie wyjazdowej dla około 13 uczestników oraz ich otoczenia</w:t>
      </w:r>
      <w:r>
        <w:rPr>
          <w:rFonts w:ascii="Arial" w:hAnsi="Arial" w:cs="Arial"/>
          <w:sz w:val="20"/>
          <w:szCs w:val="20"/>
        </w:rPr>
        <w:t xml:space="preserve"> w ramach projektu</w:t>
      </w:r>
      <w:r>
        <w:rPr>
          <w:rFonts w:ascii="Arial" w:hAnsi="Arial" w:cs="Arial"/>
          <w:sz w:val="20"/>
          <w:szCs w:val="20"/>
        </w:rPr>
        <w:br/>
        <w:t xml:space="preserve"> ,, Twoje życie- Twój wybór’ ’w ramach Regionalnego Programu Operacyjnego Województwa Śląskiego na lata 2014-2020. Projekt jest współfinansowany ze środków Unii Europejskiej w ramach Europejskiego Funduszu Społecznego.</w:t>
      </w:r>
    </w:p>
    <w:p w:rsidR="00593CDB" w:rsidRDefault="00593CDB" w:rsidP="00593CDB">
      <w:pPr>
        <w:jc w:val="both"/>
        <w:rPr>
          <w:rFonts w:ascii="Arial" w:hAnsi="Arial" w:cs="Arial"/>
          <w:sz w:val="20"/>
          <w:szCs w:val="20"/>
        </w:rPr>
      </w:pPr>
    </w:p>
    <w:p w:rsidR="00593CDB" w:rsidRPr="006B0022" w:rsidRDefault="00593CDB" w:rsidP="00593CDB">
      <w:pPr>
        <w:jc w:val="both"/>
        <w:rPr>
          <w:rFonts w:ascii="Arial" w:hAnsi="Arial" w:cs="Arial"/>
          <w:sz w:val="20"/>
          <w:szCs w:val="20"/>
        </w:rPr>
      </w:pPr>
      <w:r w:rsidRPr="001E0B82">
        <w:rPr>
          <w:rFonts w:ascii="Arial" w:hAnsi="Arial" w:cs="Arial"/>
          <w:b/>
          <w:sz w:val="20"/>
          <w:szCs w:val="20"/>
        </w:rPr>
        <w:t>Kod CPV</w:t>
      </w:r>
      <w:r>
        <w:rPr>
          <w:rFonts w:ascii="Arial" w:hAnsi="Arial" w:cs="Arial"/>
          <w:sz w:val="20"/>
          <w:szCs w:val="20"/>
        </w:rPr>
        <w:t>:80500000-9</w:t>
      </w:r>
    </w:p>
    <w:p w:rsidR="000F0C6D" w:rsidRPr="005A56A9" w:rsidRDefault="000F0C6D" w:rsidP="001729F2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E97549" w:rsidRDefault="0071041B">
      <w:pPr>
        <w:pStyle w:val="Standard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Szczegółowy przedmiot zamówienia:</w:t>
      </w:r>
    </w:p>
    <w:p w:rsidR="000F0C6D" w:rsidRDefault="000F0C6D">
      <w:pPr>
        <w:pStyle w:val="Standard"/>
        <w:jc w:val="both"/>
        <w:rPr>
          <w:rFonts w:ascii="Arial" w:hAnsi="Arial" w:cs="Arial"/>
          <w:b/>
          <w:sz w:val="20"/>
          <w:szCs w:val="20"/>
        </w:rPr>
      </w:pPr>
    </w:p>
    <w:p w:rsidR="00593CDB" w:rsidRDefault="00593CDB" w:rsidP="00593C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Usługa polegająca na</w:t>
      </w:r>
      <w:r w:rsidRPr="007238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zorganizowaniu i przeprowadzeniu</w:t>
      </w:r>
      <w:r w:rsidRPr="007238A5">
        <w:rPr>
          <w:rFonts w:ascii="Arial" w:hAnsi="Arial" w:cs="Arial"/>
          <w:sz w:val="20"/>
          <w:szCs w:val="20"/>
        </w:rPr>
        <w:t xml:space="preserve"> warsztatów kompetencji rodzicielskich w formie wyjazdowej dla około 13 uczestników projektu oraz ich otoczenia wraz z zapewnieniem transportu i organizacji pobytu dla wszystkich</w:t>
      </w:r>
      <w:r>
        <w:rPr>
          <w:rFonts w:ascii="Arial" w:hAnsi="Arial" w:cs="Arial"/>
          <w:sz w:val="20"/>
          <w:szCs w:val="20"/>
        </w:rPr>
        <w:t xml:space="preserve"> uczestników wyjazdu tj. około </w:t>
      </w:r>
      <w:r w:rsidRPr="007238A5">
        <w:rPr>
          <w:rFonts w:ascii="Arial" w:hAnsi="Arial" w:cs="Arial"/>
          <w:sz w:val="20"/>
          <w:szCs w:val="20"/>
        </w:rPr>
        <w:t xml:space="preserve">50 osób </w:t>
      </w:r>
      <w:r>
        <w:rPr>
          <w:rFonts w:ascii="Arial" w:hAnsi="Arial" w:cs="Arial"/>
          <w:sz w:val="20"/>
          <w:szCs w:val="20"/>
        </w:rPr>
        <w:br/>
      </w:r>
      <w:r w:rsidRPr="007238A5">
        <w:rPr>
          <w:rFonts w:ascii="Arial" w:hAnsi="Arial" w:cs="Arial"/>
          <w:sz w:val="20"/>
          <w:szCs w:val="20"/>
        </w:rPr>
        <w:t>(22 osób dorosłych oraz 28 dzieci/młodzieży w wieku 3-15 lat ).Zakwaterowanie oraz zajęcia mają odbywać się w miejscowości turystycznej Kudowa Zdrój lub miejscowości ościennej (w odległości do 10km od Kudowy Zdrój)</w:t>
      </w:r>
      <w:r>
        <w:rPr>
          <w:rFonts w:ascii="Arial" w:hAnsi="Arial" w:cs="Arial"/>
          <w:sz w:val="20"/>
          <w:szCs w:val="20"/>
        </w:rPr>
        <w:t>, od piątku do niedzieli.</w:t>
      </w:r>
      <w:r w:rsidRPr="007238A5">
        <w:rPr>
          <w:rFonts w:ascii="Arial" w:hAnsi="Arial" w:cs="Arial"/>
          <w:sz w:val="20"/>
          <w:szCs w:val="20"/>
        </w:rPr>
        <w:t xml:space="preserve"> Warsztaty </w:t>
      </w:r>
      <w:r>
        <w:rPr>
          <w:rFonts w:ascii="Arial" w:hAnsi="Arial" w:cs="Arial"/>
          <w:sz w:val="20"/>
          <w:szCs w:val="20"/>
        </w:rPr>
        <w:t>k</w:t>
      </w:r>
      <w:r w:rsidRPr="007238A5">
        <w:rPr>
          <w:rFonts w:ascii="Arial" w:hAnsi="Arial" w:cs="Arial"/>
          <w:sz w:val="20"/>
          <w:szCs w:val="20"/>
        </w:rPr>
        <w:t xml:space="preserve">ompetencji </w:t>
      </w:r>
      <w:r>
        <w:rPr>
          <w:rFonts w:ascii="Arial" w:hAnsi="Arial" w:cs="Arial"/>
          <w:sz w:val="20"/>
          <w:szCs w:val="20"/>
        </w:rPr>
        <w:t>r</w:t>
      </w:r>
      <w:r w:rsidRPr="007238A5">
        <w:rPr>
          <w:rFonts w:ascii="Arial" w:hAnsi="Arial" w:cs="Arial"/>
          <w:sz w:val="20"/>
          <w:szCs w:val="20"/>
        </w:rPr>
        <w:t>odzicielskich mają na celu opanowanie przez uczestników podstawowych umiejętności niezbędnych do utrzymywania dobrych kontaktów i relacji z dzieckiem.</w:t>
      </w:r>
    </w:p>
    <w:p w:rsidR="00593CDB" w:rsidRPr="007238A5" w:rsidRDefault="00593CDB" w:rsidP="00593CDB">
      <w:pPr>
        <w:jc w:val="both"/>
        <w:rPr>
          <w:rFonts w:ascii="Arial" w:hAnsi="Arial" w:cs="Arial"/>
          <w:sz w:val="20"/>
          <w:szCs w:val="20"/>
        </w:rPr>
      </w:pPr>
    </w:p>
    <w:p w:rsidR="00593CDB" w:rsidRDefault="00593CDB" w:rsidP="00593CDB">
      <w:pPr>
        <w:pStyle w:val="Akapitzlist"/>
        <w:widowControl/>
        <w:numPr>
          <w:ilvl w:val="0"/>
          <w:numId w:val="23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Usługa obejmuje przeprowadzenie 18 godzin dydaktycznych warsztatów kompetencji rodz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cielskich </w:t>
      </w:r>
      <w:r>
        <w:rPr>
          <w:rFonts w:ascii="Arial" w:hAnsi="Arial" w:cs="Arial"/>
          <w:sz w:val="20"/>
          <w:szCs w:val="20"/>
        </w:rPr>
        <w:br/>
        <w:t xml:space="preserve">w formie wyjazdowej ( po 6 godzin dziennie ) dla około 22 osób dorosłych. </w:t>
      </w:r>
    </w:p>
    <w:p w:rsidR="00593CDB" w:rsidRDefault="00593CDB" w:rsidP="00593CDB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godzinę warsztatów przyjmuje się 45 minut zajęć edukacyjnych oraz 15 min przerwy.</w:t>
      </w:r>
    </w:p>
    <w:p w:rsidR="00593CDB" w:rsidRDefault="00593CDB" w:rsidP="00593CDB">
      <w:pPr>
        <w:pStyle w:val="Akapitzlist"/>
        <w:widowControl/>
        <w:numPr>
          <w:ilvl w:val="0"/>
          <w:numId w:val="23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Celem warsztatów kompetencji rodzicielskich, w tym utrzymania dobrych kontaktów i relacji z dzieckiem jest:</w:t>
      </w:r>
    </w:p>
    <w:p w:rsidR="00593CDB" w:rsidRDefault="00593CDB" w:rsidP="00593CDB">
      <w:pPr>
        <w:pStyle w:val="Akapitzlist"/>
        <w:widowControl/>
        <w:numPr>
          <w:ilvl w:val="0"/>
          <w:numId w:val="24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poznanie i zrozumienie świata uczuć własnych oraz dziecka,</w:t>
      </w:r>
    </w:p>
    <w:p w:rsidR="00593CDB" w:rsidRDefault="00593CDB" w:rsidP="00593CDB">
      <w:pPr>
        <w:pStyle w:val="Akapitzlist"/>
        <w:widowControl/>
        <w:numPr>
          <w:ilvl w:val="0"/>
          <w:numId w:val="24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świadomość własnych celów wychowania,</w:t>
      </w:r>
    </w:p>
    <w:p w:rsidR="00593CDB" w:rsidRDefault="00593CDB" w:rsidP="00593CDB">
      <w:pPr>
        <w:pStyle w:val="Akapitzlist"/>
        <w:widowControl/>
        <w:numPr>
          <w:ilvl w:val="0"/>
          <w:numId w:val="24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umiejętności stawiania jasnych granic i wymagań,</w:t>
      </w:r>
    </w:p>
    <w:p w:rsidR="00593CDB" w:rsidRDefault="00593CDB" w:rsidP="00593CDB">
      <w:pPr>
        <w:pStyle w:val="Akapitzlist"/>
        <w:widowControl/>
        <w:numPr>
          <w:ilvl w:val="0"/>
          <w:numId w:val="24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nauka rozmawiania o uczuciach,</w:t>
      </w:r>
    </w:p>
    <w:p w:rsidR="00593CDB" w:rsidRDefault="00593CDB" w:rsidP="00593CDB">
      <w:pPr>
        <w:pStyle w:val="Akapitzlist"/>
        <w:widowControl/>
        <w:numPr>
          <w:ilvl w:val="0"/>
          <w:numId w:val="24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podnoszenie kompetencji wychowawczych rodziców,</w:t>
      </w:r>
    </w:p>
    <w:p w:rsidR="00593CDB" w:rsidRDefault="00593CDB" w:rsidP="00593CDB">
      <w:pPr>
        <w:pStyle w:val="Akapitzlist"/>
        <w:widowControl/>
        <w:numPr>
          <w:ilvl w:val="0"/>
          <w:numId w:val="24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budowanie poprawnych relacji rodzic – dziecko,</w:t>
      </w:r>
    </w:p>
    <w:p w:rsidR="00593CDB" w:rsidRDefault="00593CDB" w:rsidP="00593CDB">
      <w:pPr>
        <w:pStyle w:val="Akapitzlist"/>
        <w:widowControl/>
        <w:numPr>
          <w:ilvl w:val="0"/>
          <w:numId w:val="24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rozpoznawanie problemów dziecka w szkole, metod wychowawczych itp.</w:t>
      </w:r>
    </w:p>
    <w:p w:rsidR="00593CDB" w:rsidRDefault="00593CDB" w:rsidP="00593CDB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</w:p>
    <w:p w:rsidR="00593CDB" w:rsidRDefault="00593CDB" w:rsidP="00593CDB">
      <w:pPr>
        <w:pStyle w:val="Akapitzlist"/>
        <w:widowControl/>
        <w:numPr>
          <w:ilvl w:val="0"/>
          <w:numId w:val="23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Podczas warsztatów kompetencji rodzicielskich w formie wyjazdowej Wykonawca zapewni zakwaterowanie w Hotelu 4* lub w obiekcie o podobnym standardzie dla wszystkich uczestn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ków wyjazdu w miejscowości turystycznej Kudowa Zdrój lub miejscowości ościennej ( w odl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głości do 10 km od Kudowy Zdrój) </w:t>
      </w:r>
    </w:p>
    <w:p w:rsidR="00593CDB" w:rsidRDefault="00593CDB" w:rsidP="00593CDB">
      <w:pPr>
        <w:pStyle w:val="Akapitzlist"/>
        <w:widowControl/>
        <w:suppressAutoHyphens w:val="0"/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</w:p>
    <w:p w:rsidR="000B5960" w:rsidRDefault="000B5960" w:rsidP="000B5960">
      <w:pPr>
        <w:pStyle w:val="Heading7"/>
        <w:jc w:val="left"/>
        <w:outlineLvl w:val="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Nr sprawy 208/2019</w:t>
      </w:r>
    </w:p>
    <w:p w:rsidR="00593CDB" w:rsidRDefault="00593CDB" w:rsidP="00593CDB">
      <w:pPr>
        <w:pStyle w:val="Akapitzlist"/>
        <w:widowControl/>
        <w:suppressAutoHyphens w:val="0"/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0B5960" w:rsidRDefault="000B5960" w:rsidP="00593CDB">
      <w:pPr>
        <w:pStyle w:val="Akapitzlist"/>
        <w:widowControl/>
        <w:suppressAutoHyphens w:val="0"/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593CDB" w:rsidRDefault="00593CDB" w:rsidP="00593CDB">
      <w:pPr>
        <w:pStyle w:val="Akapitzlist"/>
        <w:widowControl/>
        <w:numPr>
          <w:ilvl w:val="0"/>
          <w:numId w:val="23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Wymagany termin realizacji warsztatów w formie wyjazdowej w terminie do 15.12.2019r.</w:t>
      </w:r>
      <w:r>
        <w:rPr>
          <w:rFonts w:ascii="Arial" w:hAnsi="Arial" w:cs="Arial"/>
          <w:sz w:val="20"/>
          <w:szCs w:val="20"/>
        </w:rPr>
        <w:br/>
        <w:t>( od piątku do niedzieli ).</w:t>
      </w:r>
    </w:p>
    <w:p w:rsidR="00593CDB" w:rsidRDefault="00593CDB" w:rsidP="00593CDB">
      <w:pPr>
        <w:pStyle w:val="Akapitzlist"/>
        <w:widowControl/>
        <w:numPr>
          <w:ilvl w:val="0"/>
          <w:numId w:val="23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Zajęcia mają odbywać się od piątku do niedzieli pomiędzy godziną 8:00 a 18:00</w:t>
      </w:r>
    </w:p>
    <w:p w:rsidR="00593CDB" w:rsidRDefault="00593CDB" w:rsidP="00593CDB">
      <w:pPr>
        <w:pStyle w:val="Akapitzlist"/>
        <w:widowControl/>
        <w:numPr>
          <w:ilvl w:val="0"/>
          <w:numId w:val="23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zapewni podczas zajęć teoretycznych i praktycznych odpowiednią salę szkol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niową </w:t>
      </w:r>
      <w:r>
        <w:rPr>
          <w:rFonts w:ascii="Arial" w:hAnsi="Arial" w:cs="Arial"/>
          <w:sz w:val="20"/>
          <w:szCs w:val="20"/>
        </w:rPr>
        <w:br/>
        <w:t xml:space="preserve">do prowadzenia zajęć, wyposażoną w odpowiednią liczbę miejsc i stolików wraz z zapleczem sanitarnym oraz zapewni odpowiednie wyposażenie sali np. </w:t>
      </w:r>
      <w:proofErr w:type="spellStart"/>
      <w:r>
        <w:rPr>
          <w:rFonts w:ascii="Arial" w:hAnsi="Arial" w:cs="Arial"/>
          <w:sz w:val="20"/>
          <w:szCs w:val="20"/>
        </w:rPr>
        <w:t>flipchart</w:t>
      </w:r>
      <w:proofErr w:type="spellEnd"/>
      <w:r>
        <w:rPr>
          <w:rFonts w:ascii="Arial" w:hAnsi="Arial" w:cs="Arial"/>
          <w:sz w:val="20"/>
          <w:szCs w:val="20"/>
        </w:rPr>
        <w:t xml:space="preserve"> lub tablica klasyczna, magnetyczna, multimedialna, sprzęt audiowizualny.</w:t>
      </w:r>
    </w:p>
    <w:p w:rsidR="00593CDB" w:rsidRDefault="00593CDB" w:rsidP="00593CDB">
      <w:pPr>
        <w:pStyle w:val="Akapitzlist"/>
        <w:widowControl/>
        <w:numPr>
          <w:ilvl w:val="0"/>
          <w:numId w:val="23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w celu realizacji przedmiotu zamówienia zapewni, co najmniej: dwóch/dwie </w:t>
      </w:r>
      <w:r>
        <w:rPr>
          <w:rFonts w:ascii="Arial" w:hAnsi="Arial" w:cs="Arial"/>
          <w:sz w:val="20"/>
          <w:szCs w:val="20"/>
        </w:rPr>
        <w:br/>
        <w:t xml:space="preserve">trenerów/ trenerki, z których każdy/-a posiada łącznie wykształcenie wyższe, tj. ukończone studia </w:t>
      </w:r>
      <w:r>
        <w:rPr>
          <w:rFonts w:ascii="Arial" w:hAnsi="Arial" w:cs="Arial"/>
          <w:sz w:val="20"/>
          <w:szCs w:val="20"/>
        </w:rPr>
        <w:br/>
        <w:t>( magisterskie lub licencjackie);doświadczenie zawodowe, tj.: legitymuje się minimum 2- le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nim doświadczeniem jako psycholog i/lub pedagog i/lub socjoterapeutka; posiada co najmniej półroczne doświadczenie w pracy z rodzinami lub zmiennie w realizacji co najmniej </w:t>
      </w:r>
      <w:r>
        <w:rPr>
          <w:rFonts w:ascii="Arial" w:hAnsi="Arial" w:cs="Arial"/>
          <w:sz w:val="20"/>
          <w:szCs w:val="20"/>
        </w:rPr>
        <w:br/>
        <w:t>3 treningów/warsztatów/szkoleń/zajęć w obrębie tematyki opiekuńczo wychowawczej- uczes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nicy warsztatów zostaną podzieleni na 2 grupy w zależności od wieku dzieci – załącznik do złożonej oferty.</w:t>
      </w:r>
    </w:p>
    <w:p w:rsidR="00593CDB" w:rsidRDefault="00593CDB" w:rsidP="00593CDB">
      <w:pPr>
        <w:pStyle w:val="Akapitzlist"/>
        <w:widowControl/>
        <w:numPr>
          <w:ilvl w:val="0"/>
          <w:numId w:val="23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przygotuje program szkolenia zawierający w szczególności : czas trwania i sp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sób organizacji zajęć, cele kształcenia, a także plan nauczania określający nazwę zajęć ed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kacyjnych </w:t>
      </w:r>
      <w:r>
        <w:rPr>
          <w:rFonts w:ascii="Arial" w:hAnsi="Arial" w:cs="Arial"/>
          <w:sz w:val="20"/>
          <w:szCs w:val="20"/>
        </w:rPr>
        <w:br/>
        <w:t>ich wymiar z uwzględnieniem części teoretycznej i praktycznej oraz niezbędnych środków, czy materiałów dydaktycznych. Przygotowując program zajęć Wykonawca uwzględni zróżnicow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ny poziom wykształcenia, umiejętności i wiedzy uczestników warsztatów. Program warsztatów na dany dzień musi uwzględnić przerwę na posiłki.</w:t>
      </w:r>
    </w:p>
    <w:p w:rsidR="00593CDB" w:rsidRDefault="00593CDB" w:rsidP="00593CDB">
      <w:pPr>
        <w:pStyle w:val="Akapitzlist"/>
        <w:widowControl/>
        <w:numPr>
          <w:ilvl w:val="0"/>
          <w:numId w:val="23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zobowiązany jest do przeprowadzenia ankiety ewaluacyjnej na początku i na końcu warsztatów kompetencji rodzicielskich.</w:t>
      </w:r>
    </w:p>
    <w:p w:rsidR="00593CDB" w:rsidRDefault="00593CDB" w:rsidP="00593CDB">
      <w:pPr>
        <w:pStyle w:val="Akapitzlist"/>
        <w:widowControl/>
        <w:numPr>
          <w:ilvl w:val="0"/>
          <w:numId w:val="23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zapewni materiały i pomoce dydaktyczne ( broszury, opracowania własne) p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trzebne</w:t>
      </w:r>
      <w:r w:rsidR="000B59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do przyswojenia wiedzy teoretycznej, a także inne materiały szkoleniowe i sprzęt ni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zbędny do zajęć ( np. zeszyt ,długopis, projektor multimedialny itp.).</w:t>
      </w:r>
    </w:p>
    <w:p w:rsidR="00593CDB" w:rsidRDefault="00593CDB" w:rsidP="00593CDB">
      <w:pPr>
        <w:pStyle w:val="Akapitzlist"/>
        <w:widowControl/>
        <w:numPr>
          <w:ilvl w:val="0"/>
          <w:numId w:val="23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opłaci ubezpieczenie uczestników zajęć od następstw nieszczęśliwych wypa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ków powstałych podczas wyjazdu ( kserokopię polisy potwierdzoną za zgodność z oryginałem należy przekazać Zamawiającemu przed rozpoczęciem warsztatów).</w:t>
      </w:r>
    </w:p>
    <w:p w:rsidR="00593CDB" w:rsidRDefault="00593CDB" w:rsidP="00593CDB">
      <w:pPr>
        <w:pStyle w:val="Akapitzlist"/>
        <w:widowControl/>
        <w:numPr>
          <w:ilvl w:val="0"/>
          <w:numId w:val="23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zapewni transport autobusem klimatyzowanym z Piekar Śląskich do miejsca 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kwaterowania i z powrotem do Piekar Śląskich dla wszystkich uczestników oraz zapewni prz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jazdy podczas trwania wyjazdu, np. podczas zwiedzania  Kudowy Zdroju i okolic.</w:t>
      </w:r>
    </w:p>
    <w:p w:rsidR="00593CDB" w:rsidRDefault="00593CDB" w:rsidP="00593CDB">
      <w:pPr>
        <w:pStyle w:val="Akapitzlist"/>
        <w:widowControl/>
        <w:numPr>
          <w:ilvl w:val="0"/>
          <w:numId w:val="23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jest zobowiązany wyznaczyć osobę sprawującą nadzór wewnętrzny nad przebi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giem warsztatów w miejscu ich prowadzenia oraz zapewnić warunki szkolenia zgodnie z przepisami bezpieczeństwa i higieny pracy.</w:t>
      </w:r>
    </w:p>
    <w:p w:rsidR="00593CDB" w:rsidRPr="000B5960" w:rsidRDefault="00593CDB" w:rsidP="00593CDB">
      <w:pPr>
        <w:pStyle w:val="Akapitzlist"/>
        <w:widowControl/>
        <w:numPr>
          <w:ilvl w:val="0"/>
          <w:numId w:val="23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0B5960">
        <w:rPr>
          <w:rFonts w:ascii="Arial" w:hAnsi="Arial" w:cs="Arial"/>
          <w:sz w:val="20"/>
          <w:szCs w:val="20"/>
        </w:rPr>
        <w:t>Podczas wyjazdu Wykonawca zapewni zakwaterowanie rodziców z dziećmi w liczbie około 13 pokoi ( dla łącznej ilości 50 osób) w hotelu 4* lub obiekcie o podobnym standardzie spełniaj</w:t>
      </w:r>
      <w:r w:rsidRPr="000B5960">
        <w:rPr>
          <w:rFonts w:ascii="Arial" w:hAnsi="Arial" w:cs="Arial"/>
          <w:sz w:val="20"/>
          <w:szCs w:val="20"/>
        </w:rPr>
        <w:t>ą</w:t>
      </w:r>
      <w:r w:rsidRPr="000B5960">
        <w:rPr>
          <w:rFonts w:ascii="Arial" w:hAnsi="Arial" w:cs="Arial"/>
          <w:sz w:val="20"/>
          <w:szCs w:val="20"/>
        </w:rPr>
        <w:t>cym następujące wymagania: stołówka mieszcząca się w budynku zakwaterowania, pokoje 2,3,4,( 6x4, 4x3,5x2) osobowe, każdy pokój z łazienką, pełny węzeł sanitarny bez ograniczeń w k</w:t>
      </w:r>
      <w:r w:rsidRPr="000B5960">
        <w:rPr>
          <w:rFonts w:ascii="Arial" w:hAnsi="Arial" w:cs="Arial"/>
          <w:sz w:val="20"/>
          <w:szCs w:val="20"/>
        </w:rPr>
        <w:t>o</w:t>
      </w:r>
      <w:r w:rsidRPr="000B5960">
        <w:rPr>
          <w:rFonts w:ascii="Arial" w:hAnsi="Arial" w:cs="Arial"/>
          <w:sz w:val="20"/>
          <w:szCs w:val="20"/>
        </w:rPr>
        <w:t>rzystaniu z ciepłej wody.</w:t>
      </w:r>
    </w:p>
    <w:p w:rsidR="00593CDB" w:rsidRDefault="00593CDB" w:rsidP="00593CDB">
      <w:pPr>
        <w:pStyle w:val="Akapitzlist"/>
        <w:widowControl/>
        <w:numPr>
          <w:ilvl w:val="0"/>
          <w:numId w:val="23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Zakwaterowanie w Hotelu/Obiekcie posiadającym salę do przeprowadzenia warsztatów </w:t>
      </w:r>
      <w:r w:rsidR="000B5960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dla  22 rodziców.</w:t>
      </w:r>
    </w:p>
    <w:p w:rsidR="000B5960" w:rsidRDefault="000B5960" w:rsidP="000B5960">
      <w:pPr>
        <w:widowControl/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</w:p>
    <w:p w:rsidR="000B5960" w:rsidRDefault="000B5960" w:rsidP="000B5960">
      <w:pPr>
        <w:widowControl/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</w:p>
    <w:p w:rsidR="000B5960" w:rsidRDefault="000B5960" w:rsidP="000B5960">
      <w:pPr>
        <w:pStyle w:val="Heading7"/>
        <w:jc w:val="left"/>
        <w:outlineLvl w:val="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Nr sprawy 208/2019</w:t>
      </w:r>
    </w:p>
    <w:p w:rsidR="000B5960" w:rsidRPr="000B5960" w:rsidRDefault="000B5960" w:rsidP="000B5960">
      <w:pPr>
        <w:widowControl/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</w:p>
    <w:p w:rsidR="00593CDB" w:rsidRPr="000B5960" w:rsidRDefault="00593CDB" w:rsidP="000B5960">
      <w:pPr>
        <w:pStyle w:val="Akapitzlist"/>
        <w:widowControl/>
        <w:numPr>
          <w:ilvl w:val="0"/>
          <w:numId w:val="23"/>
        </w:numPr>
        <w:suppressAutoHyphens w:val="0"/>
        <w:autoSpaceDN/>
        <w:spacing w:after="200" w:line="276" w:lineRule="auto"/>
        <w:contextualSpacing/>
        <w:textAlignment w:val="auto"/>
        <w:rPr>
          <w:rFonts w:ascii="Arial" w:hAnsi="Arial" w:cs="Arial"/>
          <w:sz w:val="20"/>
          <w:szCs w:val="20"/>
        </w:rPr>
      </w:pPr>
      <w:r w:rsidRPr="000B5960">
        <w:rPr>
          <w:rFonts w:ascii="Arial" w:hAnsi="Arial" w:cs="Arial"/>
          <w:sz w:val="20"/>
          <w:szCs w:val="20"/>
        </w:rPr>
        <w:t xml:space="preserve">Hotel/Ośrodek musi dysponować bezpłatnym zapleczem sportowo – rekreacyjnym, basen, </w:t>
      </w:r>
      <w:r w:rsidR="000B5960" w:rsidRPr="000B5960">
        <w:rPr>
          <w:rFonts w:ascii="Arial" w:hAnsi="Arial" w:cs="Arial"/>
          <w:sz w:val="20"/>
          <w:szCs w:val="20"/>
        </w:rPr>
        <w:br/>
      </w:r>
      <w:r w:rsidRPr="000B5960">
        <w:rPr>
          <w:rFonts w:ascii="Arial" w:hAnsi="Arial" w:cs="Arial"/>
          <w:sz w:val="20"/>
          <w:szCs w:val="20"/>
        </w:rPr>
        <w:t xml:space="preserve">dla uczestników wyjazdu, </w:t>
      </w:r>
      <w:proofErr w:type="spellStart"/>
      <w:r w:rsidRPr="000B5960">
        <w:rPr>
          <w:rFonts w:ascii="Arial" w:hAnsi="Arial" w:cs="Arial"/>
          <w:sz w:val="20"/>
          <w:szCs w:val="20"/>
        </w:rPr>
        <w:t>tj</w:t>
      </w:r>
      <w:proofErr w:type="spellEnd"/>
      <w:r w:rsidRPr="000B5960">
        <w:rPr>
          <w:rFonts w:ascii="Arial" w:hAnsi="Arial" w:cs="Arial"/>
          <w:sz w:val="20"/>
          <w:szCs w:val="20"/>
        </w:rPr>
        <w:t xml:space="preserve"> plac zabaw dla dzieci , a w czasie niepogody posiadający na w</w:t>
      </w:r>
      <w:r w:rsidRPr="000B5960">
        <w:rPr>
          <w:rFonts w:ascii="Arial" w:hAnsi="Arial" w:cs="Arial"/>
          <w:sz w:val="20"/>
          <w:szCs w:val="20"/>
        </w:rPr>
        <w:t>y</w:t>
      </w:r>
      <w:r w:rsidRPr="000B5960">
        <w:rPr>
          <w:rFonts w:ascii="Arial" w:hAnsi="Arial" w:cs="Arial"/>
          <w:sz w:val="20"/>
          <w:szCs w:val="20"/>
        </w:rPr>
        <w:t xml:space="preserve">posażeniu w miejscu zakwaterowania atrakcje dla dzieci </w:t>
      </w:r>
      <w:proofErr w:type="spellStart"/>
      <w:r w:rsidRPr="000B5960">
        <w:rPr>
          <w:rFonts w:ascii="Arial" w:hAnsi="Arial" w:cs="Arial"/>
          <w:sz w:val="20"/>
          <w:szCs w:val="20"/>
        </w:rPr>
        <w:t>np</w:t>
      </w:r>
      <w:proofErr w:type="spellEnd"/>
      <w:r w:rsidRPr="000B5960">
        <w:rPr>
          <w:rFonts w:ascii="Arial" w:hAnsi="Arial" w:cs="Arial"/>
          <w:sz w:val="20"/>
          <w:szCs w:val="20"/>
        </w:rPr>
        <w:t xml:space="preserve"> bilard, ping pong, gry zręczn</w:t>
      </w:r>
      <w:r w:rsidRPr="000B5960">
        <w:rPr>
          <w:rFonts w:ascii="Arial" w:hAnsi="Arial" w:cs="Arial"/>
          <w:sz w:val="20"/>
          <w:szCs w:val="20"/>
        </w:rPr>
        <w:t>o</w:t>
      </w:r>
      <w:r w:rsidRPr="000B5960">
        <w:rPr>
          <w:rFonts w:ascii="Arial" w:hAnsi="Arial" w:cs="Arial"/>
          <w:sz w:val="20"/>
          <w:szCs w:val="20"/>
        </w:rPr>
        <w:t>ściowe.</w:t>
      </w:r>
      <w:r w:rsidR="000B5960">
        <w:rPr>
          <w:rFonts w:ascii="Arial" w:hAnsi="Arial" w:cs="Arial"/>
          <w:sz w:val="20"/>
          <w:szCs w:val="20"/>
        </w:rPr>
        <w:t xml:space="preserve"> </w:t>
      </w:r>
      <w:r w:rsidRPr="000B5960">
        <w:rPr>
          <w:rFonts w:ascii="Arial" w:hAnsi="Arial" w:cs="Arial"/>
          <w:sz w:val="20"/>
          <w:szCs w:val="20"/>
        </w:rPr>
        <w:t>Wykonawca zapewni opiekę nad dziećmi dostosowaną do ich wieku na czas udziału ich</w:t>
      </w:r>
      <w:r w:rsidR="000B5960">
        <w:rPr>
          <w:rFonts w:ascii="Arial" w:hAnsi="Arial" w:cs="Arial"/>
          <w:sz w:val="20"/>
          <w:szCs w:val="20"/>
        </w:rPr>
        <w:t xml:space="preserve"> </w:t>
      </w:r>
      <w:r w:rsidRPr="000B5960">
        <w:rPr>
          <w:rFonts w:ascii="Arial" w:hAnsi="Arial" w:cs="Arial"/>
          <w:sz w:val="20"/>
          <w:szCs w:val="20"/>
        </w:rPr>
        <w:t>rodziców w zajęciach ( 28 osoby- łączna ilość dzieci/młodzieży w wieku 2-15 lat) przez w</w:t>
      </w:r>
      <w:r w:rsidRPr="000B5960">
        <w:rPr>
          <w:rFonts w:ascii="Arial" w:hAnsi="Arial" w:cs="Arial"/>
          <w:sz w:val="20"/>
          <w:szCs w:val="20"/>
        </w:rPr>
        <w:t>y</w:t>
      </w:r>
      <w:r w:rsidRPr="000B5960">
        <w:rPr>
          <w:rFonts w:ascii="Arial" w:hAnsi="Arial" w:cs="Arial"/>
          <w:sz w:val="20"/>
          <w:szCs w:val="20"/>
        </w:rPr>
        <w:t>kwalifikowanych co najmniej trzech opiekunów z wykształceniem wyższym ( osoby z przyg</w:t>
      </w:r>
      <w:r w:rsidRPr="000B5960">
        <w:rPr>
          <w:rFonts w:ascii="Arial" w:hAnsi="Arial" w:cs="Arial"/>
          <w:sz w:val="20"/>
          <w:szCs w:val="20"/>
        </w:rPr>
        <w:t>o</w:t>
      </w:r>
      <w:r w:rsidRPr="000B5960">
        <w:rPr>
          <w:rFonts w:ascii="Arial" w:hAnsi="Arial" w:cs="Arial"/>
          <w:sz w:val="20"/>
          <w:szCs w:val="20"/>
        </w:rPr>
        <w:t>towaniem pedagogicznym lub ukończonym kursem kolonijnym lub dyplomowani animatorzy kultury)-załącznik</w:t>
      </w:r>
      <w:r w:rsidR="000B5960">
        <w:rPr>
          <w:rFonts w:ascii="Arial" w:hAnsi="Arial" w:cs="Arial"/>
          <w:sz w:val="20"/>
          <w:szCs w:val="20"/>
        </w:rPr>
        <w:t xml:space="preserve"> </w:t>
      </w:r>
      <w:r w:rsidRPr="000B5960">
        <w:rPr>
          <w:rFonts w:ascii="Arial" w:hAnsi="Arial" w:cs="Arial"/>
          <w:sz w:val="20"/>
          <w:szCs w:val="20"/>
        </w:rPr>
        <w:t xml:space="preserve"> do złożonej oferty. </w:t>
      </w:r>
      <w:r w:rsidRPr="000B5960">
        <w:rPr>
          <w:rFonts w:ascii="Arial" w:hAnsi="Arial" w:cs="Arial"/>
          <w:sz w:val="20"/>
          <w:szCs w:val="20"/>
        </w:rPr>
        <w:br/>
      </w:r>
    </w:p>
    <w:p w:rsidR="00593CDB" w:rsidRDefault="00593CDB" w:rsidP="00593CDB">
      <w:pPr>
        <w:pStyle w:val="Akapitzlist"/>
        <w:widowControl/>
        <w:numPr>
          <w:ilvl w:val="0"/>
          <w:numId w:val="23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Opiekunowie powinni zapewnić organizację zajęć edukacyjnych i integracyjnych dla dzi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ci/młodzieży. Organizator powinien również zapewnić atrakcyjne zajęcia umożliwiające int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grację rodziców i dzieci.</w:t>
      </w:r>
    </w:p>
    <w:p w:rsidR="00593CDB" w:rsidRDefault="00593CDB" w:rsidP="00593CDB">
      <w:pPr>
        <w:pStyle w:val="Akapitzlist"/>
        <w:widowControl/>
        <w:numPr>
          <w:ilvl w:val="0"/>
          <w:numId w:val="23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zapewni pełne wyżywienie – śniadanie, obiad , podwieczorek, kolacja.</w:t>
      </w:r>
    </w:p>
    <w:p w:rsidR="00593CDB" w:rsidRDefault="00593CDB" w:rsidP="00593CDB">
      <w:pPr>
        <w:pStyle w:val="Akapitzlist"/>
        <w:widowControl/>
        <w:numPr>
          <w:ilvl w:val="0"/>
          <w:numId w:val="23"/>
        </w:numPr>
        <w:tabs>
          <w:tab w:val="left" w:pos="2982"/>
        </w:tabs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Wykonawca zapewni codzienny serwis kawowy w postaci ciepłych i zimnych napoi</w:t>
      </w:r>
      <w:r w:rsidR="000B5960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( kawa, herbata, mleko do kawy, cytryna, soki woda wg potrzeb uczestników, suche ciastec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ka, dro</w:t>
      </w:r>
      <w:r>
        <w:rPr>
          <w:rFonts w:ascii="Arial" w:hAnsi="Arial" w:cs="Arial"/>
          <w:sz w:val="20"/>
          <w:szCs w:val="20"/>
        </w:rPr>
        <w:t>ż</w:t>
      </w:r>
      <w:r>
        <w:rPr>
          <w:rFonts w:ascii="Arial" w:hAnsi="Arial" w:cs="Arial"/>
          <w:sz w:val="20"/>
          <w:szCs w:val="20"/>
        </w:rPr>
        <w:t>dżówka lub ciasto) podczas prowadzonych warsztatów. Dzień pierwszy rozpocznie się od ci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płej kolacji, dzień trzeci zakończy się obiadem.</w:t>
      </w:r>
    </w:p>
    <w:p w:rsidR="00593CDB" w:rsidRDefault="00593CDB" w:rsidP="00593CDB">
      <w:pPr>
        <w:pStyle w:val="Akapitzlist"/>
        <w:widowControl/>
        <w:numPr>
          <w:ilvl w:val="0"/>
          <w:numId w:val="23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drugi dzień warsztatów po zajęciach Wykonawca zapewni zwiedzanie Kudowy Zdroju i ok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lic  z przewodnikiem dla wszystkich uczestników wyjazdu.</w:t>
      </w:r>
    </w:p>
    <w:p w:rsidR="00593CDB" w:rsidRDefault="00593CDB" w:rsidP="00593CDB">
      <w:pPr>
        <w:pStyle w:val="Akapitzlist"/>
        <w:widowControl/>
        <w:numPr>
          <w:ilvl w:val="0"/>
          <w:numId w:val="23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0A2270">
        <w:rPr>
          <w:rFonts w:ascii="Arial" w:hAnsi="Arial" w:cs="Arial"/>
          <w:sz w:val="20"/>
          <w:szCs w:val="20"/>
        </w:rPr>
        <w:t>Prowadzenie bieżącej dokumentacji przebiegu kształcenia: prowadzenie dziennika zajęć, listy obecności uczestników zajęć, potwierdzenie odbioru materiałów szkoleniowych, potwierdzenie otrzymania ciepłego posiłku oraz serwisu kawowego w każdym dniu zajęć, zaświadczenie p</w:t>
      </w:r>
      <w:r w:rsidRPr="000A2270">
        <w:rPr>
          <w:rFonts w:ascii="Arial" w:hAnsi="Arial" w:cs="Arial"/>
          <w:sz w:val="20"/>
          <w:szCs w:val="20"/>
        </w:rPr>
        <w:t>o</w:t>
      </w:r>
      <w:r w:rsidRPr="000A2270">
        <w:rPr>
          <w:rFonts w:ascii="Arial" w:hAnsi="Arial" w:cs="Arial"/>
          <w:sz w:val="20"/>
          <w:szCs w:val="20"/>
        </w:rPr>
        <w:t>twierdzające ukończenie kursu, dokumentacji fotogra</w:t>
      </w:r>
      <w:r>
        <w:rPr>
          <w:rFonts w:ascii="Arial" w:hAnsi="Arial" w:cs="Arial"/>
          <w:sz w:val="20"/>
          <w:szCs w:val="20"/>
        </w:rPr>
        <w:t xml:space="preserve">ficznej w formie elektronicznej. </w:t>
      </w:r>
      <w:r w:rsidRPr="000A2270">
        <w:rPr>
          <w:rFonts w:ascii="Arial" w:hAnsi="Arial" w:cs="Arial"/>
          <w:sz w:val="20"/>
          <w:szCs w:val="20"/>
        </w:rPr>
        <w:t>Po z</w:t>
      </w:r>
      <w:r w:rsidRPr="000A2270">
        <w:rPr>
          <w:rFonts w:ascii="Arial" w:hAnsi="Arial" w:cs="Arial"/>
          <w:sz w:val="20"/>
          <w:szCs w:val="20"/>
        </w:rPr>
        <w:t>a</w:t>
      </w:r>
      <w:r w:rsidRPr="000A2270">
        <w:rPr>
          <w:rFonts w:ascii="Arial" w:hAnsi="Arial" w:cs="Arial"/>
          <w:sz w:val="20"/>
          <w:szCs w:val="20"/>
        </w:rPr>
        <w:t xml:space="preserve">kończeniu warsztatów Wykonawca zobowiązany jest do przekazania oryginałów powyższej dokumentacji  w terminie do </w:t>
      </w:r>
      <w:r>
        <w:rPr>
          <w:rFonts w:ascii="Arial" w:hAnsi="Arial" w:cs="Arial"/>
          <w:sz w:val="20"/>
          <w:szCs w:val="20"/>
        </w:rPr>
        <w:t>7</w:t>
      </w:r>
      <w:r w:rsidRPr="000A2270">
        <w:rPr>
          <w:rFonts w:ascii="Arial" w:hAnsi="Arial" w:cs="Arial"/>
          <w:sz w:val="20"/>
          <w:szCs w:val="20"/>
        </w:rPr>
        <w:t xml:space="preserve"> dni.</w:t>
      </w:r>
    </w:p>
    <w:p w:rsidR="00593CDB" w:rsidRDefault="00593CDB" w:rsidP="00593CDB">
      <w:pPr>
        <w:pStyle w:val="Akapitzlist"/>
        <w:widowControl/>
        <w:numPr>
          <w:ilvl w:val="0"/>
          <w:numId w:val="23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realizacji zamówienia zostanie ustalony z Wykonawcą.</w:t>
      </w:r>
    </w:p>
    <w:p w:rsidR="00593CDB" w:rsidRPr="00117EE1" w:rsidRDefault="00593CDB" w:rsidP="00593CDB">
      <w:pPr>
        <w:jc w:val="both"/>
        <w:rPr>
          <w:rFonts w:ascii="Arial" w:hAnsi="Arial" w:cs="Arial"/>
          <w:sz w:val="20"/>
          <w:szCs w:val="20"/>
        </w:rPr>
      </w:pPr>
      <w:r w:rsidRPr="00117EE1">
        <w:rPr>
          <w:rFonts w:ascii="Arial" w:hAnsi="Arial" w:cs="Arial"/>
          <w:sz w:val="20"/>
          <w:szCs w:val="20"/>
        </w:rPr>
        <w:t>O realizację zamówienia mogą ubiegać się podmioty, posiadają</w:t>
      </w:r>
      <w:r w:rsidR="000B5960">
        <w:rPr>
          <w:rFonts w:ascii="Arial" w:hAnsi="Arial" w:cs="Arial"/>
          <w:sz w:val="20"/>
          <w:szCs w:val="20"/>
        </w:rPr>
        <w:t>ce</w:t>
      </w:r>
      <w:r w:rsidRPr="00117EE1">
        <w:rPr>
          <w:rFonts w:ascii="Arial" w:hAnsi="Arial" w:cs="Arial"/>
          <w:sz w:val="20"/>
          <w:szCs w:val="20"/>
        </w:rPr>
        <w:t xml:space="preserve"> uprawnienia do wykonywania działalności określonej w przedmiocie zamówienia.</w:t>
      </w:r>
    </w:p>
    <w:p w:rsidR="00593CDB" w:rsidRDefault="00593CDB" w:rsidP="00593C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musi wykazać, że w okresie ostatnich trzech lat przed upływem terminu składania ofert, a jeżeli okres prowadzenia działalności jest krótszy w tym okresie, wykonał co najmniej 1 usługę  szkoleniową w zakresie objętym przedmiotem zamówienia.</w:t>
      </w:r>
    </w:p>
    <w:p w:rsidR="00593CDB" w:rsidRDefault="00593CDB" w:rsidP="00593CDB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Wykonawca musi posiadać wpis do rejestru instytucji szkoleniowych, prowadzonego przez Wojewódzki Urząd Pracy właściwy ze względu na siedzibę instytucji szkoleniowej.</w:t>
      </w:r>
    </w:p>
    <w:p w:rsidR="000F0C6D" w:rsidRDefault="000F0C6D" w:rsidP="00593CDB">
      <w:pPr>
        <w:ind w:left="142"/>
        <w:rPr>
          <w:rFonts w:ascii="Arial" w:hAnsi="Arial" w:cs="Arial"/>
          <w:sz w:val="20"/>
          <w:szCs w:val="20"/>
        </w:rPr>
      </w:pPr>
    </w:p>
    <w:p w:rsidR="00C351B5" w:rsidRPr="00E46AA3" w:rsidRDefault="00C351B5" w:rsidP="005375E6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5375E6" w:rsidRDefault="005375E6" w:rsidP="005375E6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 Termin wykonania zamówienia:</w:t>
      </w:r>
      <w:r>
        <w:rPr>
          <w:rFonts w:ascii="Arial" w:hAnsi="Arial" w:cs="Arial"/>
          <w:sz w:val="20"/>
          <w:szCs w:val="20"/>
        </w:rPr>
        <w:t xml:space="preserve"> do </w:t>
      </w:r>
      <w:r w:rsidR="000B5960">
        <w:rPr>
          <w:rFonts w:ascii="Arial" w:hAnsi="Arial" w:cs="Arial"/>
          <w:sz w:val="20"/>
          <w:szCs w:val="20"/>
        </w:rPr>
        <w:t>15.12.2019</w:t>
      </w:r>
      <w:r>
        <w:rPr>
          <w:rFonts w:ascii="Arial" w:hAnsi="Arial" w:cs="Arial"/>
          <w:sz w:val="20"/>
          <w:szCs w:val="20"/>
        </w:rPr>
        <w:t xml:space="preserve"> r.</w:t>
      </w:r>
    </w:p>
    <w:p w:rsidR="00AD1E21" w:rsidRDefault="00AD1E21" w:rsidP="005375E6">
      <w:pPr>
        <w:pStyle w:val="Standard"/>
        <w:rPr>
          <w:rFonts w:ascii="Arial" w:hAnsi="Arial" w:cs="Arial"/>
          <w:sz w:val="20"/>
          <w:szCs w:val="20"/>
        </w:rPr>
      </w:pPr>
    </w:p>
    <w:p w:rsidR="00AD1E21" w:rsidRDefault="0071041B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  <w:t>6. Wykluczenia:</w:t>
      </w:r>
    </w:p>
    <w:p w:rsidR="00E97549" w:rsidRDefault="0071041B"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O </w:t>
      </w: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udzielenie zamówienia nie mogą ubiegać się Wykonawcy powiązani osobowo lub kapitałowo z Zamawiającym.</w:t>
      </w:r>
    </w:p>
    <w:p w:rsidR="00E97549" w:rsidRDefault="00E97549"/>
    <w:p w:rsidR="00E97549" w:rsidRDefault="0071041B">
      <w:pPr>
        <w:pStyle w:val="Standard"/>
      </w:pPr>
      <w:r>
        <w:rPr>
          <w:rFonts w:ascii="Arial" w:hAnsi="Arial" w:cs="Arial"/>
          <w:b/>
          <w:sz w:val="20"/>
          <w:szCs w:val="20"/>
        </w:rPr>
        <w:t>7.</w:t>
      </w:r>
      <w:r>
        <w:rPr>
          <w:rFonts w:ascii="Arial" w:hAnsi="Arial" w:cs="Arial"/>
          <w:b/>
          <w:sz w:val="20"/>
        </w:rPr>
        <w:t xml:space="preserve"> Warunki płatności:</w:t>
      </w:r>
    </w:p>
    <w:p w:rsidR="00E97549" w:rsidRDefault="0071041B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Płatność zostanie przekazana w terminie do 14 dni od dnia otrzymania faktury przelewem na rachunek bankowy Wykonawcy.</w:t>
      </w:r>
    </w:p>
    <w:p w:rsidR="00E97549" w:rsidRDefault="00E97549">
      <w:pPr>
        <w:pStyle w:val="Standard"/>
        <w:rPr>
          <w:rFonts w:ascii="Arial" w:hAnsi="Arial" w:cs="Arial"/>
          <w:sz w:val="20"/>
          <w:szCs w:val="20"/>
        </w:rPr>
      </w:pPr>
    </w:p>
    <w:p w:rsidR="00AE7F5D" w:rsidRDefault="00AE7F5D">
      <w:pPr>
        <w:pStyle w:val="Standard"/>
        <w:rPr>
          <w:rFonts w:ascii="Arial" w:hAnsi="Arial" w:cs="Arial"/>
          <w:sz w:val="20"/>
          <w:szCs w:val="20"/>
        </w:rPr>
      </w:pPr>
    </w:p>
    <w:p w:rsidR="00AE7F5D" w:rsidRDefault="00AE7F5D">
      <w:pPr>
        <w:pStyle w:val="Standard"/>
        <w:rPr>
          <w:rFonts w:ascii="Arial" w:hAnsi="Arial" w:cs="Arial"/>
          <w:sz w:val="20"/>
          <w:szCs w:val="20"/>
        </w:rPr>
      </w:pPr>
    </w:p>
    <w:p w:rsidR="00AE7F5D" w:rsidRDefault="00AE7F5D">
      <w:pPr>
        <w:pStyle w:val="Standard"/>
        <w:rPr>
          <w:rFonts w:ascii="Arial" w:hAnsi="Arial" w:cs="Arial"/>
          <w:sz w:val="20"/>
          <w:szCs w:val="20"/>
        </w:rPr>
      </w:pPr>
    </w:p>
    <w:p w:rsidR="00AE7F5D" w:rsidRDefault="00AE7F5D">
      <w:pPr>
        <w:pStyle w:val="Standard"/>
        <w:rPr>
          <w:rFonts w:ascii="Arial" w:hAnsi="Arial" w:cs="Arial"/>
          <w:sz w:val="20"/>
          <w:szCs w:val="20"/>
        </w:rPr>
      </w:pPr>
    </w:p>
    <w:p w:rsidR="00AE7F5D" w:rsidRDefault="00AE7F5D">
      <w:pPr>
        <w:pStyle w:val="Standard"/>
        <w:rPr>
          <w:rFonts w:ascii="Arial" w:hAnsi="Arial" w:cs="Arial"/>
          <w:sz w:val="20"/>
          <w:szCs w:val="20"/>
        </w:rPr>
      </w:pPr>
    </w:p>
    <w:p w:rsidR="00E97549" w:rsidRDefault="0071041B">
      <w:pPr>
        <w:pStyle w:val="Standar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 Warunki składania oferty:</w:t>
      </w:r>
    </w:p>
    <w:p w:rsidR="00E97549" w:rsidRDefault="0071041B" w:rsidP="00AE7F5D">
      <w:pPr>
        <w:pStyle w:val="Default"/>
        <w:snapToGri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Formularz oferty (załącznik nr 1), Oświadczenie o braku powiązań osobowych lub kapitałowych między Zamawiającym a Wykonawcą (załącznik nr 2) oraz potwierdzenie wykonania co najmniej </w:t>
      </w:r>
      <w:r w:rsidR="000B5960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usług szkoleniowych w zakresie objętym przedmiotem zamówienia należy składać w Miejskim Ośrodku Pomocy Rodzinie w Piekarach Śląskich, ul.</w:t>
      </w:r>
      <w:r w:rsidR="00EA500F">
        <w:rPr>
          <w:rFonts w:ascii="Arial" w:hAnsi="Arial" w:cs="Arial"/>
          <w:sz w:val="20"/>
          <w:szCs w:val="20"/>
        </w:rPr>
        <w:t xml:space="preserve"> </w:t>
      </w:r>
      <w:r w:rsidR="000C509D">
        <w:rPr>
          <w:rFonts w:ascii="Arial" w:hAnsi="Arial" w:cs="Arial"/>
          <w:sz w:val="20"/>
          <w:szCs w:val="20"/>
        </w:rPr>
        <w:t>Bpa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Nankera</w:t>
      </w:r>
      <w:proofErr w:type="spellEnd"/>
      <w:r>
        <w:rPr>
          <w:rFonts w:ascii="Arial" w:hAnsi="Arial" w:cs="Arial"/>
          <w:sz w:val="20"/>
          <w:szCs w:val="20"/>
        </w:rPr>
        <w:t xml:space="preserve"> 103, 41-949 Piekary Śląskie: mailowo: bfe@mopr.piekary.pl, przesyłając pocztą (ważna data otrzymania, a nie data nadania), osobiście w sekretariacie (pok. nr </w:t>
      </w:r>
      <w:r w:rsidR="00865BF1">
        <w:rPr>
          <w:rFonts w:ascii="Arial" w:hAnsi="Arial" w:cs="Arial"/>
          <w:sz w:val="20"/>
          <w:szCs w:val="20"/>
        </w:rPr>
        <w:t xml:space="preserve">19 </w:t>
      </w:r>
      <w:r>
        <w:rPr>
          <w:rFonts w:ascii="Arial" w:hAnsi="Arial" w:cs="Arial"/>
          <w:sz w:val="20"/>
          <w:szCs w:val="20"/>
        </w:rPr>
        <w:t xml:space="preserve">w godzinach urzędowania), w terminie do dnia </w:t>
      </w:r>
      <w:r w:rsidR="00AE7F5D">
        <w:rPr>
          <w:rFonts w:ascii="Arial" w:hAnsi="Arial" w:cs="Arial"/>
          <w:b/>
          <w:sz w:val="20"/>
          <w:szCs w:val="20"/>
        </w:rPr>
        <w:t>18.11.2019r.</w:t>
      </w:r>
    </w:p>
    <w:p w:rsidR="00AE7F5D" w:rsidRDefault="00AE7F5D" w:rsidP="00AE7F5D">
      <w:pPr>
        <w:pStyle w:val="Default"/>
        <w:snapToGrid w:val="0"/>
        <w:jc w:val="both"/>
        <w:rPr>
          <w:rFonts w:ascii="Arial" w:hAnsi="Arial" w:cs="Arial"/>
          <w:sz w:val="20"/>
          <w:szCs w:val="20"/>
        </w:rPr>
      </w:pPr>
    </w:p>
    <w:p w:rsidR="00E97549" w:rsidRDefault="0071041B">
      <w:pPr>
        <w:pStyle w:val="Standar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 Warunki wyboru Wykonawcy:</w:t>
      </w:r>
    </w:p>
    <w:p w:rsidR="00E97549" w:rsidRDefault="0071041B">
      <w:pPr>
        <w:pStyle w:val="NormalnyWeb"/>
        <w:suppressAutoHyphens/>
        <w:snapToGrid w:val="0"/>
        <w:spacing w:before="0"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 zostanie wybrany poprzez porównanie cenowe całości zamówienia i wybranie najkorzystniejszej oferty.</w:t>
      </w:r>
    </w:p>
    <w:p w:rsidR="00E97549" w:rsidRDefault="0071041B">
      <w:pPr>
        <w:pStyle w:val="Standard"/>
      </w:pPr>
      <w:r>
        <w:rPr>
          <w:rFonts w:ascii="Arial" w:hAnsi="Arial" w:cs="Arial"/>
          <w:sz w:val="20"/>
        </w:rPr>
        <w:t>Kryterium: cena 100%.</w:t>
      </w:r>
    </w:p>
    <w:sectPr w:rsidR="00E97549" w:rsidSect="00E97549">
      <w:footerReference w:type="default" r:id="rId9"/>
      <w:pgSz w:w="11906" w:h="16838"/>
      <w:pgMar w:top="1428" w:right="1417" w:bottom="1417" w:left="1417" w:header="708" w:footer="28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2AD" w:rsidRDefault="00C342AD" w:rsidP="00E97549">
      <w:r>
        <w:separator/>
      </w:r>
    </w:p>
  </w:endnote>
  <w:endnote w:type="continuationSeparator" w:id="0">
    <w:p w:rsidR="00C342AD" w:rsidRDefault="00C342AD" w:rsidP="00E97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549" w:rsidRDefault="00E97549">
    <w:pPr>
      <w:pStyle w:val="Foo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-175893</wp:posOffset>
          </wp:positionH>
          <wp:positionV relativeFrom="paragraph">
            <wp:posOffset>-546097</wp:posOffset>
          </wp:positionV>
          <wp:extent cx="6096003" cy="904871"/>
          <wp:effectExtent l="0" t="0" r="0" b="0"/>
          <wp:wrapSquare wrapText="largest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3" cy="904871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2AD" w:rsidRDefault="00C342AD" w:rsidP="00E97549">
      <w:r w:rsidRPr="00E97549">
        <w:rPr>
          <w:color w:val="000000"/>
        </w:rPr>
        <w:separator/>
      </w:r>
    </w:p>
  </w:footnote>
  <w:footnote w:type="continuationSeparator" w:id="0">
    <w:p w:rsidR="00C342AD" w:rsidRDefault="00C342AD" w:rsidP="00E975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512F"/>
    <w:multiLevelType w:val="hybridMultilevel"/>
    <w:tmpl w:val="D2C803C0"/>
    <w:lvl w:ilvl="0" w:tplc="720E0D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A6799F"/>
    <w:multiLevelType w:val="multilevel"/>
    <w:tmpl w:val="4EB4E6C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D010B80"/>
    <w:multiLevelType w:val="multilevel"/>
    <w:tmpl w:val="C9CAE6D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E2D16DA"/>
    <w:multiLevelType w:val="multilevel"/>
    <w:tmpl w:val="AE6ABE62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BE857FA"/>
    <w:multiLevelType w:val="multilevel"/>
    <w:tmpl w:val="90CEC7C0"/>
    <w:styleLink w:val="WW8Num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1BFA7CC6"/>
    <w:multiLevelType w:val="hybridMultilevel"/>
    <w:tmpl w:val="118EE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F5C76"/>
    <w:multiLevelType w:val="hybridMultilevel"/>
    <w:tmpl w:val="EDD46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2440DA"/>
    <w:multiLevelType w:val="multilevel"/>
    <w:tmpl w:val="4970DF92"/>
    <w:styleLink w:val="WW8Num8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2CB01F96"/>
    <w:multiLevelType w:val="multilevel"/>
    <w:tmpl w:val="D82EEFF2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2EC9187E"/>
    <w:multiLevelType w:val="multilevel"/>
    <w:tmpl w:val="ADEA7E48"/>
    <w:styleLink w:val="WW8Num1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>
    <w:nsid w:val="32E23DE5"/>
    <w:multiLevelType w:val="multilevel"/>
    <w:tmpl w:val="8ABE206A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35AD7F49"/>
    <w:multiLevelType w:val="multilevel"/>
    <w:tmpl w:val="B8CE27DA"/>
    <w:styleLink w:val="WW8Num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47DD2DF1"/>
    <w:multiLevelType w:val="multilevel"/>
    <w:tmpl w:val="5F2A4C4E"/>
    <w:styleLink w:val="WW8Num1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4D556EB3"/>
    <w:multiLevelType w:val="multilevel"/>
    <w:tmpl w:val="43626566"/>
    <w:styleLink w:val="WW8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4F762BEB"/>
    <w:multiLevelType w:val="hybridMultilevel"/>
    <w:tmpl w:val="296C9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801AC3"/>
    <w:multiLevelType w:val="multilevel"/>
    <w:tmpl w:val="CC4C19E8"/>
    <w:styleLink w:val="WW8Num1"/>
    <w:lvl w:ilvl="0">
      <w:start w:val="1"/>
      <w:numFmt w:val="decimal"/>
      <w:lvlText w:val="%1."/>
      <w:lvlJc w:val="left"/>
      <w:rPr>
        <w:rFonts w:ascii="Arial" w:eastAsia="Arial Unicode MS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602D6085"/>
    <w:multiLevelType w:val="multilevel"/>
    <w:tmpl w:val="20C69FE2"/>
    <w:styleLink w:val="WW8Num7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">
    <w:nsid w:val="620652B2"/>
    <w:multiLevelType w:val="multilevel"/>
    <w:tmpl w:val="6364510E"/>
    <w:styleLink w:val="WW8Num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64950116"/>
    <w:multiLevelType w:val="multilevel"/>
    <w:tmpl w:val="B3B24E1C"/>
    <w:styleLink w:val="WW8Num5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6C64023A"/>
    <w:multiLevelType w:val="multilevel"/>
    <w:tmpl w:val="319E0988"/>
    <w:styleLink w:val="WW8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75DD6BEB"/>
    <w:multiLevelType w:val="multilevel"/>
    <w:tmpl w:val="C420B1B4"/>
    <w:styleLink w:val="WW8Num1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7708420B"/>
    <w:multiLevelType w:val="multilevel"/>
    <w:tmpl w:val="CC70659A"/>
    <w:styleLink w:val="WW8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7AEE599C"/>
    <w:multiLevelType w:val="multilevel"/>
    <w:tmpl w:val="22821FEA"/>
    <w:styleLink w:val="WW8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10"/>
  </w:num>
  <w:num w:numId="5">
    <w:abstractNumId w:val="18"/>
  </w:num>
  <w:num w:numId="6">
    <w:abstractNumId w:val="22"/>
  </w:num>
  <w:num w:numId="7">
    <w:abstractNumId w:val="16"/>
  </w:num>
  <w:num w:numId="8">
    <w:abstractNumId w:val="7"/>
  </w:num>
  <w:num w:numId="9">
    <w:abstractNumId w:val="11"/>
  </w:num>
  <w:num w:numId="10">
    <w:abstractNumId w:val="9"/>
  </w:num>
  <w:num w:numId="11">
    <w:abstractNumId w:val="3"/>
  </w:num>
  <w:num w:numId="12">
    <w:abstractNumId w:val="4"/>
  </w:num>
  <w:num w:numId="13">
    <w:abstractNumId w:val="12"/>
  </w:num>
  <w:num w:numId="14">
    <w:abstractNumId w:val="17"/>
  </w:num>
  <w:num w:numId="15">
    <w:abstractNumId w:val="19"/>
  </w:num>
  <w:num w:numId="16">
    <w:abstractNumId w:val="20"/>
  </w:num>
  <w:num w:numId="17">
    <w:abstractNumId w:val="21"/>
  </w:num>
  <w:num w:numId="18">
    <w:abstractNumId w:val="1"/>
  </w:num>
  <w:num w:numId="19">
    <w:abstractNumId w:val="2"/>
  </w:num>
  <w:num w:numId="20">
    <w:abstractNumId w:val="5"/>
  </w:num>
  <w:num w:numId="21">
    <w:abstractNumId w:val="6"/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97549"/>
    <w:rsid w:val="0000436F"/>
    <w:rsid w:val="000B5960"/>
    <w:rsid w:val="000C509D"/>
    <w:rsid w:val="000F0C6D"/>
    <w:rsid w:val="001729F2"/>
    <w:rsid w:val="002149F7"/>
    <w:rsid w:val="00242904"/>
    <w:rsid w:val="002B2884"/>
    <w:rsid w:val="003F2C93"/>
    <w:rsid w:val="00413305"/>
    <w:rsid w:val="004564C3"/>
    <w:rsid w:val="00527470"/>
    <w:rsid w:val="005375E6"/>
    <w:rsid w:val="0057458A"/>
    <w:rsid w:val="005764EA"/>
    <w:rsid w:val="00593CDB"/>
    <w:rsid w:val="00594189"/>
    <w:rsid w:val="005A73E3"/>
    <w:rsid w:val="00602415"/>
    <w:rsid w:val="0071041B"/>
    <w:rsid w:val="00724603"/>
    <w:rsid w:val="0075612A"/>
    <w:rsid w:val="007951B0"/>
    <w:rsid w:val="007A0E2B"/>
    <w:rsid w:val="008406A0"/>
    <w:rsid w:val="00865BF1"/>
    <w:rsid w:val="008829DF"/>
    <w:rsid w:val="008847A6"/>
    <w:rsid w:val="0089331F"/>
    <w:rsid w:val="008B4ADA"/>
    <w:rsid w:val="00916B57"/>
    <w:rsid w:val="00967401"/>
    <w:rsid w:val="00996280"/>
    <w:rsid w:val="009E3ED1"/>
    <w:rsid w:val="00A15C5E"/>
    <w:rsid w:val="00A44520"/>
    <w:rsid w:val="00A769D8"/>
    <w:rsid w:val="00A86749"/>
    <w:rsid w:val="00AD1E21"/>
    <w:rsid w:val="00AE7F5D"/>
    <w:rsid w:val="00AF753F"/>
    <w:rsid w:val="00B75A7D"/>
    <w:rsid w:val="00C342AD"/>
    <w:rsid w:val="00C351B5"/>
    <w:rsid w:val="00C56FF4"/>
    <w:rsid w:val="00CC32A0"/>
    <w:rsid w:val="00DA3CF3"/>
    <w:rsid w:val="00E32D99"/>
    <w:rsid w:val="00E65FA2"/>
    <w:rsid w:val="00E97549"/>
    <w:rsid w:val="00EA500F"/>
    <w:rsid w:val="00E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97549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E97549"/>
    <w:pPr>
      <w:suppressAutoHyphens/>
    </w:pPr>
    <w:rPr>
      <w:rFonts w:cs="Times New Roman"/>
      <w:lang w:bidi="ar-SA"/>
    </w:rPr>
  </w:style>
  <w:style w:type="paragraph" w:customStyle="1" w:styleId="Header">
    <w:name w:val="Header"/>
    <w:basedOn w:val="Standard"/>
    <w:next w:val="Textbody"/>
    <w:rsid w:val="00E9754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rsid w:val="00E97549"/>
    <w:pPr>
      <w:spacing w:after="120"/>
    </w:pPr>
  </w:style>
  <w:style w:type="paragraph" w:styleId="Lista">
    <w:name w:val="List"/>
    <w:basedOn w:val="Textbody"/>
    <w:rsid w:val="00E97549"/>
    <w:rPr>
      <w:rFonts w:cs="Tahoma"/>
    </w:rPr>
  </w:style>
  <w:style w:type="paragraph" w:customStyle="1" w:styleId="Caption">
    <w:name w:val="Caption"/>
    <w:basedOn w:val="Standard"/>
    <w:rsid w:val="00E9754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E97549"/>
    <w:pPr>
      <w:suppressLineNumbers/>
    </w:pPr>
    <w:rPr>
      <w:rFonts w:cs="Tahoma"/>
    </w:rPr>
  </w:style>
  <w:style w:type="paragraph" w:customStyle="1" w:styleId="Heading2">
    <w:name w:val="Heading 2"/>
    <w:basedOn w:val="Standard"/>
    <w:next w:val="Standard"/>
    <w:rsid w:val="00E97549"/>
    <w:pPr>
      <w:keepNext/>
      <w:widowControl/>
      <w:suppressAutoHyphens w:val="0"/>
      <w:jc w:val="center"/>
      <w:outlineLvl w:val="1"/>
    </w:pPr>
    <w:rPr>
      <w:rFonts w:eastAsia="Times New Roman"/>
      <w:b/>
      <w:sz w:val="20"/>
      <w:szCs w:val="20"/>
    </w:rPr>
  </w:style>
  <w:style w:type="paragraph" w:customStyle="1" w:styleId="Heading7">
    <w:name w:val="Heading 7"/>
    <w:basedOn w:val="Standard"/>
    <w:next w:val="Standard"/>
    <w:rsid w:val="00E97549"/>
    <w:pPr>
      <w:keepNext/>
      <w:widowControl/>
      <w:suppressAutoHyphens w:val="0"/>
      <w:jc w:val="right"/>
      <w:outlineLvl w:val="6"/>
    </w:pPr>
    <w:rPr>
      <w:rFonts w:ascii="Bookman Old Style" w:eastAsia="Times New Roman" w:hAnsi="Bookman Old Style" w:cs="Bookman Old Style"/>
      <w:szCs w:val="20"/>
    </w:rPr>
  </w:style>
  <w:style w:type="paragraph" w:customStyle="1" w:styleId="Heading8">
    <w:name w:val="Heading 8"/>
    <w:basedOn w:val="Standard"/>
    <w:next w:val="Standard"/>
    <w:rsid w:val="00E97549"/>
    <w:pPr>
      <w:keepNext/>
      <w:widowControl/>
      <w:suppressAutoHyphens w:val="0"/>
      <w:outlineLvl w:val="7"/>
    </w:pPr>
    <w:rPr>
      <w:rFonts w:ascii="Bookman Old Style" w:eastAsia="Times New Roman" w:hAnsi="Bookman Old Style" w:cs="Bookman Old Style"/>
      <w:b/>
      <w:szCs w:val="20"/>
    </w:rPr>
  </w:style>
  <w:style w:type="paragraph" w:customStyle="1" w:styleId="Heading9">
    <w:name w:val="Heading 9"/>
    <w:basedOn w:val="Standard"/>
    <w:next w:val="Standard"/>
    <w:rsid w:val="00E97549"/>
    <w:pPr>
      <w:keepNext/>
      <w:widowControl/>
      <w:suppressAutoHyphens w:val="0"/>
      <w:autoSpaceDE w:val="0"/>
      <w:jc w:val="center"/>
      <w:outlineLvl w:val="8"/>
    </w:pPr>
    <w:rPr>
      <w:rFonts w:ascii="Bookman Old Style" w:eastAsia="Times New Roman" w:hAnsi="Bookman Old Style" w:cs="Bookman Old Style"/>
      <w:b/>
      <w:szCs w:val="20"/>
    </w:rPr>
  </w:style>
  <w:style w:type="paragraph" w:customStyle="1" w:styleId="Podpis1">
    <w:name w:val="Podpis1"/>
    <w:basedOn w:val="Standard"/>
    <w:rsid w:val="00E97549"/>
    <w:pPr>
      <w:suppressLineNumbers/>
      <w:spacing w:before="120" w:after="120"/>
    </w:pPr>
    <w:rPr>
      <w:rFonts w:cs="Tahoma"/>
      <w:i/>
      <w:iCs/>
    </w:rPr>
  </w:style>
  <w:style w:type="paragraph" w:customStyle="1" w:styleId="Footer">
    <w:name w:val="Footer"/>
    <w:basedOn w:val="Standard"/>
    <w:rsid w:val="00E97549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Standard"/>
    <w:rsid w:val="00E97549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rsid w:val="00E97549"/>
    <w:pPr>
      <w:widowControl/>
      <w:suppressAutoHyphens w:val="0"/>
    </w:pPr>
    <w:rPr>
      <w:rFonts w:eastAsia="Times New Roman"/>
      <w:sz w:val="20"/>
      <w:szCs w:val="20"/>
    </w:rPr>
  </w:style>
  <w:style w:type="paragraph" w:styleId="NormalnyWeb">
    <w:name w:val="Normal (Web)"/>
    <w:basedOn w:val="Standard"/>
    <w:rsid w:val="00E97549"/>
    <w:pPr>
      <w:widowControl/>
      <w:suppressAutoHyphens w:val="0"/>
      <w:spacing w:before="100" w:after="100"/>
    </w:pPr>
    <w:rPr>
      <w:rFonts w:eastAsia="Times New Roman"/>
      <w:szCs w:val="20"/>
    </w:rPr>
  </w:style>
  <w:style w:type="paragraph" w:styleId="Tekstkomentarza">
    <w:name w:val="annotation text"/>
    <w:basedOn w:val="Standard"/>
    <w:rsid w:val="00E975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E97549"/>
    <w:rPr>
      <w:b/>
      <w:bCs/>
    </w:rPr>
  </w:style>
  <w:style w:type="paragraph" w:styleId="Poprawka">
    <w:name w:val="Revision"/>
    <w:rsid w:val="00E97549"/>
    <w:pPr>
      <w:widowControl/>
      <w:suppressAutoHyphens/>
    </w:pPr>
    <w:rPr>
      <w:rFonts w:cs="Times New Roman"/>
      <w:lang w:bidi="ar-SA"/>
    </w:rPr>
  </w:style>
  <w:style w:type="paragraph" w:customStyle="1" w:styleId="Nagwek1">
    <w:name w:val="Nagłówek1"/>
    <w:basedOn w:val="Standard"/>
    <w:next w:val="Textbody"/>
    <w:rsid w:val="00E9754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efault">
    <w:name w:val="Default"/>
    <w:rsid w:val="00E97549"/>
    <w:pPr>
      <w:widowControl/>
      <w:suppressAutoHyphens/>
      <w:autoSpaceDE w:val="0"/>
    </w:pPr>
    <w:rPr>
      <w:rFonts w:eastAsia="Arial" w:cs="Times New Roman"/>
      <w:color w:val="000000"/>
      <w:lang w:bidi="ar-SA"/>
    </w:rPr>
  </w:style>
  <w:style w:type="paragraph" w:styleId="Akapitzlist">
    <w:name w:val="List Paragraph"/>
    <w:basedOn w:val="Standard"/>
    <w:uiPriority w:val="34"/>
    <w:qFormat/>
    <w:rsid w:val="00E97549"/>
    <w:pPr>
      <w:ind w:left="720"/>
    </w:pPr>
  </w:style>
  <w:style w:type="paragraph" w:customStyle="1" w:styleId="Framecontents">
    <w:name w:val="Frame contents"/>
    <w:basedOn w:val="Textbody"/>
    <w:rsid w:val="00E97549"/>
  </w:style>
  <w:style w:type="paragraph" w:customStyle="1" w:styleId="TableContents">
    <w:name w:val="Table Contents"/>
    <w:basedOn w:val="Standard"/>
    <w:rsid w:val="00E97549"/>
    <w:pPr>
      <w:suppressLineNumbers/>
    </w:pPr>
  </w:style>
  <w:style w:type="paragraph" w:customStyle="1" w:styleId="TableHeading">
    <w:name w:val="Table Heading"/>
    <w:basedOn w:val="TableContents"/>
    <w:rsid w:val="00E97549"/>
    <w:pPr>
      <w:jc w:val="center"/>
    </w:pPr>
    <w:rPr>
      <w:b/>
      <w:bCs/>
    </w:rPr>
  </w:style>
  <w:style w:type="character" w:customStyle="1" w:styleId="WW8Num1z0">
    <w:name w:val="WW8Num1z0"/>
    <w:rsid w:val="00E97549"/>
    <w:rPr>
      <w:rFonts w:ascii="Arial" w:eastAsia="Arial Unicode MS" w:hAnsi="Arial" w:cs="Arial"/>
    </w:rPr>
  </w:style>
  <w:style w:type="character" w:customStyle="1" w:styleId="WW8Num7z0">
    <w:name w:val="WW8Num7z0"/>
    <w:rsid w:val="00E97549"/>
    <w:rPr>
      <w:rFonts w:ascii="Symbol" w:hAnsi="Symbol" w:cs="Symbol"/>
    </w:rPr>
  </w:style>
  <w:style w:type="character" w:customStyle="1" w:styleId="WW8Num7z1">
    <w:name w:val="WW8Num7z1"/>
    <w:rsid w:val="00E97549"/>
    <w:rPr>
      <w:rFonts w:ascii="Courier New" w:hAnsi="Courier New" w:cs="Courier New"/>
    </w:rPr>
  </w:style>
  <w:style w:type="character" w:customStyle="1" w:styleId="WW8Num7z2">
    <w:name w:val="WW8Num7z2"/>
    <w:rsid w:val="00E97549"/>
    <w:rPr>
      <w:rFonts w:ascii="Wingdings" w:hAnsi="Wingdings" w:cs="Wingdings"/>
    </w:rPr>
  </w:style>
  <w:style w:type="character" w:customStyle="1" w:styleId="WW8Num10z0">
    <w:name w:val="WW8Num10z0"/>
    <w:rsid w:val="00E97549"/>
    <w:rPr>
      <w:rFonts w:ascii="Symbol" w:hAnsi="Symbol" w:cs="Symbol"/>
    </w:rPr>
  </w:style>
  <w:style w:type="character" w:customStyle="1" w:styleId="WW8Num10z1">
    <w:name w:val="WW8Num10z1"/>
    <w:rsid w:val="00E97549"/>
    <w:rPr>
      <w:rFonts w:ascii="Courier New" w:hAnsi="Courier New" w:cs="Courier New"/>
    </w:rPr>
  </w:style>
  <w:style w:type="character" w:customStyle="1" w:styleId="WW8Num10z2">
    <w:name w:val="WW8Num10z2"/>
    <w:rsid w:val="00E97549"/>
    <w:rPr>
      <w:rFonts w:ascii="Wingdings" w:hAnsi="Wingdings" w:cs="Wingdings"/>
    </w:rPr>
  </w:style>
  <w:style w:type="character" w:customStyle="1" w:styleId="Absatz-Standardschriftart">
    <w:name w:val="Absatz-Standardschriftart"/>
    <w:rsid w:val="00E97549"/>
  </w:style>
  <w:style w:type="character" w:customStyle="1" w:styleId="WW-Absatz-Standardschriftart">
    <w:name w:val="WW-Absatz-Standardschriftart"/>
    <w:rsid w:val="00E97549"/>
  </w:style>
  <w:style w:type="character" w:customStyle="1" w:styleId="WW-Absatz-Standardschriftart1">
    <w:name w:val="WW-Absatz-Standardschriftart1"/>
    <w:rsid w:val="00E97549"/>
  </w:style>
  <w:style w:type="character" w:customStyle="1" w:styleId="Nagwek2Znak">
    <w:name w:val="Nagłówek 2 Znak"/>
    <w:basedOn w:val="Domylnaczcionkaakapitu"/>
    <w:rsid w:val="00E97549"/>
    <w:rPr>
      <w:b/>
    </w:rPr>
  </w:style>
  <w:style w:type="character" w:customStyle="1" w:styleId="Nagwek7Znak">
    <w:name w:val="Nagłówek 7 Znak"/>
    <w:basedOn w:val="Domylnaczcionkaakapitu"/>
    <w:rsid w:val="00E97549"/>
    <w:rPr>
      <w:rFonts w:ascii="Bookman Old Style" w:hAnsi="Bookman Old Style" w:cs="Bookman Old Style"/>
      <w:sz w:val="24"/>
    </w:rPr>
  </w:style>
  <w:style w:type="character" w:customStyle="1" w:styleId="Nagwek8Znak">
    <w:name w:val="Nagłówek 8 Znak"/>
    <w:basedOn w:val="Domylnaczcionkaakapitu"/>
    <w:rsid w:val="00E97549"/>
    <w:rPr>
      <w:rFonts w:ascii="Bookman Old Style" w:hAnsi="Bookman Old Style" w:cs="Bookman Old Style"/>
      <w:b/>
      <w:sz w:val="24"/>
    </w:rPr>
  </w:style>
  <w:style w:type="character" w:customStyle="1" w:styleId="Nagwek9Znak">
    <w:name w:val="Nagłówek 9 Znak"/>
    <w:basedOn w:val="Domylnaczcionkaakapitu"/>
    <w:rsid w:val="00E97549"/>
    <w:rPr>
      <w:rFonts w:ascii="Bookman Old Style" w:hAnsi="Bookman Old Style" w:cs="Bookman Old Style"/>
      <w:b/>
      <w:sz w:val="24"/>
    </w:rPr>
  </w:style>
  <w:style w:type="character" w:customStyle="1" w:styleId="TekstprzypisudolnegoZnak">
    <w:name w:val="Tekst przypisu dolnego Znak"/>
    <w:basedOn w:val="Domylnaczcionkaakapitu"/>
    <w:rsid w:val="00E97549"/>
  </w:style>
  <w:style w:type="character" w:customStyle="1" w:styleId="Internetlink">
    <w:name w:val="Internet link"/>
    <w:basedOn w:val="Domylnaczcionkaakapitu"/>
    <w:rsid w:val="00E97549"/>
    <w:rPr>
      <w:color w:val="0000FF"/>
      <w:u w:val="single"/>
    </w:rPr>
  </w:style>
  <w:style w:type="character" w:customStyle="1" w:styleId="VisitedInternetLink">
    <w:name w:val="Visited Internet Link"/>
    <w:basedOn w:val="Domylnaczcionkaakapitu"/>
    <w:rsid w:val="00E97549"/>
    <w:rPr>
      <w:color w:val="800080"/>
      <w:u w:val="single"/>
    </w:rPr>
  </w:style>
  <w:style w:type="character" w:styleId="Odwoaniedokomentarza">
    <w:name w:val="annotation reference"/>
    <w:basedOn w:val="Domylnaczcionkaakapitu"/>
    <w:rsid w:val="00E97549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E97549"/>
    <w:rPr>
      <w:rFonts w:eastAsia="Lucida Sans Unicode"/>
      <w:kern w:val="3"/>
    </w:rPr>
  </w:style>
  <w:style w:type="character" w:customStyle="1" w:styleId="TematkomentarzaZnak">
    <w:name w:val="Temat komentarza Znak"/>
    <w:basedOn w:val="TekstkomentarzaZnak"/>
    <w:rsid w:val="00E97549"/>
    <w:rPr>
      <w:b/>
      <w:bCs/>
    </w:rPr>
  </w:style>
  <w:style w:type="character" w:customStyle="1" w:styleId="BulletSymbols">
    <w:name w:val="Bullet Symbols"/>
    <w:rsid w:val="00E97549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E97549"/>
  </w:style>
  <w:style w:type="paragraph" w:styleId="Stopka">
    <w:name w:val="footer"/>
    <w:basedOn w:val="Normalny"/>
    <w:rsid w:val="00E9754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sid w:val="00E97549"/>
    <w:rPr>
      <w:szCs w:val="21"/>
    </w:rPr>
  </w:style>
  <w:style w:type="character" w:customStyle="1" w:styleId="Domylnaczcionkaakapitu1">
    <w:name w:val="Domyślna czcionka akapitu1"/>
    <w:rsid w:val="00E97549"/>
  </w:style>
  <w:style w:type="paragraph" w:styleId="Nagwek">
    <w:name w:val="header"/>
    <w:basedOn w:val="Normalny"/>
    <w:rsid w:val="00E9754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sid w:val="00E97549"/>
    <w:rPr>
      <w:szCs w:val="21"/>
    </w:rPr>
  </w:style>
  <w:style w:type="numbering" w:customStyle="1" w:styleId="WW8Num1">
    <w:name w:val="WW8Num1"/>
    <w:basedOn w:val="Bezlisty"/>
    <w:rsid w:val="00E97549"/>
    <w:pPr>
      <w:numPr>
        <w:numId w:val="1"/>
      </w:numPr>
    </w:pPr>
  </w:style>
  <w:style w:type="numbering" w:customStyle="1" w:styleId="WW8Num2">
    <w:name w:val="WW8Num2"/>
    <w:basedOn w:val="Bezlisty"/>
    <w:rsid w:val="00E97549"/>
    <w:pPr>
      <w:numPr>
        <w:numId w:val="2"/>
      </w:numPr>
    </w:pPr>
  </w:style>
  <w:style w:type="numbering" w:customStyle="1" w:styleId="WW8Num3">
    <w:name w:val="WW8Num3"/>
    <w:basedOn w:val="Bezlisty"/>
    <w:rsid w:val="00E97549"/>
    <w:pPr>
      <w:numPr>
        <w:numId w:val="3"/>
      </w:numPr>
    </w:pPr>
  </w:style>
  <w:style w:type="numbering" w:customStyle="1" w:styleId="WW8Num4">
    <w:name w:val="WW8Num4"/>
    <w:basedOn w:val="Bezlisty"/>
    <w:rsid w:val="00E97549"/>
    <w:pPr>
      <w:numPr>
        <w:numId w:val="4"/>
      </w:numPr>
    </w:pPr>
  </w:style>
  <w:style w:type="numbering" w:customStyle="1" w:styleId="WW8Num5">
    <w:name w:val="WW8Num5"/>
    <w:basedOn w:val="Bezlisty"/>
    <w:rsid w:val="00E97549"/>
    <w:pPr>
      <w:numPr>
        <w:numId w:val="5"/>
      </w:numPr>
    </w:pPr>
  </w:style>
  <w:style w:type="numbering" w:customStyle="1" w:styleId="WW8Num6">
    <w:name w:val="WW8Num6"/>
    <w:basedOn w:val="Bezlisty"/>
    <w:rsid w:val="00E97549"/>
    <w:pPr>
      <w:numPr>
        <w:numId w:val="6"/>
      </w:numPr>
    </w:pPr>
  </w:style>
  <w:style w:type="numbering" w:customStyle="1" w:styleId="WW8Num7">
    <w:name w:val="WW8Num7"/>
    <w:basedOn w:val="Bezlisty"/>
    <w:rsid w:val="00E97549"/>
    <w:pPr>
      <w:numPr>
        <w:numId w:val="7"/>
      </w:numPr>
    </w:pPr>
  </w:style>
  <w:style w:type="numbering" w:customStyle="1" w:styleId="WW8Num8">
    <w:name w:val="WW8Num8"/>
    <w:basedOn w:val="Bezlisty"/>
    <w:rsid w:val="00E97549"/>
    <w:pPr>
      <w:numPr>
        <w:numId w:val="8"/>
      </w:numPr>
    </w:pPr>
  </w:style>
  <w:style w:type="numbering" w:customStyle="1" w:styleId="WW8Num9">
    <w:name w:val="WW8Num9"/>
    <w:basedOn w:val="Bezlisty"/>
    <w:rsid w:val="00E97549"/>
    <w:pPr>
      <w:numPr>
        <w:numId w:val="9"/>
      </w:numPr>
    </w:pPr>
  </w:style>
  <w:style w:type="numbering" w:customStyle="1" w:styleId="WW8Num10">
    <w:name w:val="WW8Num10"/>
    <w:basedOn w:val="Bezlisty"/>
    <w:rsid w:val="00E97549"/>
    <w:pPr>
      <w:numPr>
        <w:numId w:val="10"/>
      </w:numPr>
    </w:pPr>
  </w:style>
  <w:style w:type="numbering" w:customStyle="1" w:styleId="WW8Num11">
    <w:name w:val="WW8Num11"/>
    <w:basedOn w:val="Bezlisty"/>
    <w:rsid w:val="00E97549"/>
    <w:pPr>
      <w:numPr>
        <w:numId w:val="11"/>
      </w:numPr>
    </w:pPr>
  </w:style>
  <w:style w:type="numbering" w:customStyle="1" w:styleId="WW8Num12">
    <w:name w:val="WW8Num12"/>
    <w:basedOn w:val="Bezlisty"/>
    <w:rsid w:val="00E97549"/>
    <w:pPr>
      <w:numPr>
        <w:numId w:val="12"/>
      </w:numPr>
    </w:pPr>
  </w:style>
  <w:style w:type="numbering" w:customStyle="1" w:styleId="WW8Num13">
    <w:name w:val="WW8Num13"/>
    <w:basedOn w:val="Bezlisty"/>
    <w:rsid w:val="00E97549"/>
    <w:pPr>
      <w:numPr>
        <w:numId w:val="13"/>
      </w:numPr>
    </w:pPr>
  </w:style>
  <w:style w:type="numbering" w:customStyle="1" w:styleId="WW8Num14">
    <w:name w:val="WW8Num14"/>
    <w:basedOn w:val="Bezlisty"/>
    <w:rsid w:val="00E97549"/>
    <w:pPr>
      <w:numPr>
        <w:numId w:val="14"/>
      </w:numPr>
    </w:pPr>
  </w:style>
  <w:style w:type="numbering" w:customStyle="1" w:styleId="WW8Num15">
    <w:name w:val="WW8Num15"/>
    <w:basedOn w:val="Bezlisty"/>
    <w:rsid w:val="00E97549"/>
    <w:pPr>
      <w:numPr>
        <w:numId w:val="15"/>
      </w:numPr>
    </w:pPr>
  </w:style>
  <w:style w:type="numbering" w:customStyle="1" w:styleId="WW8Num16">
    <w:name w:val="WW8Num16"/>
    <w:basedOn w:val="Bezlisty"/>
    <w:rsid w:val="00E97549"/>
    <w:pPr>
      <w:numPr>
        <w:numId w:val="16"/>
      </w:numPr>
    </w:pPr>
  </w:style>
  <w:style w:type="numbering" w:customStyle="1" w:styleId="WW8Num17">
    <w:name w:val="WW8Num17"/>
    <w:basedOn w:val="Bezlisty"/>
    <w:rsid w:val="00E97549"/>
    <w:pPr>
      <w:numPr>
        <w:numId w:val="1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r.piekary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1330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 BFE</Company>
  <LinksUpToDate>false</LinksUpToDate>
  <CharactersWithSpaces>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mfrej</cp:lastModifiedBy>
  <cp:revision>2</cp:revision>
  <cp:lastPrinted>2019-10-02T07:44:00Z</cp:lastPrinted>
  <dcterms:created xsi:type="dcterms:W3CDTF">2019-11-07T10:00:00Z</dcterms:created>
  <dcterms:modified xsi:type="dcterms:W3CDTF">2019-11-07T10:00:00Z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