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1" w:rsidRDefault="007264F8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Nr sprawy </w:t>
      </w:r>
      <w:r w:rsidR="00AE394C">
        <w:rPr>
          <w:rFonts w:ascii="Arial" w:hAnsi="Arial" w:cs="Arial"/>
          <w:sz w:val="20"/>
          <w:szCs w:val="20"/>
          <w:lang w:val="pl-PL"/>
        </w:rPr>
        <w:t>21</w:t>
      </w:r>
      <w:r w:rsidR="001E7739">
        <w:rPr>
          <w:rFonts w:ascii="Arial" w:hAnsi="Arial" w:cs="Arial"/>
          <w:sz w:val="20"/>
          <w:szCs w:val="20"/>
          <w:lang w:val="pl-PL"/>
        </w:rPr>
        <w:t>/DPAS</w:t>
      </w:r>
      <w:r>
        <w:rPr>
          <w:rFonts w:ascii="Arial" w:hAnsi="Arial" w:cs="Arial"/>
          <w:sz w:val="20"/>
          <w:szCs w:val="20"/>
          <w:lang w:val="pl-PL"/>
        </w:rPr>
        <w:t>/201</w:t>
      </w:r>
      <w:r w:rsidR="0014463E">
        <w:rPr>
          <w:rFonts w:ascii="Arial" w:hAnsi="Arial" w:cs="Arial"/>
          <w:sz w:val="20"/>
          <w:szCs w:val="20"/>
          <w:lang w:val="pl-PL"/>
        </w:rPr>
        <w:t>9</w:t>
      </w:r>
    </w:p>
    <w:p w:rsidR="004B0D81" w:rsidRP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Załącznik nr </w:t>
      </w:r>
      <w:r w:rsidR="005316A7"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 xml:space="preserve"> do Regulaminu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udzielania zamówień publicznych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poniżej</w:t>
      </w:r>
    </w:p>
    <w:p w:rsidR="004B0D81" w:rsidRPr="00112657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30 000 e</w:t>
      </w:r>
      <w:r w:rsidR="00DB32EC">
        <w:rPr>
          <w:rFonts w:ascii="Arial" w:hAnsi="Arial" w:cs="Arial"/>
          <w:sz w:val="20"/>
          <w:szCs w:val="20"/>
          <w:lang w:val="pl-PL"/>
        </w:rPr>
        <w:t>uro, przyjętego Zarządzeniem</w:t>
      </w:r>
      <w:r w:rsidR="00DB32EC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nr </w:t>
      </w:r>
      <w:r w:rsidR="005316A7">
        <w:rPr>
          <w:rFonts w:ascii="Arial" w:hAnsi="Arial" w:cs="Arial"/>
          <w:sz w:val="20"/>
          <w:szCs w:val="20"/>
          <w:lang w:val="pl-PL"/>
        </w:rPr>
        <w:t>40</w:t>
      </w:r>
      <w:r w:rsidRPr="00112657">
        <w:rPr>
          <w:rFonts w:ascii="Arial" w:hAnsi="Arial" w:cs="Arial"/>
          <w:sz w:val="20"/>
          <w:szCs w:val="20"/>
          <w:lang w:val="pl-PL"/>
        </w:rPr>
        <w:t xml:space="preserve"> z dnia </w:t>
      </w:r>
      <w:r w:rsidR="005316A7">
        <w:rPr>
          <w:rFonts w:ascii="Arial" w:hAnsi="Arial" w:cs="Arial"/>
          <w:sz w:val="20"/>
          <w:szCs w:val="20"/>
          <w:lang w:val="pl-PL"/>
        </w:rPr>
        <w:t>02.04.2019</w:t>
      </w:r>
    </w:p>
    <w:p w:rsidR="004B0D81" w:rsidRDefault="004B0D81" w:rsidP="004B0D81">
      <w:pPr>
        <w:pStyle w:val="Standard"/>
        <w:ind w:left="15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Dyrektora Miejskiego Ośrodka</w:t>
      </w:r>
    </w:p>
    <w:p w:rsid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Pomocy Rodzinie w Piekarach Śląskich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A30EC3" w:rsidRDefault="004B0D81" w:rsidP="004B0D81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</w:t>
      </w:r>
      <w:r w:rsidR="00710721">
        <w:rPr>
          <w:rFonts w:ascii="Arial" w:hAnsi="Arial" w:cs="Arial"/>
          <w:sz w:val="20"/>
          <w:szCs w:val="20"/>
          <w:lang w:val="pl-PL"/>
        </w:rPr>
        <w:t xml:space="preserve">   </w:t>
      </w:r>
      <w:r w:rsidR="00F34B55">
        <w:rPr>
          <w:rFonts w:ascii="Arial" w:hAnsi="Arial" w:cs="Arial"/>
          <w:sz w:val="20"/>
          <w:szCs w:val="20"/>
          <w:lang w:val="pl-PL"/>
        </w:rPr>
        <w:t xml:space="preserve">  </w:t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  <w:t xml:space="preserve">Piekary Śląskie dnia </w:t>
      </w:r>
      <w:r w:rsidR="00AE394C">
        <w:rPr>
          <w:rFonts w:ascii="Arial" w:hAnsi="Arial" w:cs="Arial"/>
          <w:sz w:val="20"/>
          <w:szCs w:val="20"/>
          <w:lang w:val="pl-PL"/>
        </w:rPr>
        <w:t>05</w:t>
      </w:r>
      <w:r w:rsidR="00F34B55">
        <w:rPr>
          <w:rFonts w:ascii="Arial" w:hAnsi="Arial" w:cs="Arial"/>
          <w:sz w:val="20"/>
          <w:szCs w:val="20"/>
          <w:lang w:val="pl-PL"/>
        </w:rPr>
        <w:t>.</w:t>
      </w:r>
      <w:r w:rsidR="0014463E">
        <w:rPr>
          <w:rFonts w:ascii="Arial" w:hAnsi="Arial" w:cs="Arial"/>
          <w:sz w:val="20"/>
          <w:szCs w:val="20"/>
          <w:lang w:val="pl-PL"/>
        </w:rPr>
        <w:t>0</w:t>
      </w:r>
      <w:r w:rsidR="00AE394C">
        <w:rPr>
          <w:rFonts w:ascii="Arial" w:hAnsi="Arial" w:cs="Arial"/>
          <w:sz w:val="20"/>
          <w:szCs w:val="20"/>
          <w:lang w:val="pl-PL"/>
        </w:rPr>
        <w:t>4</w:t>
      </w:r>
      <w:r w:rsidR="007264F8">
        <w:rPr>
          <w:rFonts w:ascii="Arial" w:hAnsi="Arial" w:cs="Arial"/>
          <w:sz w:val="20"/>
          <w:szCs w:val="20"/>
          <w:lang w:val="pl-PL"/>
        </w:rPr>
        <w:t>.201</w:t>
      </w:r>
      <w:r w:rsidR="0014463E">
        <w:rPr>
          <w:rFonts w:ascii="Arial" w:hAnsi="Arial" w:cs="Arial"/>
          <w:sz w:val="20"/>
          <w:szCs w:val="20"/>
          <w:lang w:val="pl-PL"/>
        </w:rPr>
        <w:t>9</w:t>
      </w:r>
      <w:r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4B0D81" w:rsidRPr="00E6337A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 R O T O K Ó Ł</w:t>
      </w:r>
    </w:p>
    <w:p w:rsidR="004B0D81" w:rsidRPr="0019366C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 udzielenie zamówienia publicznego o wartości w kwocie od 20.000,01 zł netto do kwoty nieprzekraczającej równowartości 30 000 euro</w:t>
      </w:r>
    </w:p>
    <w:p w:rsidR="004B0D81" w:rsidRPr="004B0D81" w:rsidRDefault="004B0D81" w:rsidP="004B0D81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B0D81">
        <w:rPr>
          <w:rFonts w:ascii="Arial" w:hAnsi="Arial" w:cs="Arial"/>
          <w:b/>
          <w:sz w:val="20"/>
          <w:szCs w:val="20"/>
          <w:lang w:val="pl-PL"/>
        </w:rPr>
        <w:t>1. Przedmiot zamówienia: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dostawa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usługa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 xml:space="preserve">X 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robota budowlana</w:t>
      </w:r>
      <w:r>
        <w:rPr>
          <w:rFonts w:ascii="Arial" w:eastAsia="Arial" w:hAnsi="Arial" w:cs="Arial"/>
          <w:sz w:val="20"/>
          <w:szCs w:val="20"/>
          <w:lang w:val="pl-PL"/>
        </w:rPr>
        <w:tab/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2. Opis przedmiotu zamówienia:</w:t>
      </w:r>
    </w:p>
    <w:p w:rsidR="00AE394C" w:rsidRPr="00AE394C" w:rsidRDefault="00AE394C" w:rsidP="00AE394C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AE394C">
        <w:rPr>
          <w:rFonts w:ascii="Arial" w:hAnsi="Arial"/>
          <w:sz w:val="20"/>
          <w:szCs w:val="20"/>
          <w:lang w:val="pl-PL"/>
        </w:rPr>
        <w:t xml:space="preserve">Usługa szkoleniowa –– kurs stylizacja paznokci dla maksymalnie  11 uczestników projektu </w:t>
      </w:r>
      <w:r w:rsidRPr="00AE394C">
        <w:rPr>
          <w:rFonts w:ascii="Arial" w:hAnsi="Arial" w:cs="Arial"/>
          <w:sz w:val="20"/>
          <w:szCs w:val="20"/>
          <w:lang w:val="pl-PL"/>
        </w:rPr>
        <w:t xml:space="preserve"> ,,Twoje życie – Twój wybór ‘’w ramach Regionalnego Programu Operacyjnego Województwa Śląskiego na lata 2014-2020. Projekt jest współfinansowany ze środków Unii Europejskiej w ramach Europejskiego Funduszu Społecznego</w:t>
      </w:r>
    </w:p>
    <w:p w:rsidR="00AE394C" w:rsidRPr="00AE394C" w:rsidRDefault="00AE394C" w:rsidP="00AE394C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AE394C" w:rsidRPr="00784661" w:rsidRDefault="00AE394C" w:rsidP="00AE394C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784661">
        <w:rPr>
          <w:rFonts w:ascii="Arial" w:hAnsi="Arial" w:cs="Arial"/>
          <w:sz w:val="20"/>
          <w:szCs w:val="20"/>
          <w:u w:val="single"/>
        </w:rPr>
        <w:t>Organizacja</w:t>
      </w:r>
      <w:proofErr w:type="spellEnd"/>
      <w:r w:rsidRPr="00784661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84661">
        <w:rPr>
          <w:rFonts w:ascii="Arial" w:hAnsi="Arial" w:cs="Arial"/>
          <w:sz w:val="20"/>
          <w:szCs w:val="20"/>
          <w:u w:val="single"/>
        </w:rPr>
        <w:t>kursu</w:t>
      </w:r>
      <w:proofErr w:type="spellEnd"/>
      <w:r w:rsidRPr="00784661">
        <w:rPr>
          <w:rFonts w:ascii="Arial" w:hAnsi="Arial" w:cs="Arial"/>
          <w:sz w:val="20"/>
          <w:szCs w:val="20"/>
          <w:u w:val="single"/>
        </w:rPr>
        <w:t>:</w:t>
      </w:r>
    </w:p>
    <w:p w:rsidR="00AE394C" w:rsidRPr="00784661" w:rsidRDefault="00AE394C" w:rsidP="00AE394C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ilość uczestników: </w:t>
      </w:r>
      <w:r>
        <w:rPr>
          <w:rFonts w:ascii="Arial" w:hAnsi="Arial" w:cs="Arial"/>
          <w:sz w:val="20"/>
          <w:szCs w:val="20"/>
        </w:rPr>
        <w:t>maksymalnie 11 osób, w tym jedna grupa około 6 osobowa druga około 5 os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bowa, jedna z grup będzie realizowała szkolenie w trybie popołudniowym,</w:t>
      </w:r>
    </w:p>
    <w:p w:rsidR="00AE394C" w:rsidRDefault="00AE394C" w:rsidP="00AE394C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cel: nabycie teoretycznych i praktycznych </w:t>
      </w:r>
      <w:r w:rsidRPr="00F64AF9">
        <w:rPr>
          <w:rFonts w:ascii="Arial" w:hAnsi="Arial" w:cs="Arial"/>
          <w:sz w:val="20"/>
          <w:szCs w:val="20"/>
        </w:rPr>
        <w:t>umiejętności niezbędnych</w:t>
      </w:r>
      <w:r>
        <w:rPr>
          <w:rFonts w:ascii="Arial" w:hAnsi="Arial" w:cs="Arial"/>
          <w:sz w:val="20"/>
          <w:szCs w:val="20"/>
        </w:rPr>
        <w:t xml:space="preserve"> do</w:t>
      </w:r>
      <w:r w:rsidRPr="00F64AF9">
        <w:rPr>
          <w:rFonts w:ascii="Arial" w:hAnsi="Arial" w:cs="Arial"/>
          <w:sz w:val="20"/>
          <w:szCs w:val="20"/>
        </w:rPr>
        <w:t xml:space="preserve"> wykonania usługi kosm</w:t>
      </w:r>
      <w:r w:rsidRPr="00F64AF9">
        <w:rPr>
          <w:rFonts w:ascii="Arial" w:hAnsi="Arial" w:cs="Arial"/>
          <w:sz w:val="20"/>
          <w:szCs w:val="20"/>
        </w:rPr>
        <w:t>e</w:t>
      </w:r>
      <w:r w:rsidRPr="00F64AF9">
        <w:rPr>
          <w:rFonts w:ascii="Arial" w:hAnsi="Arial" w:cs="Arial"/>
          <w:sz w:val="20"/>
          <w:szCs w:val="20"/>
        </w:rPr>
        <w:t>tycznej s</w:t>
      </w:r>
      <w:r>
        <w:rPr>
          <w:rFonts w:ascii="Arial" w:hAnsi="Arial" w:cs="Arial"/>
          <w:sz w:val="20"/>
          <w:szCs w:val="20"/>
        </w:rPr>
        <w:t>tylizacji  paznokci,</w:t>
      </w:r>
    </w:p>
    <w:p w:rsidR="00AE394C" w:rsidRPr="00F64AF9" w:rsidRDefault="00AE394C" w:rsidP="00AE394C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64AF9">
        <w:rPr>
          <w:rFonts w:ascii="Arial" w:hAnsi="Arial" w:cs="Arial"/>
          <w:sz w:val="20"/>
          <w:szCs w:val="20"/>
        </w:rPr>
        <w:t>czas trwania kursu - 160 godz. dydaktycznych w tym 32 godz. teorii i 128 godz. ćwiczeń,</w:t>
      </w:r>
    </w:p>
    <w:p w:rsidR="00AE394C" w:rsidRPr="00784661" w:rsidRDefault="00AE394C" w:rsidP="00AE394C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84661">
        <w:rPr>
          <w:rFonts w:ascii="Arial" w:hAnsi="Arial" w:cs="Arial"/>
          <w:sz w:val="20"/>
          <w:szCs w:val="20"/>
        </w:rPr>
        <w:t>ykonawca zapewni materiały dydaktyczne</w:t>
      </w:r>
      <w:r>
        <w:rPr>
          <w:rFonts w:ascii="Arial" w:hAnsi="Arial" w:cs="Arial"/>
          <w:sz w:val="20"/>
          <w:szCs w:val="20"/>
        </w:rPr>
        <w:t>,</w:t>
      </w:r>
    </w:p>
    <w:p w:rsidR="00AE394C" w:rsidRPr="00784661" w:rsidRDefault="00AE394C" w:rsidP="00AE394C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szkolenie musi zakończyć się egzaminem i wydaniem certyfikatu, według odpowiedniej normy, wystawionym przez właściwy organ, </w:t>
      </w:r>
    </w:p>
    <w:p w:rsidR="00AE394C" w:rsidRDefault="00AE394C" w:rsidP="00AE394C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>wymagania dotyczące miejsca przeprowadzenia szkolenia: miejsce szkolenia zapewni Wyk</w:t>
      </w:r>
      <w:r w:rsidRPr="00784661">
        <w:rPr>
          <w:rFonts w:ascii="Arial" w:hAnsi="Arial" w:cs="Arial"/>
          <w:sz w:val="20"/>
          <w:szCs w:val="20"/>
        </w:rPr>
        <w:t>o</w:t>
      </w:r>
      <w:r w:rsidRPr="00784661">
        <w:rPr>
          <w:rFonts w:ascii="Arial" w:hAnsi="Arial" w:cs="Arial"/>
          <w:sz w:val="20"/>
          <w:szCs w:val="20"/>
        </w:rPr>
        <w:t>nawca, z zastrzeżeniem, że przejazd z Piekar Śląskich (Centrum) do miejsca szkolenia public</w:t>
      </w:r>
      <w:r w:rsidRPr="00784661">
        <w:rPr>
          <w:rFonts w:ascii="Arial" w:hAnsi="Arial" w:cs="Arial"/>
          <w:sz w:val="20"/>
          <w:szCs w:val="20"/>
        </w:rPr>
        <w:t>z</w:t>
      </w:r>
      <w:r w:rsidRPr="00784661">
        <w:rPr>
          <w:rFonts w:ascii="Arial" w:hAnsi="Arial" w:cs="Arial"/>
          <w:sz w:val="20"/>
          <w:szCs w:val="20"/>
        </w:rPr>
        <w:t>nymi środkami transportu, nie może przekroczyć 1 godziny,</w:t>
      </w:r>
    </w:p>
    <w:p w:rsidR="00AE394C" w:rsidRDefault="00AE394C" w:rsidP="00AE394C">
      <w:pPr>
        <w:pStyle w:val="Akapitzlist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AE394C" w:rsidRPr="00AE394C" w:rsidRDefault="00AE394C" w:rsidP="00AE394C">
      <w:pPr>
        <w:rPr>
          <w:rFonts w:ascii="Arial" w:hAnsi="Arial"/>
          <w:sz w:val="20"/>
          <w:szCs w:val="20"/>
          <w:lang w:val="pl-PL"/>
        </w:rPr>
      </w:pPr>
      <w:r w:rsidRPr="00AE394C">
        <w:rPr>
          <w:rFonts w:ascii="Arial" w:hAnsi="Arial"/>
          <w:sz w:val="20"/>
          <w:szCs w:val="20"/>
          <w:lang w:val="pl-PL"/>
        </w:rPr>
        <w:t>Program szkolenia powinien zawierać w szczególności następujące bloki tematyczne :</w:t>
      </w:r>
    </w:p>
    <w:p w:rsidR="00AE394C" w:rsidRPr="00AE394C" w:rsidRDefault="00AE394C" w:rsidP="00AE394C">
      <w:pPr>
        <w:rPr>
          <w:rFonts w:ascii="Arial" w:hAnsi="Arial"/>
          <w:sz w:val="20"/>
          <w:szCs w:val="20"/>
          <w:lang w:val="pl-PL"/>
        </w:rPr>
      </w:pPr>
    </w:p>
    <w:p w:rsidR="00AE394C" w:rsidRPr="00AE394C" w:rsidRDefault="00AE394C" w:rsidP="00AE394C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AE394C">
        <w:rPr>
          <w:rFonts w:ascii="Arial" w:hAnsi="Arial" w:cs="Arial"/>
          <w:sz w:val="20"/>
          <w:szCs w:val="20"/>
          <w:lang w:val="pl-PL"/>
        </w:rPr>
        <w:t>- Sterylizacja i dezynfekcja narzędzi w salonach kosmetycznych</w:t>
      </w:r>
    </w:p>
    <w:p w:rsidR="00AE394C" w:rsidRPr="00AE394C" w:rsidRDefault="00AE394C" w:rsidP="00AE394C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AE394C">
        <w:rPr>
          <w:rFonts w:ascii="Arial" w:hAnsi="Arial" w:cs="Arial"/>
          <w:sz w:val="20"/>
          <w:szCs w:val="20"/>
          <w:lang w:val="pl-PL"/>
        </w:rPr>
        <w:t>- Praca z frezarką</w:t>
      </w:r>
    </w:p>
    <w:p w:rsidR="00AE394C" w:rsidRPr="00AE394C" w:rsidRDefault="00AE394C" w:rsidP="00AE394C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AE394C">
        <w:rPr>
          <w:rFonts w:ascii="Arial" w:hAnsi="Arial" w:cs="Arial"/>
          <w:sz w:val="20"/>
          <w:szCs w:val="20"/>
          <w:lang w:val="pl-PL"/>
        </w:rPr>
        <w:t>- Manicure i Pedicure klasyczny</w:t>
      </w:r>
    </w:p>
    <w:p w:rsidR="00AE394C" w:rsidRPr="00A1329C" w:rsidRDefault="00AE394C" w:rsidP="00AE394C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A1329C">
        <w:rPr>
          <w:rFonts w:ascii="Arial" w:hAnsi="Arial" w:cs="Arial"/>
          <w:sz w:val="20"/>
          <w:szCs w:val="20"/>
        </w:rPr>
        <w:t xml:space="preserve">- Manicure </w:t>
      </w:r>
      <w:proofErr w:type="spellStart"/>
      <w:r w:rsidRPr="00A1329C">
        <w:rPr>
          <w:rFonts w:ascii="Arial" w:hAnsi="Arial" w:cs="Arial"/>
          <w:sz w:val="20"/>
          <w:szCs w:val="20"/>
        </w:rPr>
        <w:t>i</w:t>
      </w:r>
      <w:proofErr w:type="spellEnd"/>
      <w:r w:rsidRPr="00A1329C">
        <w:rPr>
          <w:rFonts w:ascii="Arial" w:hAnsi="Arial" w:cs="Arial"/>
          <w:sz w:val="20"/>
          <w:szCs w:val="20"/>
        </w:rPr>
        <w:t xml:space="preserve"> Pedicure SPA</w:t>
      </w:r>
    </w:p>
    <w:p w:rsidR="00AE394C" w:rsidRPr="00A1329C" w:rsidRDefault="00AE394C" w:rsidP="00AE394C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A1329C">
        <w:rPr>
          <w:rFonts w:ascii="Arial" w:hAnsi="Arial" w:cs="Arial"/>
          <w:sz w:val="20"/>
          <w:szCs w:val="20"/>
        </w:rPr>
        <w:t xml:space="preserve">- Manicure </w:t>
      </w:r>
      <w:proofErr w:type="spellStart"/>
      <w:r w:rsidRPr="00A1329C">
        <w:rPr>
          <w:rFonts w:ascii="Arial" w:hAnsi="Arial" w:cs="Arial"/>
          <w:sz w:val="20"/>
          <w:szCs w:val="20"/>
        </w:rPr>
        <w:t>Winylowy</w:t>
      </w:r>
      <w:proofErr w:type="spellEnd"/>
    </w:p>
    <w:p w:rsidR="00AE394C" w:rsidRPr="00A1329C" w:rsidRDefault="00AE394C" w:rsidP="00AE394C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A1329C">
        <w:rPr>
          <w:rFonts w:ascii="Arial" w:hAnsi="Arial" w:cs="Arial"/>
          <w:sz w:val="20"/>
          <w:szCs w:val="20"/>
        </w:rPr>
        <w:t xml:space="preserve">- Pedicure </w:t>
      </w:r>
      <w:proofErr w:type="spellStart"/>
      <w:r w:rsidRPr="00A1329C">
        <w:rPr>
          <w:rFonts w:ascii="Arial" w:hAnsi="Arial" w:cs="Arial"/>
          <w:sz w:val="20"/>
          <w:szCs w:val="20"/>
        </w:rPr>
        <w:t>kwasami</w:t>
      </w:r>
      <w:proofErr w:type="spellEnd"/>
      <w:r w:rsidRPr="00A1329C">
        <w:rPr>
          <w:rFonts w:ascii="Arial" w:hAnsi="Arial" w:cs="Arial"/>
          <w:sz w:val="20"/>
          <w:szCs w:val="20"/>
        </w:rPr>
        <w:t xml:space="preserve"> CALLUS PEEL PRO</w:t>
      </w:r>
    </w:p>
    <w:p w:rsidR="00AE394C" w:rsidRPr="00A1329C" w:rsidRDefault="00AE394C" w:rsidP="00AE394C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A1329C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1329C">
        <w:rPr>
          <w:rFonts w:ascii="Arial" w:hAnsi="Arial" w:cs="Arial"/>
          <w:sz w:val="20"/>
          <w:szCs w:val="20"/>
        </w:rPr>
        <w:t>Menicure</w:t>
      </w:r>
      <w:proofErr w:type="spellEnd"/>
      <w:r w:rsidRPr="00A132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29C">
        <w:rPr>
          <w:rFonts w:ascii="Arial" w:hAnsi="Arial" w:cs="Arial"/>
          <w:sz w:val="20"/>
          <w:szCs w:val="20"/>
        </w:rPr>
        <w:t>Japoński</w:t>
      </w:r>
      <w:proofErr w:type="spellEnd"/>
      <w:r w:rsidRPr="00A1329C">
        <w:rPr>
          <w:rFonts w:ascii="Arial" w:hAnsi="Arial" w:cs="Arial"/>
          <w:sz w:val="20"/>
          <w:szCs w:val="20"/>
        </w:rPr>
        <w:t xml:space="preserve"> P-SHINE</w:t>
      </w:r>
    </w:p>
    <w:p w:rsidR="00AE394C" w:rsidRPr="00AE394C" w:rsidRDefault="00AE394C" w:rsidP="00AE394C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AE394C">
        <w:rPr>
          <w:rFonts w:ascii="Arial" w:hAnsi="Arial" w:cs="Arial"/>
          <w:sz w:val="20"/>
          <w:szCs w:val="20"/>
          <w:lang w:val="pl-PL"/>
        </w:rPr>
        <w:t xml:space="preserve">- </w:t>
      </w:r>
      <w:proofErr w:type="spellStart"/>
      <w:r w:rsidRPr="00AE394C">
        <w:rPr>
          <w:rFonts w:ascii="Arial" w:hAnsi="Arial" w:cs="Arial"/>
          <w:sz w:val="20"/>
          <w:szCs w:val="20"/>
          <w:lang w:val="pl-PL"/>
        </w:rPr>
        <w:t>Menicure</w:t>
      </w:r>
      <w:proofErr w:type="spellEnd"/>
      <w:r w:rsidRPr="00AE394C">
        <w:rPr>
          <w:rFonts w:ascii="Arial" w:hAnsi="Arial" w:cs="Arial"/>
          <w:sz w:val="20"/>
          <w:szCs w:val="20"/>
          <w:lang w:val="pl-PL"/>
        </w:rPr>
        <w:t xml:space="preserve"> Hybrydowy</w:t>
      </w:r>
    </w:p>
    <w:p w:rsidR="00AE394C" w:rsidRPr="00AE394C" w:rsidRDefault="00AE394C" w:rsidP="00AE394C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AE394C">
        <w:rPr>
          <w:rFonts w:ascii="Arial" w:hAnsi="Arial" w:cs="Arial"/>
          <w:sz w:val="20"/>
          <w:szCs w:val="20"/>
          <w:lang w:val="pl-PL"/>
        </w:rPr>
        <w:t>- Wzornictwo – zdobienia paznokci</w:t>
      </w:r>
    </w:p>
    <w:p w:rsidR="00AE394C" w:rsidRPr="00AE394C" w:rsidRDefault="00AE394C" w:rsidP="00AE394C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AE394C">
        <w:rPr>
          <w:rFonts w:ascii="Arial" w:hAnsi="Arial" w:cs="Arial"/>
          <w:sz w:val="20"/>
          <w:szCs w:val="20"/>
          <w:lang w:val="pl-PL"/>
        </w:rPr>
        <w:t>- Stylizacja paznokci: metoda akrylowa, żelowa</w:t>
      </w:r>
    </w:p>
    <w:p w:rsidR="00AE394C" w:rsidRPr="00AE394C" w:rsidRDefault="00AE394C" w:rsidP="00AE394C">
      <w:pPr>
        <w:autoSpaceDE w:val="0"/>
        <w:adjustRightInd w:val="0"/>
        <w:rPr>
          <w:rFonts w:ascii="Arial" w:hAnsi="Arial" w:cs="Arial"/>
          <w:b/>
          <w:sz w:val="20"/>
          <w:szCs w:val="20"/>
          <w:lang w:val="pl-PL"/>
        </w:rPr>
      </w:pPr>
    </w:p>
    <w:p w:rsidR="00AE394C" w:rsidRPr="00AE394C" w:rsidRDefault="00AE394C" w:rsidP="00AE394C">
      <w:pPr>
        <w:tabs>
          <w:tab w:val="left" w:pos="0"/>
        </w:tabs>
        <w:rPr>
          <w:rFonts w:ascii="Arial" w:hAnsi="Arial" w:cs="Arial"/>
          <w:sz w:val="20"/>
          <w:szCs w:val="20"/>
          <w:lang w:val="pl-PL"/>
        </w:rPr>
      </w:pPr>
      <w:r w:rsidRPr="00AE394C">
        <w:rPr>
          <w:rFonts w:ascii="Arial" w:hAnsi="Arial" w:cs="Arial"/>
          <w:sz w:val="20"/>
          <w:szCs w:val="20"/>
          <w:lang w:val="pl-PL"/>
        </w:rPr>
        <w:t xml:space="preserve">Zastrzega się iż, ćwiczenia muszą odbywać się na </w:t>
      </w:r>
      <w:proofErr w:type="spellStart"/>
      <w:r w:rsidRPr="00AE394C">
        <w:rPr>
          <w:rFonts w:ascii="Arial" w:hAnsi="Arial" w:cs="Arial"/>
          <w:sz w:val="20"/>
          <w:szCs w:val="20"/>
          <w:lang w:val="pl-PL"/>
        </w:rPr>
        <w:t>palcu\paznokciu</w:t>
      </w:r>
      <w:proofErr w:type="spellEnd"/>
      <w:r w:rsidRPr="00AE394C">
        <w:rPr>
          <w:rFonts w:ascii="Arial" w:hAnsi="Arial" w:cs="Arial"/>
          <w:sz w:val="20"/>
          <w:szCs w:val="20"/>
          <w:lang w:val="pl-PL"/>
        </w:rPr>
        <w:t xml:space="preserve"> treningowym lub na modelach</w:t>
      </w:r>
    </w:p>
    <w:p w:rsidR="00AE394C" w:rsidRPr="00AE394C" w:rsidRDefault="00AE394C" w:rsidP="00AE394C">
      <w:pPr>
        <w:tabs>
          <w:tab w:val="left" w:pos="0"/>
        </w:tabs>
        <w:rPr>
          <w:rFonts w:ascii="Arial" w:hAnsi="Arial" w:cs="Arial"/>
          <w:sz w:val="20"/>
          <w:szCs w:val="20"/>
          <w:lang w:val="pl-PL"/>
        </w:rPr>
      </w:pPr>
    </w:p>
    <w:p w:rsidR="00AE394C" w:rsidRPr="00AE394C" w:rsidRDefault="00AE394C" w:rsidP="00AE394C">
      <w:pPr>
        <w:tabs>
          <w:tab w:val="left" w:pos="0"/>
        </w:tabs>
        <w:rPr>
          <w:rFonts w:ascii="Arial" w:hAnsi="Arial" w:cs="Arial"/>
          <w:sz w:val="20"/>
          <w:szCs w:val="20"/>
          <w:lang w:val="pl-PL"/>
        </w:rPr>
      </w:pPr>
    </w:p>
    <w:p w:rsidR="00AE394C" w:rsidRPr="00AE394C" w:rsidRDefault="00AE394C" w:rsidP="00AE394C">
      <w:pPr>
        <w:tabs>
          <w:tab w:val="left" w:pos="0"/>
        </w:tabs>
        <w:rPr>
          <w:rFonts w:ascii="Arial" w:hAnsi="Arial" w:cs="Arial"/>
          <w:sz w:val="20"/>
          <w:szCs w:val="20"/>
          <w:lang w:val="pl-PL"/>
        </w:rPr>
      </w:pPr>
    </w:p>
    <w:p w:rsidR="00AE394C" w:rsidRDefault="00AE394C" w:rsidP="00AE394C">
      <w:pPr>
        <w:tabs>
          <w:tab w:val="left" w:pos="0"/>
        </w:tabs>
        <w:rPr>
          <w:rFonts w:ascii="Arial" w:hAnsi="Arial" w:cs="Arial"/>
          <w:sz w:val="20"/>
          <w:szCs w:val="20"/>
          <w:lang w:val="pl-PL"/>
        </w:rPr>
      </w:pPr>
    </w:p>
    <w:p w:rsidR="00AE394C" w:rsidRDefault="00AE394C" w:rsidP="00AE394C">
      <w:pPr>
        <w:tabs>
          <w:tab w:val="left" w:pos="0"/>
        </w:tabs>
        <w:rPr>
          <w:rFonts w:ascii="Arial" w:hAnsi="Arial" w:cs="Arial"/>
          <w:sz w:val="20"/>
          <w:szCs w:val="20"/>
          <w:lang w:val="pl-PL"/>
        </w:rPr>
      </w:pPr>
    </w:p>
    <w:p w:rsidR="00AE394C" w:rsidRPr="00AE394C" w:rsidRDefault="00AE394C" w:rsidP="00AE394C">
      <w:pPr>
        <w:tabs>
          <w:tab w:val="left" w:pos="0"/>
        </w:tabs>
        <w:rPr>
          <w:rFonts w:ascii="Arial" w:hAnsi="Arial" w:cs="Arial"/>
          <w:sz w:val="20"/>
          <w:szCs w:val="20"/>
          <w:lang w:val="pl-PL"/>
        </w:rPr>
      </w:pPr>
    </w:p>
    <w:p w:rsidR="00AE394C" w:rsidRPr="00AE394C" w:rsidRDefault="00AE394C" w:rsidP="00AE394C">
      <w:pPr>
        <w:tabs>
          <w:tab w:val="left" w:pos="0"/>
        </w:tabs>
        <w:rPr>
          <w:rFonts w:ascii="Arial" w:hAnsi="Arial" w:cs="Arial"/>
          <w:sz w:val="20"/>
          <w:szCs w:val="20"/>
          <w:lang w:val="pl-PL"/>
        </w:rPr>
      </w:pPr>
    </w:p>
    <w:p w:rsidR="00AE394C" w:rsidRPr="00AE394C" w:rsidRDefault="00AE394C" w:rsidP="00AE394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E394C">
        <w:rPr>
          <w:rFonts w:ascii="Arial" w:hAnsi="Arial" w:cs="Arial"/>
          <w:sz w:val="20"/>
          <w:szCs w:val="20"/>
          <w:lang w:val="pl-PL"/>
        </w:rPr>
        <w:lastRenderedPageBreak/>
        <w:t>Nr sprawy 21/BFE/2019</w:t>
      </w:r>
      <w:r w:rsidRPr="00AE394C">
        <w:rPr>
          <w:rFonts w:ascii="Arial" w:hAnsi="Arial" w:cs="Arial"/>
          <w:sz w:val="20"/>
          <w:szCs w:val="20"/>
          <w:lang w:val="pl-PL"/>
        </w:rPr>
        <w:tab/>
      </w:r>
      <w:r w:rsidRPr="00AE394C">
        <w:rPr>
          <w:rFonts w:ascii="Arial" w:hAnsi="Arial" w:cs="Arial"/>
          <w:sz w:val="20"/>
          <w:szCs w:val="20"/>
          <w:lang w:val="pl-PL"/>
        </w:rPr>
        <w:tab/>
      </w:r>
    </w:p>
    <w:p w:rsidR="00AE394C" w:rsidRPr="00AE394C" w:rsidRDefault="00AE394C" w:rsidP="00AE394C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AE394C" w:rsidRPr="00AE394C" w:rsidRDefault="00AE394C" w:rsidP="00AE394C">
      <w:pPr>
        <w:tabs>
          <w:tab w:val="left" w:pos="0"/>
        </w:tabs>
        <w:rPr>
          <w:rFonts w:ascii="Arial" w:hAnsi="Arial" w:cs="Arial"/>
          <w:sz w:val="20"/>
          <w:szCs w:val="20"/>
          <w:lang w:val="pl-PL"/>
        </w:rPr>
      </w:pPr>
    </w:p>
    <w:p w:rsidR="00AE394C" w:rsidRPr="00AE394C" w:rsidRDefault="00AE394C" w:rsidP="00AE394C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E394C">
        <w:rPr>
          <w:rFonts w:ascii="Arial" w:hAnsi="Arial" w:cs="Arial"/>
          <w:sz w:val="20"/>
          <w:szCs w:val="20"/>
          <w:u w:val="single"/>
          <w:lang w:val="pl-PL"/>
        </w:rPr>
        <w:t xml:space="preserve">Wykonawca usługi zapewnia:  </w:t>
      </w:r>
    </w:p>
    <w:p w:rsidR="00AE394C" w:rsidRPr="00AE394C" w:rsidRDefault="00AE394C" w:rsidP="00AE394C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E394C"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AE394C" w:rsidRPr="00D8477A" w:rsidRDefault="00AE394C" w:rsidP="00AE394C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ciepły </w:t>
      </w:r>
      <w:r w:rsidRPr="00D8477A">
        <w:rPr>
          <w:rFonts w:ascii="Arial" w:hAnsi="Arial" w:cs="Arial"/>
          <w:color w:val="000000"/>
          <w:sz w:val="20"/>
          <w:szCs w:val="20"/>
        </w:rPr>
        <w:t>zróżnicowany posiłek w trakcie trwania zajęć w postaci;</w:t>
      </w:r>
      <w:r w:rsidRPr="00D8477A">
        <w:rPr>
          <w:rFonts w:ascii="Arial" w:hAnsi="Arial" w:cs="Arial"/>
          <w:color w:val="000000"/>
          <w:sz w:val="20"/>
          <w:szCs w:val="20"/>
        </w:rPr>
        <w:br/>
        <w:t>- obiadu (drugiego dania), kompot lub sok, woda mineralna (przy założeniu, iż liczba godz. kursu w ciągu 1 dnia będzie większa niż 6),</w:t>
      </w:r>
      <w:r w:rsidRPr="00D8477A">
        <w:rPr>
          <w:rFonts w:ascii="Arial" w:hAnsi="Arial" w:cs="Arial"/>
          <w:color w:val="000000"/>
          <w:sz w:val="20"/>
          <w:szCs w:val="20"/>
        </w:rPr>
        <w:br/>
        <w:t>- poczęstunku kawowego- gdy szkolenie trwa co najmniej 4 godz.</w:t>
      </w:r>
    </w:p>
    <w:p w:rsidR="00AE394C" w:rsidRPr="00D8477A" w:rsidRDefault="00AE394C" w:rsidP="00AE394C">
      <w:pPr>
        <w:pStyle w:val="Akapitzlist"/>
        <w:numPr>
          <w:ilvl w:val="0"/>
          <w:numId w:val="9"/>
        </w:numPr>
        <w:spacing w:before="0" w:beforeAutospacing="0" w:after="240" w:afterAutospacing="0"/>
        <w:ind w:left="426" w:hanging="426"/>
        <w:rPr>
          <w:rFonts w:ascii="Arial" w:hAnsi="Arial" w:cs="Arial"/>
          <w:sz w:val="20"/>
          <w:szCs w:val="20"/>
        </w:rPr>
      </w:pPr>
      <w:r w:rsidRPr="00D8477A">
        <w:rPr>
          <w:rFonts w:ascii="Arial" w:hAnsi="Arial" w:cs="Arial"/>
          <w:bCs/>
          <w:color w:val="000000"/>
          <w:sz w:val="20"/>
          <w:szCs w:val="20"/>
        </w:rPr>
        <w:t>pokrycie kosztów dojazdu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na miejsce zajęć i z powrotem </w:t>
      </w:r>
      <w:r w:rsidRPr="00D8477A">
        <w:rPr>
          <w:rFonts w:ascii="Arial" w:hAnsi="Arial" w:cs="Arial"/>
          <w:bCs/>
          <w:color w:val="000000"/>
          <w:sz w:val="20"/>
          <w:szCs w:val="20"/>
        </w:rPr>
        <w:t xml:space="preserve"> uwzględniając przejazd miejskimi śro</w:t>
      </w:r>
      <w:r w:rsidRPr="00D8477A">
        <w:rPr>
          <w:rFonts w:ascii="Arial" w:hAnsi="Arial" w:cs="Arial"/>
          <w:bCs/>
          <w:color w:val="000000"/>
          <w:sz w:val="20"/>
          <w:szCs w:val="20"/>
        </w:rPr>
        <w:t>d</w:t>
      </w:r>
      <w:r w:rsidRPr="00D8477A">
        <w:rPr>
          <w:rFonts w:ascii="Arial" w:hAnsi="Arial" w:cs="Arial"/>
          <w:bCs/>
          <w:color w:val="000000"/>
          <w:sz w:val="20"/>
          <w:szCs w:val="20"/>
        </w:rPr>
        <w:t>kami transportu.</w:t>
      </w:r>
    </w:p>
    <w:p w:rsidR="00AE394C" w:rsidRDefault="00AE394C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</w:p>
    <w:p w:rsidR="00FA64DB" w:rsidRDefault="00FA64DB" w:rsidP="00FA64D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A64DB">
        <w:rPr>
          <w:rFonts w:ascii="Arial" w:hAnsi="Arial" w:cs="Arial"/>
          <w:sz w:val="20"/>
          <w:szCs w:val="20"/>
          <w:lang w:val="pl-PL"/>
        </w:rPr>
        <w:t>Wykonawca musi wykazać, że w okresie ostatnich trzech lat przed upływem terminu składania ofert, a jeżeli okres prowadzenia działalności jest krótszy w tym okresie, wykonał co najmniej 3 usługi szkoleniowe w zakresie objętym przedmiotem zamówienia.</w:t>
      </w:r>
    </w:p>
    <w:p w:rsidR="00AE394C" w:rsidRPr="00FA64DB" w:rsidRDefault="00AE394C" w:rsidP="00FA64DB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FA64DB" w:rsidRDefault="00FA64DB" w:rsidP="00FA64DB">
      <w:p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FA64DB">
        <w:rPr>
          <w:rFonts w:ascii="Arial" w:hAnsi="Arial" w:cs="Arial"/>
          <w:bCs/>
          <w:color w:val="000000"/>
          <w:sz w:val="20"/>
          <w:szCs w:val="20"/>
          <w:lang w:val="pl-PL"/>
        </w:rPr>
        <w:t>Wykonawca musi posiadać wpis do rejestru instytucji szkoleniowych, prowadzonego przez Wojewódzki Urząd Pracy właściwy ze względu na siedzibę instytucji szkoleniowej.</w:t>
      </w:r>
    </w:p>
    <w:p w:rsidR="00AE394C" w:rsidRPr="00FA64DB" w:rsidRDefault="00AE394C" w:rsidP="00FA64DB">
      <w:p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:rsidR="00EE625E" w:rsidRPr="00FA64DB" w:rsidRDefault="00EE625E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3. W dniu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AE394C">
        <w:rPr>
          <w:rFonts w:ascii="Arial" w:eastAsia="Arial" w:hAnsi="Arial" w:cs="Arial"/>
          <w:sz w:val="20"/>
          <w:szCs w:val="20"/>
          <w:lang w:val="pl-PL"/>
        </w:rPr>
        <w:t>26</w:t>
      </w:r>
      <w:r w:rsidR="00F34B55">
        <w:rPr>
          <w:rFonts w:ascii="Arial" w:eastAsia="Arial" w:hAnsi="Arial" w:cs="Arial"/>
          <w:sz w:val="20"/>
          <w:szCs w:val="20"/>
          <w:lang w:val="pl-PL"/>
        </w:rPr>
        <w:t>.</w:t>
      </w:r>
      <w:r w:rsidR="00F44FE7">
        <w:rPr>
          <w:rFonts w:ascii="Arial" w:eastAsia="Arial" w:hAnsi="Arial" w:cs="Arial"/>
          <w:sz w:val="20"/>
          <w:szCs w:val="20"/>
          <w:lang w:val="pl-PL"/>
        </w:rPr>
        <w:t>0</w:t>
      </w:r>
      <w:r w:rsidR="00AE394C">
        <w:rPr>
          <w:rFonts w:ascii="Arial" w:eastAsia="Arial" w:hAnsi="Arial" w:cs="Arial"/>
          <w:sz w:val="20"/>
          <w:szCs w:val="20"/>
          <w:lang w:val="pl-PL"/>
        </w:rPr>
        <w:t>3</w:t>
      </w:r>
      <w:r w:rsidR="007264F8">
        <w:rPr>
          <w:rFonts w:ascii="Arial" w:eastAsia="Arial" w:hAnsi="Arial" w:cs="Arial"/>
          <w:sz w:val="20"/>
          <w:szCs w:val="20"/>
          <w:lang w:val="pl-PL"/>
        </w:rPr>
        <w:t>.201</w:t>
      </w:r>
      <w:r w:rsidR="00F44FE7">
        <w:rPr>
          <w:rFonts w:ascii="Arial" w:eastAsia="Arial" w:hAnsi="Arial" w:cs="Arial"/>
          <w:sz w:val="20"/>
          <w:szCs w:val="20"/>
          <w:lang w:val="pl-PL"/>
        </w:rPr>
        <w:t>9</w:t>
      </w:r>
      <w:r w:rsidR="00384B5B">
        <w:rPr>
          <w:rFonts w:ascii="Arial" w:eastAsia="Arial" w:hAnsi="Arial" w:cs="Arial"/>
          <w:sz w:val="20"/>
          <w:szCs w:val="20"/>
          <w:lang w:val="pl-PL"/>
        </w:rPr>
        <w:t xml:space="preserve"> r.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skierowano zapytanie ofertowe </w:t>
      </w:r>
      <w:r w:rsidR="005316A7">
        <w:rPr>
          <w:rFonts w:ascii="Arial" w:eastAsia="Arial" w:hAnsi="Arial" w:cs="Arial"/>
          <w:sz w:val="20"/>
          <w:szCs w:val="20"/>
          <w:lang w:val="pl-PL"/>
        </w:rPr>
        <w:t>za pośrednictwem: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poczty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5316A7">
        <w:rPr>
          <w:rFonts w:ascii="Arial" w:eastAsia="Arial" w:hAnsi="Arial" w:cs="Arial"/>
          <w:sz w:val="20"/>
          <w:szCs w:val="20"/>
          <w:lang w:val="pl-PL"/>
        </w:rPr>
        <w:tab/>
      </w:r>
      <w:r w:rsidR="005316A7">
        <w:rPr>
          <w:rFonts w:ascii="Arial" w:eastAsia="Arial" w:hAnsi="Arial" w:cs="Arial"/>
          <w:sz w:val="20"/>
          <w:szCs w:val="20"/>
          <w:lang w:val="pl-PL"/>
        </w:rPr>
        <w:tab/>
      </w:r>
      <w:r w:rsidR="005316A7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5316A7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e-</w:t>
      </w:r>
      <w:r w:rsidR="004B0D81">
        <w:rPr>
          <w:rFonts w:ascii="Arial" w:eastAsia="Arial" w:hAnsi="Arial" w:cs="Arial"/>
          <w:sz w:val="20"/>
          <w:szCs w:val="20"/>
          <w:lang w:val="pl-PL"/>
        </w:rPr>
        <w:t>mailem</w:t>
      </w:r>
      <w:r w:rsidR="004B0D81"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osobiście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telefonicznie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7264F8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umieszczono na stro</w:t>
      </w:r>
      <w:r w:rsidR="00A05130">
        <w:rPr>
          <w:rFonts w:ascii="Arial" w:eastAsia="Arial" w:hAnsi="Arial" w:cs="Arial"/>
          <w:sz w:val="20"/>
          <w:szCs w:val="20"/>
          <w:lang w:val="pl-PL"/>
        </w:rPr>
        <w:t>nie</w:t>
      </w:r>
      <w:r w:rsidR="007264F8">
        <w:rPr>
          <w:rFonts w:ascii="Arial" w:eastAsia="Arial" w:hAnsi="Arial" w:cs="Arial"/>
          <w:sz w:val="20"/>
          <w:szCs w:val="20"/>
          <w:lang w:val="pl-PL"/>
        </w:rPr>
        <w:t xml:space="preserve"> internetowej </w:t>
      </w:r>
      <w:r w:rsidR="0045766B">
        <w:rPr>
          <w:rFonts w:ascii="Arial" w:eastAsia="Arial" w:hAnsi="Arial" w:cs="Arial"/>
          <w:sz w:val="20"/>
          <w:szCs w:val="20"/>
          <w:lang w:val="pl-PL"/>
        </w:rPr>
        <w:tab/>
      </w:r>
      <w:r w:rsidR="0045766B">
        <w:rPr>
          <w:rFonts w:ascii="Arial" w:eastAsia="Arial" w:hAnsi="Arial" w:cs="Arial"/>
          <w:sz w:val="20"/>
          <w:szCs w:val="20"/>
          <w:lang w:val="pl-PL"/>
        </w:rPr>
        <w:tab/>
      </w:r>
      <w:r w:rsidR="0045766B">
        <w:rPr>
          <w:rFonts w:ascii="Arial" w:eastAsia="Arial" w:hAnsi="Arial" w:cs="Arial"/>
          <w:sz w:val="20"/>
          <w:szCs w:val="20"/>
          <w:lang w:val="pl-PL"/>
        </w:rPr>
        <w:tab/>
      </w:r>
      <w:r w:rsidR="0045766B">
        <w:rPr>
          <w:rFonts w:ascii="Arial" w:eastAsia="Arial" w:hAnsi="Arial" w:cs="Arial"/>
          <w:sz w:val="20"/>
          <w:szCs w:val="20"/>
          <w:lang w:val="pl-PL"/>
        </w:rPr>
        <w:tab/>
        <w:t>X</w:t>
      </w:r>
    </w:p>
    <w:p w:rsidR="004B0D81" w:rsidRPr="0045766B" w:rsidRDefault="004B0D81" w:rsidP="004B0D81">
      <w:pPr>
        <w:pStyle w:val="Standard"/>
        <w:jc w:val="both"/>
        <w:rPr>
          <w:lang w:val="pl-PL"/>
        </w:rPr>
      </w:pPr>
    </w:p>
    <w:p w:rsidR="00A61644" w:rsidRPr="00384B5B" w:rsidRDefault="00A61644" w:rsidP="004B0D81">
      <w:pPr>
        <w:pStyle w:val="Standard"/>
        <w:jc w:val="both"/>
        <w:rPr>
          <w:b/>
          <w:lang w:val="pl-PL"/>
        </w:rPr>
      </w:pPr>
    </w:p>
    <w:p w:rsidR="000951A6" w:rsidRDefault="00384B5B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</w:p>
    <w:p w:rsidR="004B0D81" w:rsidRPr="00DD4380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4.Oferty otrzymano od następujących Wykonawców:</w:t>
      </w:r>
    </w:p>
    <w:tbl>
      <w:tblPr>
        <w:tblW w:w="93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3067"/>
        <w:gridCol w:w="3119"/>
        <w:gridCol w:w="2691"/>
      </w:tblGrid>
      <w:tr w:rsidR="00B47F53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Pr="00A05130" w:rsidRDefault="00B47F53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Oferowana cena netto/brutto w zł 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Uwagi</w:t>
            </w:r>
            <w:proofErr w:type="spellEnd"/>
          </w:p>
        </w:tc>
      </w:tr>
      <w:tr w:rsidR="007264F8" w:rsidRPr="00027066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6C" w:rsidRDefault="0019366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Pr="00A05130" w:rsidRDefault="007264F8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066" w:rsidRDefault="00027066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Ośrodek Szkolenia, Dokształcania i Doskonalenia Kadr  KURSOR Piotr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Wasak</w:t>
            </w:r>
            <w:proofErr w:type="spellEnd"/>
          </w:p>
          <w:p w:rsidR="00027066" w:rsidRDefault="00027066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ul. Partyzantów 9,</w:t>
            </w:r>
          </w:p>
          <w:p w:rsidR="00AA0A43" w:rsidRPr="00A05130" w:rsidRDefault="00027066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22-400 Zamość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15C" w:rsidRDefault="00D5615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Pr="00807656" w:rsidRDefault="008A0DF6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07656">
              <w:rPr>
                <w:rFonts w:ascii="Arial" w:hAnsi="Arial" w:cs="Arial"/>
                <w:sz w:val="20"/>
                <w:szCs w:val="20"/>
                <w:lang w:val="pl-PL"/>
              </w:rPr>
              <w:t>44 000,00/44 000,00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264F8" w:rsidRPr="007264F8" w:rsidRDefault="007264F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E459C" w:rsidRPr="00027066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59C" w:rsidRDefault="003E459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A43" w:rsidRDefault="00027066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Zakład Doskonalenia Zawodowego w Katowicach Ośrodek Kształcenia Zawodowego w Bytomiu</w:t>
            </w:r>
          </w:p>
          <w:p w:rsidR="00027066" w:rsidRPr="00A51B29" w:rsidRDefault="00027066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Powstańców Śląskich 6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59C" w:rsidRPr="00A51B29" w:rsidRDefault="003E459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E459C" w:rsidRPr="00807656" w:rsidRDefault="008A0DF6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07656">
              <w:rPr>
                <w:rFonts w:ascii="Arial" w:hAnsi="Arial" w:cs="Arial"/>
                <w:sz w:val="20"/>
                <w:szCs w:val="20"/>
                <w:lang w:val="pl-PL"/>
              </w:rPr>
              <w:t>28 897,00/28 897,00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E459C" w:rsidRPr="007264F8" w:rsidRDefault="003E459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0A43" w:rsidRPr="00027066" w:rsidTr="00251901">
        <w:trPr>
          <w:trHeight w:val="1263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A43" w:rsidRDefault="00E54725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901" w:rsidRDefault="00251901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725" w:rsidRPr="00AE394C" w:rsidRDefault="00027066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94C">
              <w:rPr>
                <w:rFonts w:ascii="Arial" w:hAnsi="Arial" w:cs="Arial"/>
                <w:sz w:val="20"/>
                <w:szCs w:val="20"/>
              </w:rPr>
              <w:t xml:space="preserve">Keystone Consulting </w:t>
            </w:r>
            <w:proofErr w:type="spellStart"/>
            <w:r w:rsidRPr="00AE394C">
              <w:rPr>
                <w:rFonts w:ascii="Arial" w:hAnsi="Arial" w:cs="Arial"/>
                <w:sz w:val="20"/>
                <w:szCs w:val="20"/>
              </w:rPr>
              <w:t>Sp.z</w:t>
            </w:r>
            <w:proofErr w:type="spellEnd"/>
            <w:r w:rsidRPr="00AE3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94C"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  <w:r w:rsidRPr="00AE39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066" w:rsidRPr="00251901" w:rsidRDefault="00027066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1901">
              <w:rPr>
                <w:rFonts w:ascii="Arial" w:hAnsi="Arial" w:cs="Arial"/>
                <w:sz w:val="20"/>
                <w:szCs w:val="20"/>
                <w:lang w:val="pl-PL"/>
              </w:rPr>
              <w:t>ul. Mickiewicza 15</w:t>
            </w:r>
          </w:p>
          <w:p w:rsidR="00027066" w:rsidRPr="00251901" w:rsidRDefault="00027066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1901">
              <w:rPr>
                <w:rFonts w:ascii="Arial" w:hAnsi="Arial" w:cs="Arial"/>
                <w:sz w:val="20"/>
                <w:szCs w:val="20"/>
                <w:lang w:val="pl-PL"/>
              </w:rPr>
              <w:t xml:space="preserve">40-951 </w:t>
            </w:r>
            <w:r w:rsidR="00C43640" w:rsidRPr="00251901">
              <w:rPr>
                <w:rFonts w:ascii="Arial" w:hAnsi="Arial" w:cs="Arial"/>
                <w:sz w:val="20"/>
                <w:szCs w:val="20"/>
                <w:lang w:val="pl-PL"/>
              </w:rPr>
              <w:t>Katowice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901" w:rsidRDefault="00251901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A0A43" w:rsidRPr="00807656" w:rsidRDefault="008A0DF6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07656">
              <w:rPr>
                <w:rFonts w:ascii="Arial" w:hAnsi="Arial" w:cs="Arial"/>
                <w:sz w:val="20"/>
                <w:szCs w:val="20"/>
                <w:lang w:val="pl-PL"/>
              </w:rPr>
              <w:t>30 800,00/30 800,00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A0A43" w:rsidRPr="007264F8" w:rsidRDefault="00AA0A4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0A43" w:rsidRPr="005B70D8" w:rsidTr="00A61644">
        <w:trPr>
          <w:trHeight w:val="1464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A43" w:rsidRDefault="00E54725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  <w:p w:rsidR="00F44FE7" w:rsidRDefault="00F44FE7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44FE7" w:rsidRDefault="00F44FE7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44FE7" w:rsidRDefault="00F44FE7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44FE7" w:rsidRDefault="00F44FE7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0D8" w:rsidRPr="00E54725" w:rsidRDefault="005B70D8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54725" w:rsidRDefault="00F44FE7" w:rsidP="00F44F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NOVA </w:t>
            </w:r>
          </w:p>
          <w:p w:rsidR="00F44FE7" w:rsidRDefault="00F44FE7" w:rsidP="00F44F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Centrum Edukacyjne </w:t>
            </w:r>
            <w:proofErr w:type="spellStart"/>
            <w:r w:rsidR="00EE2379">
              <w:rPr>
                <w:rFonts w:ascii="Arial" w:hAnsi="Arial" w:cs="Arial"/>
                <w:sz w:val="20"/>
                <w:szCs w:val="20"/>
                <w:lang w:val="pl-PL"/>
              </w:rPr>
              <w:t>Sp</w:t>
            </w:r>
            <w:proofErr w:type="spellEnd"/>
            <w:r w:rsidR="00EE237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E2379">
              <w:rPr>
                <w:rFonts w:ascii="Arial" w:hAnsi="Arial" w:cs="Arial"/>
                <w:sz w:val="20"/>
                <w:szCs w:val="20"/>
                <w:lang w:val="pl-PL"/>
              </w:rPr>
              <w:t>zo.o</w:t>
            </w:r>
            <w:proofErr w:type="spellEnd"/>
            <w:r w:rsidR="00EE237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EE2379" w:rsidRDefault="00EE2379" w:rsidP="00F44F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3 Maja 26</w:t>
            </w:r>
          </w:p>
          <w:p w:rsidR="00EE2379" w:rsidRDefault="00EE2379" w:rsidP="00F44F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40-096 Katowice</w:t>
            </w:r>
          </w:p>
          <w:p w:rsidR="00F44FE7" w:rsidRPr="00A51B29" w:rsidRDefault="00F44FE7" w:rsidP="00F44F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379" w:rsidRDefault="00EE2379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2379" w:rsidRDefault="00EE2379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2379" w:rsidRPr="00807656" w:rsidRDefault="008A0DF6" w:rsidP="0025190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07656">
              <w:rPr>
                <w:rFonts w:ascii="Arial" w:hAnsi="Arial" w:cs="Arial"/>
                <w:sz w:val="20"/>
                <w:szCs w:val="20"/>
                <w:lang w:val="pl-PL"/>
              </w:rPr>
              <w:t>27 500,00/27 500,00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A0A43" w:rsidRPr="007264F8" w:rsidRDefault="00AA0A4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0A43" w:rsidRPr="00EE2379" w:rsidTr="00EE625E">
        <w:trPr>
          <w:trHeight w:val="1005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A43" w:rsidRDefault="00A61644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379" w:rsidRDefault="008A0DF6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INNOVASPAL Ośrodek Profesjonalizacji Kadr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Sp.z.o.o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8A0DF6" w:rsidRDefault="008A0DF6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Aleja Krakowska 137,</w:t>
            </w:r>
          </w:p>
          <w:p w:rsidR="008A0DF6" w:rsidRPr="00A51B29" w:rsidRDefault="008A0DF6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02-180 Warszawa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901" w:rsidRDefault="00251901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A0A43" w:rsidRPr="00807656" w:rsidRDefault="00807656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07656">
              <w:rPr>
                <w:rFonts w:ascii="Arial" w:hAnsi="Arial" w:cs="Arial"/>
                <w:sz w:val="20"/>
                <w:szCs w:val="20"/>
                <w:lang w:val="pl-PL"/>
              </w:rPr>
              <w:t>26 470,00/26 470,00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A0A43" w:rsidRPr="007264F8" w:rsidRDefault="00AA0A4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61644" w:rsidRPr="00EE2379" w:rsidTr="00EE625E">
        <w:trPr>
          <w:trHeight w:val="1005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44" w:rsidRDefault="00A61644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44" w:rsidRDefault="00A61644" w:rsidP="00A6164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ART  COLOR MODELS Jolanta Kucharzyk </w:t>
            </w:r>
          </w:p>
          <w:p w:rsidR="00A61644" w:rsidRDefault="00A61644" w:rsidP="00A6164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Podwisłocze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46, </w:t>
            </w:r>
          </w:p>
          <w:p w:rsidR="00A61644" w:rsidRDefault="00A61644" w:rsidP="00A6164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35-309 Rzeszów</w:t>
            </w:r>
          </w:p>
          <w:p w:rsidR="00A61644" w:rsidRDefault="00A61644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901" w:rsidRDefault="00251901" w:rsidP="00A6164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61644" w:rsidRPr="00807656" w:rsidRDefault="008A0DF6" w:rsidP="00A6164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07656">
              <w:rPr>
                <w:rFonts w:ascii="Arial" w:hAnsi="Arial" w:cs="Arial"/>
                <w:sz w:val="20"/>
                <w:szCs w:val="20"/>
                <w:lang w:val="pl-PL"/>
              </w:rPr>
              <w:t>22 550,00/ 22 550,00</w:t>
            </w:r>
          </w:p>
          <w:p w:rsidR="00A61644" w:rsidRDefault="00A61644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61644" w:rsidRPr="007264F8" w:rsidRDefault="00A61644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07656" w:rsidRPr="00807656" w:rsidTr="00EE625E">
        <w:trPr>
          <w:trHeight w:val="1005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56" w:rsidRDefault="00807656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56" w:rsidRDefault="00807656" w:rsidP="00A6164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Mega Centrum Rozwoju</w:t>
            </w:r>
          </w:p>
          <w:p w:rsidR="00807656" w:rsidRDefault="00807656" w:rsidP="00A6164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Narutowicza 7a</w:t>
            </w:r>
          </w:p>
          <w:p w:rsidR="00807656" w:rsidRDefault="00807656" w:rsidP="00A6164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41-933 Bytom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56" w:rsidRDefault="00807656" w:rsidP="00A6164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42 240,00/42 240,00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07656" w:rsidRPr="007264F8" w:rsidRDefault="00807656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40D31" w:rsidRPr="008B506A" w:rsidRDefault="00D40D3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EE625E" w:rsidRDefault="00EE625E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</w:p>
    <w:p w:rsidR="006436DF" w:rsidRDefault="0045766B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eastAsia="Arial" w:hAnsi="Arial" w:cs="Arial"/>
          <w:b/>
          <w:sz w:val="20"/>
          <w:szCs w:val="20"/>
          <w:lang w:val="pl-PL"/>
        </w:rPr>
        <w:t>5</w:t>
      </w:r>
      <w:r w:rsidR="00A05130" w:rsidRPr="00595752">
        <w:rPr>
          <w:rFonts w:ascii="Arial" w:eastAsia="Arial" w:hAnsi="Arial" w:cs="Arial"/>
          <w:b/>
          <w:sz w:val="20"/>
          <w:szCs w:val="20"/>
          <w:lang w:val="pl-PL"/>
        </w:rPr>
        <w:t xml:space="preserve">. </w:t>
      </w:r>
      <w:r w:rsidR="004B0D81" w:rsidRPr="00595752">
        <w:rPr>
          <w:rFonts w:ascii="Arial" w:eastAsia="Arial" w:hAnsi="Arial" w:cs="Arial"/>
          <w:b/>
          <w:sz w:val="20"/>
          <w:szCs w:val="20"/>
          <w:lang w:val="pl-PL"/>
        </w:rPr>
        <w:t>Wybrano Wykonawcę:</w:t>
      </w:r>
    </w:p>
    <w:p w:rsidR="005316A7" w:rsidRDefault="005316A7" w:rsidP="005316A7">
      <w:pPr>
        <w:pStyle w:val="TableContents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ART  COLOR MODELS Jolanta Kucharzyk </w:t>
      </w:r>
    </w:p>
    <w:p w:rsidR="005316A7" w:rsidRDefault="005316A7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</w:p>
    <w:p w:rsidR="006436DF" w:rsidRDefault="0045766B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eastAsia="Arial" w:hAnsi="Arial" w:cs="Arial"/>
          <w:b/>
          <w:sz w:val="20"/>
          <w:szCs w:val="20"/>
          <w:lang w:val="pl-PL"/>
        </w:rPr>
        <w:t>6</w:t>
      </w:r>
      <w:r w:rsidR="00A05130" w:rsidRPr="00B60316">
        <w:rPr>
          <w:rFonts w:ascii="Arial" w:eastAsia="Arial" w:hAnsi="Arial" w:cs="Arial"/>
          <w:b/>
          <w:sz w:val="20"/>
          <w:szCs w:val="20"/>
          <w:lang w:val="pl-PL"/>
        </w:rPr>
        <w:t xml:space="preserve">. </w:t>
      </w:r>
      <w:r w:rsidR="004B0D81" w:rsidRPr="00B60316">
        <w:rPr>
          <w:rFonts w:ascii="Arial" w:eastAsia="Arial" w:hAnsi="Arial" w:cs="Arial"/>
          <w:b/>
          <w:sz w:val="20"/>
          <w:szCs w:val="20"/>
          <w:lang w:val="pl-PL"/>
        </w:rPr>
        <w:t>Uzasadnienie wyboru oferty najkorzystniejszej:</w:t>
      </w:r>
    </w:p>
    <w:p w:rsidR="005316A7" w:rsidRDefault="005316A7" w:rsidP="005316A7">
      <w:pPr>
        <w:pStyle w:val="TableContents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ART  COLOR MODELS Jolanta Kucharzyk ul.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Podwisłocze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46, 35-309 Rzeszów</w:t>
      </w:r>
    </w:p>
    <w:p w:rsidR="00384B5B" w:rsidRPr="00B60316" w:rsidRDefault="003258D5" w:rsidP="006436DF">
      <w:pPr>
        <w:pStyle w:val="TableContents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złożyła </w:t>
      </w:r>
      <w:r w:rsidR="00DA39C1">
        <w:rPr>
          <w:rFonts w:ascii="Arial" w:hAnsi="Arial" w:cs="Arial"/>
          <w:sz w:val="20"/>
          <w:szCs w:val="20"/>
          <w:lang w:val="pl-PL"/>
        </w:rPr>
        <w:t xml:space="preserve">najkorzystniejszą </w:t>
      </w:r>
      <w:r>
        <w:rPr>
          <w:rFonts w:ascii="Arial" w:hAnsi="Arial" w:cs="Arial"/>
          <w:sz w:val="20"/>
          <w:szCs w:val="20"/>
          <w:lang w:val="pl-PL"/>
        </w:rPr>
        <w:t xml:space="preserve">ofertę,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spełniając </w:t>
      </w:r>
      <w:r w:rsidR="00DD4380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jednocześnie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>wymagania Zamawiającego</w:t>
      </w:r>
      <w:r w:rsidR="00B60316">
        <w:rPr>
          <w:rFonts w:ascii="Arial" w:eastAsia="Arial" w:hAnsi="Arial" w:cs="Arial"/>
          <w:color w:val="000000"/>
          <w:sz w:val="20"/>
          <w:szCs w:val="20"/>
          <w:lang w:val="pl-PL"/>
        </w:rPr>
        <w:t>.</w:t>
      </w: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258D5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5766B" w:rsidRDefault="0045766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5766B" w:rsidRDefault="0045766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5766B" w:rsidRDefault="0045766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data, podpis i pieczątka</w:t>
      </w:r>
      <w:r>
        <w:rPr>
          <w:rFonts w:ascii="Arial" w:hAnsi="Arial" w:cs="Arial"/>
          <w:sz w:val="20"/>
          <w:szCs w:val="20"/>
          <w:lang w:val="pl-PL"/>
        </w:rPr>
        <w:t xml:space="preserve"> osoby</w:t>
      </w:r>
    </w:p>
    <w:p w:rsidR="0019366C" w:rsidRDefault="0045766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prowadzącego postępowanie </w:t>
      </w:r>
    </w:p>
    <w:p w:rsidR="0045766B" w:rsidRDefault="0045766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5766B" w:rsidRDefault="0045766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5766B" w:rsidRDefault="0045766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5766B" w:rsidRDefault="0045766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5766B" w:rsidRDefault="0045766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3258D5" w:rsidRDefault="0045766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data, podpis i pieczątka osoby odpowiedzialnej</w:t>
      </w:r>
    </w:p>
    <w:p w:rsidR="0045766B" w:rsidRPr="00DD4380" w:rsidRDefault="0045766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 zamówienie publiczne</w:t>
      </w:r>
    </w:p>
    <w:p w:rsidR="0045766B" w:rsidRDefault="004B0D81" w:rsidP="004B0D81">
      <w:pPr>
        <w:pStyle w:val="Standard"/>
        <w:jc w:val="both"/>
        <w:rPr>
          <w:rFonts w:ascii="Arial" w:eastAsia="Arial" w:hAnsi="Arial" w:cs="Arial"/>
          <w:i/>
          <w:iCs/>
          <w:sz w:val="20"/>
          <w:szCs w:val="20"/>
          <w:lang w:val="pl-PL"/>
        </w:rPr>
      </w:pP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  </w:t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</w:p>
    <w:p w:rsidR="00384B5B" w:rsidRDefault="004B0D81" w:rsidP="0045766B">
      <w:pPr>
        <w:pStyle w:val="Standard"/>
        <w:ind w:left="4956" w:firstLine="708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ZATWIERDZAM</w:t>
      </w:r>
    </w:p>
    <w:p w:rsidR="0019366C" w:rsidRDefault="0019366C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413D84" w:rsidRPr="0019366C" w:rsidRDefault="00413D84" w:rsidP="004B0D81">
      <w:pPr>
        <w:pStyle w:val="Standard"/>
        <w:jc w:val="both"/>
        <w:rPr>
          <w:lang w:val="pl-PL"/>
        </w:rPr>
      </w:pPr>
    </w:p>
    <w:p w:rsidR="004A3138" w:rsidRPr="004B0D81" w:rsidRDefault="00384B5B" w:rsidP="00DD4380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.....................................................</w:t>
      </w:r>
      <w:r>
        <w:rPr>
          <w:rFonts w:ascii="Arial" w:eastAsia="Arial" w:hAnsi="Arial" w:cs="Arial"/>
          <w:sz w:val="20"/>
          <w:szCs w:val="20"/>
          <w:lang w:val="pl-PL"/>
        </w:rPr>
        <w:t>..........</w:t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dat</w:t>
      </w:r>
      <w:r>
        <w:rPr>
          <w:rFonts w:ascii="Arial" w:eastAsia="Arial" w:hAnsi="Arial" w:cs="Arial"/>
          <w:sz w:val="20"/>
          <w:szCs w:val="20"/>
          <w:lang w:val="pl-PL"/>
        </w:rPr>
        <w:t>a, podpis i pieczątka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Kierownika Zamawiającego</w:t>
      </w:r>
    </w:p>
    <w:sectPr w:rsidR="004A3138" w:rsidRPr="004B0D81" w:rsidSect="004A3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BD" w:rsidRDefault="003208BD" w:rsidP="00384B5B">
      <w:r>
        <w:separator/>
      </w:r>
    </w:p>
  </w:endnote>
  <w:endnote w:type="continuationSeparator" w:id="0">
    <w:p w:rsidR="003208BD" w:rsidRDefault="003208BD" w:rsidP="0038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BD" w:rsidRDefault="003208BD" w:rsidP="00384B5B">
      <w:r>
        <w:separator/>
      </w:r>
    </w:p>
  </w:footnote>
  <w:footnote w:type="continuationSeparator" w:id="0">
    <w:p w:rsidR="003208BD" w:rsidRDefault="003208BD" w:rsidP="0038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36"/>
      <w:docPartObj>
        <w:docPartGallery w:val="Page Numbers (Top of Page)"/>
        <w:docPartUnique/>
      </w:docPartObj>
    </w:sdtPr>
    <w:sdtContent>
      <w:p w:rsidR="00384B5B" w:rsidRDefault="007264F8">
        <w:pPr>
          <w:pStyle w:val="Nagwek"/>
        </w:pPr>
        <w:r w:rsidRPr="007264F8">
          <w:rPr>
            <w:noProof/>
            <w:lang w:val="pl-PL" w:eastAsia="pl-PL" w:bidi="ar-SA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105525" cy="895350"/>
              <wp:effectExtent l="19050" t="0" r="9525" b="0"/>
              <wp:wrapSquare wrapText="largest"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5525" cy="895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384B5B" w:rsidRDefault="00384B5B">
    <w:pPr>
      <w:pStyle w:val="Nagwek"/>
    </w:pPr>
  </w:p>
  <w:p w:rsidR="00EE625E" w:rsidRDefault="00EE625E">
    <w:pPr>
      <w:pStyle w:val="Nagwek"/>
    </w:pPr>
  </w:p>
  <w:p w:rsidR="00EE625E" w:rsidRDefault="00EE625E">
    <w:pPr>
      <w:pStyle w:val="Nagwek"/>
    </w:pPr>
  </w:p>
  <w:p w:rsidR="00EE625E" w:rsidRDefault="00EE625E" w:rsidP="00A61644">
    <w:pPr>
      <w:pStyle w:val="Nagwek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988"/>
    <w:multiLevelType w:val="hybridMultilevel"/>
    <w:tmpl w:val="4E0C9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1A6F"/>
    <w:multiLevelType w:val="multilevel"/>
    <w:tmpl w:val="7924D6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EB451B7"/>
    <w:multiLevelType w:val="multilevel"/>
    <w:tmpl w:val="272626A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AED1D30"/>
    <w:multiLevelType w:val="multilevel"/>
    <w:tmpl w:val="CB8AF49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F9D7FAD"/>
    <w:multiLevelType w:val="hybridMultilevel"/>
    <w:tmpl w:val="A572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34991"/>
    <w:multiLevelType w:val="hybridMultilevel"/>
    <w:tmpl w:val="1810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F2EC0"/>
    <w:multiLevelType w:val="multilevel"/>
    <w:tmpl w:val="5FA25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4B0D81"/>
    <w:rsid w:val="00001A27"/>
    <w:rsid w:val="00016953"/>
    <w:rsid w:val="00027066"/>
    <w:rsid w:val="00040C5F"/>
    <w:rsid w:val="00053D86"/>
    <w:rsid w:val="000951A6"/>
    <w:rsid w:val="000D713E"/>
    <w:rsid w:val="0014463E"/>
    <w:rsid w:val="00160E4A"/>
    <w:rsid w:val="0019366C"/>
    <w:rsid w:val="001A4E25"/>
    <w:rsid w:val="001E1CE6"/>
    <w:rsid w:val="001E7739"/>
    <w:rsid w:val="00203FF0"/>
    <w:rsid w:val="002265C6"/>
    <w:rsid w:val="00233133"/>
    <w:rsid w:val="00251901"/>
    <w:rsid w:val="002D474B"/>
    <w:rsid w:val="002F7301"/>
    <w:rsid w:val="00300B88"/>
    <w:rsid w:val="003208BD"/>
    <w:rsid w:val="00324E33"/>
    <w:rsid w:val="003258D5"/>
    <w:rsid w:val="00330351"/>
    <w:rsid w:val="00333AD3"/>
    <w:rsid w:val="00364ED8"/>
    <w:rsid w:val="00384B5B"/>
    <w:rsid w:val="00393784"/>
    <w:rsid w:val="00394696"/>
    <w:rsid w:val="003B3847"/>
    <w:rsid w:val="003C2649"/>
    <w:rsid w:val="003D1CCD"/>
    <w:rsid w:val="003E24FF"/>
    <w:rsid w:val="003E459C"/>
    <w:rsid w:val="004027A7"/>
    <w:rsid w:val="00404998"/>
    <w:rsid w:val="00413D84"/>
    <w:rsid w:val="00434E92"/>
    <w:rsid w:val="0045766B"/>
    <w:rsid w:val="00457E74"/>
    <w:rsid w:val="00471354"/>
    <w:rsid w:val="004A3138"/>
    <w:rsid w:val="004B0D81"/>
    <w:rsid w:val="004D4BE2"/>
    <w:rsid w:val="005051D9"/>
    <w:rsid w:val="00507A9B"/>
    <w:rsid w:val="00515A76"/>
    <w:rsid w:val="005316A7"/>
    <w:rsid w:val="00544062"/>
    <w:rsid w:val="00595752"/>
    <w:rsid w:val="005A098E"/>
    <w:rsid w:val="005B4511"/>
    <w:rsid w:val="005B70D8"/>
    <w:rsid w:val="005C5242"/>
    <w:rsid w:val="00624C19"/>
    <w:rsid w:val="00640B27"/>
    <w:rsid w:val="006436DF"/>
    <w:rsid w:val="006529F6"/>
    <w:rsid w:val="00653CCE"/>
    <w:rsid w:val="00653EEA"/>
    <w:rsid w:val="00697327"/>
    <w:rsid w:val="00710721"/>
    <w:rsid w:val="0071271A"/>
    <w:rsid w:val="00712789"/>
    <w:rsid w:val="007216E3"/>
    <w:rsid w:val="007264F8"/>
    <w:rsid w:val="00745043"/>
    <w:rsid w:val="00760A8D"/>
    <w:rsid w:val="00766CB3"/>
    <w:rsid w:val="00782209"/>
    <w:rsid w:val="00783E2A"/>
    <w:rsid w:val="00785EC6"/>
    <w:rsid w:val="007B392F"/>
    <w:rsid w:val="007B6547"/>
    <w:rsid w:val="00807656"/>
    <w:rsid w:val="00811D8B"/>
    <w:rsid w:val="00816D12"/>
    <w:rsid w:val="00837632"/>
    <w:rsid w:val="008455ED"/>
    <w:rsid w:val="008577CB"/>
    <w:rsid w:val="008A0DF6"/>
    <w:rsid w:val="008B506A"/>
    <w:rsid w:val="008C618D"/>
    <w:rsid w:val="0091326D"/>
    <w:rsid w:val="0092314F"/>
    <w:rsid w:val="009356FB"/>
    <w:rsid w:val="009A004F"/>
    <w:rsid w:val="009C757E"/>
    <w:rsid w:val="009D4910"/>
    <w:rsid w:val="009E5564"/>
    <w:rsid w:val="00A05130"/>
    <w:rsid w:val="00A0522F"/>
    <w:rsid w:val="00A15194"/>
    <w:rsid w:val="00A30EC3"/>
    <w:rsid w:val="00A51B29"/>
    <w:rsid w:val="00A5795F"/>
    <w:rsid w:val="00A61644"/>
    <w:rsid w:val="00A730A7"/>
    <w:rsid w:val="00A8573F"/>
    <w:rsid w:val="00AA0A43"/>
    <w:rsid w:val="00AA0CCF"/>
    <w:rsid w:val="00AA285F"/>
    <w:rsid w:val="00AD737E"/>
    <w:rsid w:val="00AE394C"/>
    <w:rsid w:val="00B06227"/>
    <w:rsid w:val="00B4023B"/>
    <w:rsid w:val="00B4577B"/>
    <w:rsid w:val="00B47F53"/>
    <w:rsid w:val="00B60316"/>
    <w:rsid w:val="00B620B5"/>
    <w:rsid w:val="00BA28D4"/>
    <w:rsid w:val="00BD26CB"/>
    <w:rsid w:val="00C43640"/>
    <w:rsid w:val="00C77668"/>
    <w:rsid w:val="00C90E92"/>
    <w:rsid w:val="00C96167"/>
    <w:rsid w:val="00D0640E"/>
    <w:rsid w:val="00D10B5D"/>
    <w:rsid w:val="00D1140A"/>
    <w:rsid w:val="00D40D31"/>
    <w:rsid w:val="00D5615C"/>
    <w:rsid w:val="00D93562"/>
    <w:rsid w:val="00DA39C1"/>
    <w:rsid w:val="00DB061B"/>
    <w:rsid w:val="00DB32EC"/>
    <w:rsid w:val="00DC28A1"/>
    <w:rsid w:val="00DC2DDA"/>
    <w:rsid w:val="00DD412A"/>
    <w:rsid w:val="00DD4380"/>
    <w:rsid w:val="00DE1B7C"/>
    <w:rsid w:val="00E074E3"/>
    <w:rsid w:val="00E4080E"/>
    <w:rsid w:val="00E54725"/>
    <w:rsid w:val="00E92F74"/>
    <w:rsid w:val="00EE2379"/>
    <w:rsid w:val="00EE4478"/>
    <w:rsid w:val="00EE625E"/>
    <w:rsid w:val="00F06E90"/>
    <w:rsid w:val="00F214DD"/>
    <w:rsid w:val="00F34B55"/>
    <w:rsid w:val="00F44FE7"/>
    <w:rsid w:val="00F53D1A"/>
    <w:rsid w:val="00F55FFD"/>
    <w:rsid w:val="00F916A1"/>
    <w:rsid w:val="00FA64DB"/>
    <w:rsid w:val="00F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0D81"/>
    <w:pPr>
      <w:suppressLineNumbers/>
    </w:pPr>
  </w:style>
  <w:style w:type="numbering" w:customStyle="1" w:styleId="WWNum5">
    <w:name w:val="WWNum5"/>
    <w:basedOn w:val="Bezlisty"/>
    <w:rsid w:val="004B0D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84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4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384B5B"/>
    <w:pPr>
      <w:suppressLineNumbers/>
      <w:autoSpaceDN/>
      <w:textAlignment w:val="auto"/>
    </w:pPr>
    <w:rPr>
      <w:rFonts w:eastAsia="SimSun" w:cs="Mangal"/>
      <w:kern w:val="1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7264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ListLabel6">
    <w:name w:val="ListLabel 6"/>
    <w:qFormat/>
    <w:rsid w:val="00040C5F"/>
    <w:rPr>
      <w:rFonts w:cs="Courier New"/>
    </w:rPr>
  </w:style>
  <w:style w:type="character" w:styleId="Pogrubienie">
    <w:name w:val="Strong"/>
    <w:basedOn w:val="Domylnaczcionkaakapitu"/>
    <w:rsid w:val="00640B27"/>
    <w:rPr>
      <w:b/>
      <w:bCs/>
    </w:rPr>
  </w:style>
  <w:style w:type="paragraph" w:customStyle="1" w:styleId="Heading7">
    <w:name w:val="Heading 7"/>
    <w:basedOn w:val="Standard"/>
    <w:next w:val="Standard"/>
    <w:rsid w:val="00FA64DB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  <w:lang w:val="pl-PL" w:eastAsia="zh-CN" w:bidi="ar-SA"/>
    </w:rPr>
  </w:style>
  <w:style w:type="paragraph" w:customStyle="1" w:styleId="tabela">
    <w:name w:val="tabela"/>
    <w:basedOn w:val="Normalny"/>
    <w:rsid w:val="00FA64DB"/>
    <w:pPr>
      <w:widowControl/>
      <w:tabs>
        <w:tab w:val="left" w:pos="2835"/>
      </w:tabs>
      <w:suppressAutoHyphens w:val="0"/>
      <w:autoSpaceDN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B4534-5DC9-4424-8A15-52B35356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kboruta</dc:creator>
  <cp:lastModifiedBy>mfrej</cp:lastModifiedBy>
  <cp:revision>3</cp:revision>
  <cp:lastPrinted>2019-04-05T10:40:00Z</cp:lastPrinted>
  <dcterms:created xsi:type="dcterms:W3CDTF">2019-04-05T10:40:00Z</dcterms:created>
  <dcterms:modified xsi:type="dcterms:W3CDTF">2019-04-05T10:41:00Z</dcterms:modified>
</cp:coreProperties>
</file>