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14</w:t>
      </w:r>
      <w:r>
        <w:rPr>
          <w:rFonts w:cs="Arial" w:ascii="Arial" w:hAnsi="Arial"/>
          <w:sz w:val="20"/>
        </w:rPr>
        <w:t>/BFE/2019</w:t>
        <w:tab/>
        <w:tab/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u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sług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i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 wydruku 20 plakatów informacyjnych w celu oznakowania miejsca realizacji projektu ,,Twoje życie -Twój wybór’’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współfinansowany ze środków Unii Europejskiej w ramach Europejskiego Funduszu Społecznego.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 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8415" distR="9525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eastAsia="Calibri" w:cs="Times New Roman"/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Times New Roman"/>
      <w:b w:val="false"/>
    </w:rPr>
  </w:style>
  <w:style w:type="character" w:styleId="ListLabel30">
    <w:name w:val="ListLabel 30"/>
    <w:qFormat/>
    <w:rPr>
      <w:rFonts w:eastAsia="Times New Roman" w:cs="Times New Roman"/>
      <w:b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a17ca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3a17ca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2A1B-E2DB-4C50-A2CF-9105C1C3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LibreOffice/6.1.0.3$Windows_x86 LibreOffice_project/efb621ed25068d70781dc026f7e9c5187a4decd1</Application>
  <Pages>1</Pages>
  <Words>183</Words>
  <Characters>1607</Characters>
  <CharactersWithSpaces>1851</CharactersWithSpaces>
  <Paragraphs>19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2019-01-18T13:04:00Z</dcterms:created>
  <dc:creator>Paweł M.</dc:creator>
  <dc:description/>
  <dc:language>pl-PL</dc:language>
  <cp:lastModifiedBy/>
  <cp:lastPrinted>2019-01-18T13:04:00Z</cp:lastPrinted>
  <dcterms:modified xsi:type="dcterms:W3CDTF">2019-02-21T13:12:38Z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