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5314315</wp:posOffset>
                </wp:positionH>
                <wp:positionV relativeFrom="page">
                  <wp:posOffset>298450</wp:posOffset>
                </wp:positionV>
                <wp:extent cx="1980565" cy="115951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15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18.45pt;margin-top:23.5pt;width:155.85pt;height:91.2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388620</wp:posOffset>
            </wp:positionH>
            <wp:positionV relativeFrom="page">
              <wp:posOffset>163195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jc w:val="left"/>
        <w:rPr>
          <w:rFonts w:ascii="Arial" w:hAnsi="Arial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-1949450</wp:posOffset>
                </wp:positionH>
                <wp:positionV relativeFrom="paragraph">
                  <wp:posOffset>80645</wp:posOffset>
                </wp:positionV>
                <wp:extent cx="6572885" cy="27940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160" cy="2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7216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560"/>
                            <a:ext cx="6572160" cy="1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53.55pt;margin-top:6.35pt;width:517.45pt;height:2.1pt" coordorigin="-3071,127" coordsize="10349,42">
                <v:line id="shape_0" from="-3071,127" to="7278,127" stroked="t" style="position:absolute">
                  <v:stroke color="black" weight="9360" joinstyle="miter" endcap="flat"/>
                  <v:fill o:detectmouseclick="t" on="false"/>
                </v:line>
                <v:line id="shape_0" from="-3071,167" to="7278,169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  <w:sz w:val="20"/>
          <w:szCs w:val="20"/>
        </w:rPr>
        <w:t>Nr sprawy 10/BFE/2019</w:t>
      </w:r>
    </w:p>
    <w:p>
      <w:pPr>
        <w:pStyle w:val="Nagwek7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Piekary Śląskie, dn. 11.02.2019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ZAPYTANIE OFERTOWE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tel. 32 287-95-03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  <w:szCs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Osoby do kontaktu: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Shuheber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517-943-155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bookmarkStart w:id="0" w:name="__DdeLink__726_3568291041"/>
      <w:r>
        <w:rPr>
          <w:rFonts w:cs="Arial" w:ascii="Arial" w:hAnsi="Arial"/>
          <w:sz w:val="20"/>
          <w:szCs w:val="20"/>
          <w:lang w:val="pl-PL"/>
        </w:rPr>
        <w:t>Usługa cateringowa w ramach projektu ,,Miejski Ośrodek Pomocy rodzinie w Piekarach Śląskich w nowej odsłonie’’ realizowany jest w ramach Programu Operacyjnego Wiedza Edukacja Rozwój na lata 2014-2020 Projekt jest współfinansowany ze środków Unii Europejskiej w ramach Europejskiego Funduszu Społecznego</w:t>
      </w:r>
      <w:bookmarkEnd w:id="0"/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4.Szczegółowy opis przedmiotu zamówienia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  <w:lang w:val="pl-PL"/>
        </w:rPr>
        <w:t>Usługa cateringowa polegająca na obsłudze tj przygotowaniu i dostarczeniu 730 porcji posiłku na szkolenia w ramach projektu ,,Miejski Ośrodek Pomocy Rodzinie w Piekarach Śląskie w nowej odsłonie’’ gdzie 1 porcja powinna zawierać:</w:t>
      </w:r>
    </w:p>
    <w:p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pl-PL"/>
        </w:rPr>
        <w:t>kruche ciasteczka 5 szt/ porcja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pl-PL"/>
        </w:rPr>
        <w:t>przekąski słone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pl-PL"/>
        </w:rPr>
        <w:t>kanapki dekoracyjne tj. bułka kanapkowa, masło, różne rodzaje serów twardych szynka wieprzowa, jajko sałata, pomidor, ogórek zielony 4szt /porcja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pl-PL"/>
        </w:rPr>
        <w:t>napoje: woda mineralna, napój owocowy niegazowany oraz napoje ciepłe: kawa, herbata bez ograniczeń. Wykonawca do kawy i herbaty uwzględnia cukier, ponadto zapewni mleko do kawy i cytrynę do herbaty.</w:t>
      </w:r>
    </w:p>
    <w:p>
      <w:pPr>
        <w:pStyle w:val="Normal"/>
        <w:tabs>
          <w:tab w:val="left" w:pos="0" w:leader="none"/>
        </w:tabs>
        <w:spacing w:before="0" w:after="0"/>
        <w:ind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0" w:leader="none"/>
        </w:tabs>
        <w:spacing w:before="0" w:after="0"/>
        <w:ind w:hanging="0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Wykonawca będzie zobowiązany do zagwarantowania, że usługi świadczone będą na najwyższym poziomie, dostarczone produkty żywnościowe będą świeże.</w:t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Spotkania na które będą dostarczane posiłki odbędą się na terenie Piekar Śląskich</w:t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tabs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Spotkania będą realizowane do 31.12.2019 przy czym w 1 dniu będzie zamawiane maksymalnie 30porcji</w:t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Termin wykonania zamówienia:</w:t>
      </w:r>
      <w:r>
        <w:rPr>
          <w:rFonts w:cs="Arial" w:ascii="Arial" w:hAnsi="Arial"/>
          <w:sz w:val="20"/>
          <w:szCs w:val="20"/>
        </w:rPr>
        <w:t xml:space="preserve"> do 31.12.2019r.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6. Warunki płatności: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Płatność zostanie przekazana w terminie do 14 dni od dnia otrzymania faktury przelewem na rachunek bankowy Wykonawcy. Zamawiający dopuszcza wystawianie faktur częściowych, nie częściej niż 1 raz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w miesiącu.</w:t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7. Warunki składania oferty:</w:t>
      </w:r>
    </w:p>
    <w:p>
      <w:pPr>
        <w:pStyle w:val="Default"/>
        <w:snapToGrid w:val="false"/>
        <w:jc w:val="both"/>
        <w:rPr/>
      </w:pPr>
      <w:r>
        <w:rPr>
          <w:rFonts w:cs="Arial" w:ascii="Arial" w:hAnsi="Arial"/>
          <w:sz w:val="20"/>
          <w:szCs w:val="20"/>
        </w:rPr>
        <w:t xml:space="preserve">Formularz oferty (załącznik nr 1) należy składać w Miejskim Ośrodku Pomocy Rodzinie w Piekarach Śląskich, ul. Nankera 103, 41-949 Piekary Śląskie: mailowo: bfe@mopr.piekary.pl, przesyłając pocztą (ważna data otrzymania, a nie data nadania), osobiście w sekretariacie (pok. nr 19 w godzinach urzędowania), w terminie do dnia </w:t>
      </w:r>
      <w:r>
        <w:rPr>
          <w:rFonts w:cs="Arial" w:ascii="Arial" w:hAnsi="Arial"/>
          <w:b/>
          <w:bCs/>
          <w:sz w:val="20"/>
          <w:szCs w:val="20"/>
        </w:rPr>
        <w:t>20</w:t>
      </w:r>
      <w:r>
        <w:rPr>
          <w:rFonts w:cs="Arial" w:ascii="Arial" w:hAnsi="Arial"/>
          <w:b/>
          <w:sz w:val="20"/>
          <w:szCs w:val="20"/>
        </w:rPr>
        <w:t>.02.2019 r.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Nr 10/BFE/2019</w:t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Kryterium: cena 100%.</w:t>
      </w:r>
    </w:p>
    <w:sectPr>
      <w:footerReference w:type="default" r:id="rId4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6059170" cy="650875"/>
          <wp:effectExtent l="0" t="0" r="0" b="0"/>
          <wp:docPr id="5" name="__mcenew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mcenew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-9" r="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79a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Normal"/>
    <w:next w:val="Standard"/>
    <w:qFormat/>
    <w:rsid w:val="0019379a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basedOn w:val="Normal"/>
    <w:next w:val="Standard"/>
    <w:qFormat/>
    <w:rsid w:val="0019379a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basedOn w:val="Normal"/>
    <w:next w:val="Standard"/>
    <w:qFormat/>
    <w:rsid w:val="0019379a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basedOn w:val="Normal"/>
    <w:next w:val="Standard"/>
    <w:qFormat/>
    <w:rsid w:val="0019379a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9379a"/>
    <w:rPr>
      <w:rFonts w:ascii="Arial" w:hAnsi="Arial" w:eastAsia="Arial Unicode MS" w:cs="Arial"/>
    </w:rPr>
  </w:style>
  <w:style w:type="character" w:styleId="WW8Num7z0" w:customStyle="1">
    <w:name w:val="WW8Num7z0"/>
    <w:qFormat/>
    <w:rsid w:val="0019379a"/>
    <w:rPr>
      <w:rFonts w:ascii="Symbol" w:hAnsi="Symbol" w:cs="Symbol"/>
    </w:rPr>
  </w:style>
  <w:style w:type="character" w:styleId="WW8Num7z1" w:customStyle="1">
    <w:name w:val="WW8Num7z1"/>
    <w:qFormat/>
    <w:rsid w:val="0019379a"/>
    <w:rPr>
      <w:rFonts w:ascii="Courier New" w:hAnsi="Courier New" w:cs="Courier New"/>
    </w:rPr>
  </w:style>
  <w:style w:type="character" w:styleId="WW8Num7z2" w:customStyle="1">
    <w:name w:val="WW8Num7z2"/>
    <w:qFormat/>
    <w:rsid w:val="0019379a"/>
    <w:rPr>
      <w:rFonts w:ascii="Wingdings" w:hAnsi="Wingdings" w:cs="Wingdings"/>
    </w:rPr>
  </w:style>
  <w:style w:type="character" w:styleId="WW8Num10z0" w:customStyle="1">
    <w:name w:val="WW8Num10z0"/>
    <w:qFormat/>
    <w:rsid w:val="0019379a"/>
    <w:rPr>
      <w:rFonts w:ascii="Symbol" w:hAnsi="Symbol" w:cs="Symbol"/>
    </w:rPr>
  </w:style>
  <w:style w:type="character" w:styleId="WW8Num10z1" w:customStyle="1">
    <w:name w:val="WW8Num10z1"/>
    <w:qFormat/>
    <w:rsid w:val="0019379a"/>
    <w:rPr>
      <w:rFonts w:ascii="Courier New" w:hAnsi="Courier New" w:cs="Courier New"/>
    </w:rPr>
  </w:style>
  <w:style w:type="character" w:styleId="WW8Num10z2" w:customStyle="1">
    <w:name w:val="WW8Num10z2"/>
    <w:qFormat/>
    <w:rsid w:val="0019379a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19379a"/>
    <w:rPr/>
  </w:style>
  <w:style w:type="character" w:styleId="WWAbsatzStandardschriftart" w:customStyle="1">
    <w:name w:val="WW-Absatz-Standardschriftart"/>
    <w:qFormat/>
    <w:rsid w:val="0019379a"/>
    <w:rPr/>
  </w:style>
  <w:style w:type="character" w:styleId="WWAbsatzStandardschriftart1" w:customStyle="1">
    <w:name w:val="WW-Absatz-Standardschriftart1"/>
    <w:qFormat/>
    <w:rsid w:val="0019379a"/>
    <w:rPr/>
  </w:style>
  <w:style w:type="character" w:styleId="Nagwek2Znak" w:customStyle="1">
    <w:name w:val="Nagłówek 2 Znak"/>
    <w:basedOn w:val="DefaultParagraphFont"/>
    <w:qFormat/>
    <w:rsid w:val="0019379a"/>
    <w:rPr>
      <w:b/>
    </w:rPr>
  </w:style>
  <w:style w:type="character" w:styleId="Nagwek7Znak" w:customStyle="1">
    <w:name w:val="Nagłówek 7 Znak"/>
    <w:basedOn w:val="DefaultParagraphFont"/>
    <w:qFormat/>
    <w:rsid w:val="0019379a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19379a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19379a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19379a"/>
    <w:rPr/>
  </w:style>
  <w:style w:type="character" w:styleId="Internetlink" w:customStyle="1">
    <w:name w:val="Internet link"/>
    <w:basedOn w:val="DefaultParagraphFont"/>
    <w:qFormat/>
    <w:rsid w:val="0019379a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19379a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19379a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19379a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19379a"/>
    <w:rPr>
      <w:b/>
      <w:bCs/>
    </w:rPr>
  </w:style>
  <w:style w:type="character" w:styleId="Znakiwypunktowania" w:customStyle="1">
    <w:name w:val="Znaki wypunktowania"/>
    <w:qFormat/>
    <w:rsid w:val="0019379a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19379a"/>
    <w:rPr/>
  </w:style>
  <w:style w:type="character" w:styleId="StopkaZnak" w:customStyle="1">
    <w:name w:val="Stopka Znak"/>
    <w:basedOn w:val="DefaultParagraphFont"/>
    <w:qFormat/>
    <w:rsid w:val="0019379a"/>
    <w:rPr>
      <w:szCs w:val="21"/>
    </w:rPr>
  </w:style>
  <w:style w:type="character" w:styleId="Domylnaczcionkaakapitu1" w:customStyle="1">
    <w:name w:val="Domyślna czcionka akapitu1"/>
    <w:qFormat/>
    <w:rsid w:val="0019379a"/>
    <w:rPr/>
  </w:style>
  <w:style w:type="character" w:styleId="NagwekZnak" w:customStyle="1">
    <w:name w:val="Nagłówek Znak"/>
    <w:basedOn w:val="DefaultParagraphFont"/>
    <w:qFormat/>
    <w:rsid w:val="0019379a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Arial" w:hAnsi="Arial"/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41">
    <w:name w:val="ListLabel 41"/>
    <w:qFormat/>
    <w:rPr>
      <w:rFonts w:ascii="Arial" w:hAnsi="Arial" w:cs="Symbol"/>
      <w:sz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Arial" w:hAnsi="Arial" w:cs="Symbol"/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Arial" w:hAnsi="Arial" w:cs="Symbol"/>
      <w:sz w:val="20"/>
    </w:rPr>
  </w:style>
  <w:style w:type="character" w:styleId="ListLabel60">
    <w:name w:val="ListLabel 60"/>
    <w:qFormat/>
    <w:rPr>
      <w:rFonts w:cs="Courier New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ascii="Arial" w:hAnsi="Arial" w:cs="Arial"/>
      <w:sz w:val="20"/>
    </w:rPr>
  </w:style>
  <w:style w:type="character" w:styleId="ListLabel69">
    <w:name w:val="ListLabel 69"/>
    <w:qFormat/>
    <w:rPr>
      <w:rFonts w:ascii="Arial" w:hAnsi="Arial" w:cs="Symbol"/>
      <w:sz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Arial" w:hAnsi="Arial" w:cs="Symbol"/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Arial" w:hAnsi="Arial" w:cs="Symbol"/>
      <w:sz w:val="20"/>
    </w:rPr>
  </w:style>
  <w:style w:type="character" w:styleId="ListLabel88">
    <w:name w:val="ListLabel 88"/>
    <w:qFormat/>
    <w:rPr>
      <w:rFonts w:cs="Courier New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ascii="Arial" w:hAnsi="Arial" w:cs="Arial"/>
      <w:sz w:val="20"/>
    </w:rPr>
  </w:style>
  <w:style w:type="character" w:styleId="ListLabel97">
    <w:name w:val="ListLabel 97"/>
    <w:qFormat/>
    <w:rPr>
      <w:rFonts w:cs="Symbol"/>
      <w:sz w:val="20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 w:cs="Arial"/>
      <w:sz w:val="20"/>
    </w:rPr>
  </w:style>
  <w:style w:type="character" w:styleId="ListLabel107">
    <w:name w:val="ListLabel 107"/>
    <w:qFormat/>
    <w:rPr>
      <w:rFonts w:cs="Symbol"/>
      <w:sz w:val="20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Arial" w:hAnsi="Arial" w:cs="Arial"/>
      <w:sz w:val="20"/>
    </w:rPr>
  </w:style>
  <w:style w:type="character" w:styleId="ListLabel117">
    <w:name w:val="ListLabel 117"/>
    <w:qFormat/>
    <w:rPr>
      <w:rFonts w:cs="Symbol"/>
      <w:sz w:val="20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Arial" w:hAnsi="Arial" w:cs="Arial"/>
      <w:sz w:val="20"/>
    </w:rPr>
  </w:style>
  <w:style w:type="character" w:styleId="ListLabel127">
    <w:name w:val="ListLabel 127"/>
    <w:qFormat/>
    <w:rPr>
      <w:rFonts w:ascii="Arial" w:hAnsi="Arial"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Arial" w:hAnsi="Arial" w:cs="Arial"/>
      <w:sz w:val="20"/>
      <w:szCs w:val="20"/>
    </w:rPr>
  </w:style>
  <w:style w:type="character" w:styleId="ListLabel137">
    <w:name w:val="ListLabel 137"/>
    <w:qFormat/>
    <w:rPr>
      <w:rFonts w:ascii="Arial" w:hAnsi="Arial" w:cs="Symbol"/>
      <w:sz w:val="20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19379a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19379a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19379a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19379a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19379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19379a"/>
    <w:pPr>
      <w:spacing w:before="0" w:after="120"/>
    </w:pPr>
    <w:rPr/>
  </w:style>
  <w:style w:type="paragraph" w:styleId="Podpis1" w:customStyle="1">
    <w:name w:val="Podpis1"/>
    <w:basedOn w:val="Standard"/>
    <w:qFormat/>
    <w:rsid w:val="0019379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19379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19379a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19379a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19379a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19379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19379a"/>
    <w:pPr/>
    <w:rPr>
      <w:b/>
      <w:bCs/>
    </w:rPr>
  </w:style>
  <w:style w:type="paragraph" w:styleId="Revision">
    <w:name w:val="Revision"/>
    <w:qFormat/>
    <w:rsid w:val="0019379a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19379a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19379a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19379a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19379a"/>
    <w:pPr/>
    <w:rPr/>
  </w:style>
  <w:style w:type="paragraph" w:styleId="Zawartotabeli" w:customStyle="1">
    <w:name w:val="Zawartość tabeli"/>
    <w:basedOn w:val="Standard"/>
    <w:qFormat/>
    <w:rsid w:val="0019379a"/>
    <w:pPr>
      <w:suppressLineNumbers/>
    </w:pPr>
    <w:rPr/>
  </w:style>
  <w:style w:type="paragraph" w:styleId="Nagwektabeli" w:customStyle="1">
    <w:name w:val="Nagłówek tabeli"/>
    <w:basedOn w:val="Zawartotabeli"/>
    <w:qFormat/>
    <w:rsid w:val="0019379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9379a"/>
  </w:style>
  <w:style w:type="numbering" w:styleId="WW8Num2" w:customStyle="1">
    <w:name w:val="WW8Num2"/>
    <w:qFormat/>
    <w:rsid w:val="0019379a"/>
  </w:style>
  <w:style w:type="numbering" w:styleId="WW8Num3" w:customStyle="1">
    <w:name w:val="WW8Num3"/>
    <w:qFormat/>
    <w:rsid w:val="0019379a"/>
  </w:style>
  <w:style w:type="numbering" w:styleId="WW8Num4" w:customStyle="1">
    <w:name w:val="WW8Num4"/>
    <w:qFormat/>
    <w:rsid w:val="0019379a"/>
  </w:style>
  <w:style w:type="numbering" w:styleId="WW8Num5" w:customStyle="1">
    <w:name w:val="WW8Num5"/>
    <w:qFormat/>
    <w:rsid w:val="0019379a"/>
  </w:style>
  <w:style w:type="numbering" w:styleId="WW8Num6" w:customStyle="1">
    <w:name w:val="WW8Num6"/>
    <w:qFormat/>
    <w:rsid w:val="0019379a"/>
  </w:style>
  <w:style w:type="numbering" w:styleId="WW8Num7" w:customStyle="1">
    <w:name w:val="WW8Num7"/>
    <w:qFormat/>
    <w:rsid w:val="0019379a"/>
  </w:style>
  <w:style w:type="numbering" w:styleId="WW8Num8" w:customStyle="1">
    <w:name w:val="WW8Num8"/>
    <w:qFormat/>
    <w:rsid w:val="0019379a"/>
  </w:style>
  <w:style w:type="numbering" w:styleId="WW8Num9" w:customStyle="1">
    <w:name w:val="WW8Num9"/>
    <w:qFormat/>
    <w:rsid w:val="0019379a"/>
  </w:style>
  <w:style w:type="numbering" w:styleId="WW8Num10" w:customStyle="1">
    <w:name w:val="WW8Num10"/>
    <w:qFormat/>
    <w:rsid w:val="0019379a"/>
  </w:style>
  <w:style w:type="numbering" w:styleId="WW8Num11" w:customStyle="1">
    <w:name w:val="WW8Num11"/>
    <w:qFormat/>
    <w:rsid w:val="0019379a"/>
  </w:style>
  <w:style w:type="numbering" w:styleId="WW8Num12" w:customStyle="1">
    <w:name w:val="WW8Num12"/>
    <w:qFormat/>
    <w:rsid w:val="0019379a"/>
  </w:style>
  <w:style w:type="numbering" w:styleId="WW8Num13" w:customStyle="1">
    <w:name w:val="WW8Num13"/>
    <w:qFormat/>
    <w:rsid w:val="0019379a"/>
  </w:style>
  <w:style w:type="numbering" w:styleId="WW8Num14" w:customStyle="1">
    <w:name w:val="WW8Num14"/>
    <w:qFormat/>
    <w:rsid w:val="0019379a"/>
  </w:style>
  <w:style w:type="numbering" w:styleId="WW8Num15" w:customStyle="1">
    <w:name w:val="WW8Num15"/>
    <w:qFormat/>
    <w:rsid w:val="0019379a"/>
  </w:style>
  <w:style w:type="numbering" w:styleId="WW8Num16" w:customStyle="1">
    <w:name w:val="WW8Num16"/>
    <w:qFormat/>
    <w:rsid w:val="0019379a"/>
  </w:style>
  <w:style w:type="numbering" w:styleId="WW8Num17" w:customStyle="1">
    <w:name w:val="WW8Num17"/>
    <w:qFormat/>
    <w:rsid w:val="0019379a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LibreOffice/6.1.0.3$Windows_x86 LibreOffice_project/efb621ed25068d70781dc026f7e9c5187a4decd1</Application>
  <Pages>2</Pages>
  <Words>346</Words>
  <Characters>2253</Characters>
  <CharactersWithSpaces>2556</CharactersWithSpaces>
  <Paragraphs>40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2018-09-28T10:02:00Z</dcterms:created>
  <dc:creator>Kadry</dc:creator>
  <dc:description/>
  <dc:language>pl-PL</dc:language>
  <cp:lastModifiedBy/>
  <cp:lastPrinted>2019-02-11T13:43:38Z</cp:lastPrinted>
  <dcterms:modified xsi:type="dcterms:W3CDTF">2019-02-11T13:47:23Z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