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EE1A1" w14:textId="77777777" w:rsidR="00322413" w:rsidRDefault="00322413" w:rsidP="00830D7A">
      <w:pPr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3D823643" w14:textId="73576A1D" w:rsidR="00A47F1F" w:rsidRPr="00830D7A" w:rsidRDefault="00BF17F1" w:rsidP="00830D7A">
      <w:pPr>
        <w:jc w:val="both"/>
        <w:rPr>
          <w:rFonts w:ascii="Calibri" w:hAnsi="Calibri" w:cs="Calibri"/>
          <w:b/>
          <w:bCs/>
          <w:sz w:val="24"/>
          <w:szCs w:val="24"/>
        </w:rPr>
      </w:pPr>
      <w:r w:rsidRPr="00830D7A">
        <w:rPr>
          <w:rFonts w:ascii="Calibri" w:hAnsi="Calibri" w:cs="Calibri"/>
          <w:b/>
          <w:bCs/>
          <w:sz w:val="24"/>
          <w:szCs w:val="24"/>
        </w:rPr>
        <w:t>Załącznik Nr 1a do SWZ – opis przedmiotu zamówienia</w:t>
      </w:r>
    </w:p>
    <w:p w14:paraId="6EF7E84A" w14:textId="5E77D5B6" w:rsidR="00BF17F1" w:rsidRPr="00830D7A" w:rsidRDefault="00BF17F1" w:rsidP="002F7ABF">
      <w:pPr>
        <w:widowControl w:val="0"/>
        <w:kinsoku w:val="0"/>
        <w:overflowPunct w:val="0"/>
        <w:autoSpaceDE w:val="0"/>
        <w:autoSpaceDN w:val="0"/>
        <w:adjustRightInd w:val="0"/>
        <w:spacing w:before="139" w:after="0" w:line="240" w:lineRule="auto"/>
        <w:ind w:right="115"/>
        <w:jc w:val="both"/>
        <w:rPr>
          <w:rFonts w:ascii="Calibri" w:eastAsiaTheme="minorEastAsia" w:hAnsi="Calibri" w:cs="Calibri"/>
          <w:sz w:val="24"/>
          <w:szCs w:val="24"/>
          <w:lang w:eastAsia="pl-PL"/>
        </w:rPr>
      </w:pPr>
      <w:r w:rsidRPr="00830D7A">
        <w:rPr>
          <w:rFonts w:ascii="Calibri" w:eastAsiaTheme="minorEastAsia" w:hAnsi="Calibri" w:cs="Calibri"/>
          <w:spacing w:val="-1"/>
          <w:sz w:val="24"/>
          <w:szCs w:val="24"/>
          <w:lang w:eastAsia="pl-PL"/>
        </w:rPr>
        <w:t>Przedmiotem</w:t>
      </w:r>
      <w:r w:rsidRPr="00830D7A">
        <w:rPr>
          <w:rFonts w:ascii="Calibri" w:eastAsiaTheme="minorEastAsia" w:hAnsi="Calibri" w:cs="Calibri"/>
          <w:sz w:val="24"/>
          <w:szCs w:val="24"/>
          <w:lang w:eastAsia="pl-PL"/>
        </w:rPr>
        <w:t xml:space="preserve"> zamówienia</w:t>
      </w:r>
      <w:r w:rsidRPr="00830D7A">
        <w:rPr>
          <w:rFonts w:ascii="Calibri" w:eastAsiaTheme="minorEastAsia" w:hAnsi="Calibri" w:cs="Calibri"/>
          <w:spacing w:val="-1"/>
          <w:sz w:val="24"/>
          <w:szCs w:val="24"/>
          <w:lang w:eastAsia="pl-PL"/>
        </w:rPr>
        <w:t xml:space="preserve"> są </w:t>
      </w:r>
      <w:r w:rsidR="00D12441">
        <w:rPr>
          <w:rFonts w:ascii="Calibri" w:eastAsiaTheme="minorEastAsia" w:hAnsi="Calibri" w:cs="Calibri"/>
          <w:spacing w:val="-1"/>
          <w:sz w:val="24"/>
          <w:szCs w:val="24"/>
          <w:lang w:eastAsia="pl-PL"/>
        </w:rPr>
        <w:t>prace</w:t>
      </w:r>
      <w:r w:rsidRPr="00830D7A">
        <w:rPr>
          <w:rFonts w:ascii="Calibri" w:eastAsiaTheme="minorEastAsia" w:hAnsi="Calibri" w:cs="Calibri"/>
          <w:spacing w:val="-1"/>
          <w:sz w:val="24"/>
          <w:szCs w:val="24"/>
          <w:lang w:eastAsia="pl-PL"/>
        </w:rPr>
        <w:t xml:space="preserve"> </w:t>
      </w:r>
      <w:r w:rsidRPr="00830D7A">
        <w:rPr>
          <w:rFonts w:ascii="Calibri" w:eastAsiaTheme="minorEastAsia" w:hAnsi="Calibri" w:cs="Calibri"/>
          <w:sz w:val="24"/>
          <w:szCs w:val="24"/>
          <w:lang w:eastAsia="pl-PL"/>
        </w:rPr>
        <w:t>polegające</w:t>
      </w:r>
      <w:r w:rsidRPr="00830D7A">
        <w:rPr>
          <w:rFonts w:ascii="Calibri" w:eastAsiaTheme="minorEastAsia" w:hAnsi="Calibri" w:cs="Calibri"/>
          <w:spacing w:val="-1"/>
          <w:sz w:val="24"/>
          <w:szCs w:val="24"/>
          <w:lang w:eastAsia="pl-PL"/>
        </w:rPr>
        <w:t xml:space="preserve"> </w:t>
      </w:r>
      <w:r w:rsidRPr="00830D7A">
        <w:rPr>
          <w:rFonts w:ascii="Calibri" w:eastAsiaTheme="minorEastAsia" w:hAnsi="Calibri" w:cs="Calibri"/>
          <w:sz w:val="24"/>
          <w:szCs w:val="24"/>
          <w:lang w:eastAsia="pl-PL"/>
        </w:rPr>
        <w:t>na</w:t>
      </w:r>
      <w:r w:rsidRPr="00830D7A">
        <w:rPr>
          <w:rFonts w:ascii="Calibri" w:eastAsiaTheme="minorEastAsia" w:hAnsi="Calibri" w:cs="Calibri"/>
          <w:spacing w:val="-1"/>
          <w:sz w:val="24"/>
          <w:szCs w:val="24"/>
          <w:lang w:eastAsia="pl-PL"/>
        </w:rPr>
        <w:t xml:space="preserve"> </w:t>
      </w:r>
      <w:r w:rsidRPr="00830D7A">
        <w:rPr>
          <w:rFonts w:ascii="Calibri" w:eastAsiaTheme="minorEastAsia" w:hAnsi="Calibri" w:cs="Calibri"/>
          <w:sz w:val="24"/>
          <w:szCs w:val="24"/>
          <w:lang w:eastAsia="pl-PL"/>
        </w:rPr>
        <w:t>ułożeniu papy</w:t>
      </w:r>
      <w:r w:rsidRPr="00830D7A">
        <w:rPr>
          <w:rFonts w:ascii="Calibri" w:eastAsiaTheme="minorEastAsia" w:hAnsi="Calibri" w:cs="Calibri"/>
          <w:spacing w:val="49"/>
          <w:sz w:val="24"/>
          <w:szCs w:val="24"/>
          <w:lang w:eastAsia="pl-PL"/>
        </w:rPr>
        <w:t xml:space="preserve"> </w:t>
      </w:r>
      <w:r w:rsidRPr="00830D7A">
        <w:rPr>
          <w:rFonts w:ascii="Calibri" w:eastAsiaTheme="minorEastAsia" w:hAnsi="Calibri" w:cs="Calibri"/>
          <w:spacing w:val="-1"/>
          <w:sz w:val="24"/>
          <w:szCs w:val="24"/>
          <w:lang w:eastAsia="pl-PL"/>
        </w:rPr>
        <w:t>termozgrzewalnej,</w:t>
      </w:r>
      <w:r w:rsidRPr="00830D7A">
        <w:rPr>
          <w:rFonts w:ascii="Calibri" w:eastAsiaTheme="minorEastAsia" w:hAnsi="Calibri" w:cs="Calibri"/>
          <w:spacing w:val="47"/>
          <w:sz w:val="24"/>
          <w:szCs w:val="24"/>
          <w:lang w:eastAsia="pl-PL"/>
        </w:rPr>
        <w:t xml:space="preserve"> </w:t>
      </w:r>
      <w:r w:rsidRPr="00830D7A">
        <w:rPr>
          <w:rFonts w:ascii="Calibri" w:eastAsiaTheme="minorEastAsia" w:hAnsi="Calibri" w:cs="Calibri"/>
          <w:sz w:val="24"/>
          <w:szCs w:val="24"/>
          <w:lang w:eastAsia="pl-PL"/>
        </w:rPr>
        <w:t>remont</w:t>
      </w:r>
      <w:r w:rsidRPr="00830D7A">
        <w:rPr>
          <w:rFonts w:ascii="Calibri" w:eastAsiaTheme="minorEastAsia" w:hAnsi="Calibri" w:cs="Calibri"/>
          <w:spacing w:val="48"/>
          <w:sz w:val="24"/>
          <w:szCs w:val="24"/>
          <w:lang w:eastAsia="pl-PL"/>
        </w:rPr>
        <w:t xml:space="preserve"> </w:t>
      </w:r>
      <w:r w:rsidRPr="00830D7A">
        <w:rPr>
          <w:rFonts w:ascii="Calibri" w:eastAsiaTheme="minorEastAsia" w:hAnsi="Calibri" w:cs="Calibri"/>
          <w:sz w:val="24"/>
          <w:szCs w:val="24"/>
          <w:lang w:eastAsia="pl-PL"/>
        </w:rPr>
        <w:t>kominów,</w:t>
      </w:r>
      <w:r w:rsidRPr="00830D7A">
        <w:rPr>
          <w:rFonts w:ascii="Calibri" w:eastAsiaTheme="minorEastAsia" w:hAnsi="Calibri" w:cs="Calibri"/>
          <w:spacing w:val="47"/>
          <w:sz w:val="24"/>
          <w:szCs w:val="24"/>
          <w:lang w:eastAsia="pl-PL"/>
        </w:rPr>
        <w:t xml:space="preserve"> </w:t>
      </w:r>
      <w:r w:rsidRPr="00830D7A">
        <w:rPr>
          <w:rFonts w:ascii="Calibri" w:eastAsiaTheme="minorEastAsia" w:hAnsi="Calibri" w:cs="Calibri"/>
          <w:sz w:val="24"/>
          <w:szCs w:val="24"/>
          <w:lang w:eastAsia="pl-PL"/>
        </w:rPr>
        <w:t>wymiana</w:t>
      </w:r>
      <w:r w:rsidRPr="00830D7A">
        <w:rPr>
          <w:rFonts w:ascii="Calibri" w:eastAsiaTheme="minorEastAsia" w:hAnsi="Calibri" w:cs="Calibri"/>
          <w:spacing w:val="46"/>
          <w:sz w:val="24"/>
          <w:szCs w:val="24"/>
          <w:lang w:eastAsia="pl-PL"/>
        </w:rPr>
        <w:t xml:space="preserve"> </w:t>
      </w:r>
      <w:r w:rsidRPr="00830D7A">
        <w:rPr>
          <w:rFonts w:ascii="Calibri" w:eastAsiaTheme="minorEastAsia" w:hAnsi="Calibri" w:cs="Calibri"/>
          <w:sz w:val="24"/>
          <w:szCs w:val="24"/>
          <w:lang w:eastAsia="pl-PL"/>
        </w:rPr>
        <w:t>wpustów</w:t>
      </w:r>
      <w:r w:rsidRPr="00830D7A">
        <w:rPr>
          <w:rFonts w:ascii="Calibri" w:eastAsiaTheme="minorEastAsia" w:hAnsi="Calibri" w:cs="Calibri"/>
          <w:spacing w:val="47"/>
          <w:sz w:val="24"/>
          <w:szCs w:val="24"/>
          <w:lang w:eastAsia="pl-PL"/>
        </w:rPr>
        <w:t xml:space="preserve"> </w:t>
      </w:r>
      <w:r w:rsidRPr="00830D7A">
        <w:rPr>
          <w:rFonts w:ascii="Calibri" w:eastAsiaTheme="minorEastAsia" w:hAnsi="Calibri" w:cs="Calibri"/>
          <w:spacing w:val="-1"/>
          <w:sz w:val="24"/>
          <w:szCs w:val="24"/>
          <w:lang w:eastAsia="pl-PL"/>
        </w:rPr>
        <w:t>deszczowych,</w:t>
      </w:r>
      <w:r w:rsidRPr="00830D7A">
        <w:rPr>
          <w:rFonts w:ascii="Calibri" w:eastAsiaTheme="minorEastAsia" w:hAnsi="Calibri" w:cs="Calibri"/>
          <w:spacing w:val="50"/>
          <w:sz w:val="24"/>
          <w:szCs w:val="24"/>
          <w:lang w:eastAsia="pl-PL"/>
        </w:rPr>
        <w:t xml:space="preserve"> </w:t>
      </w:r>
      <w:r w:rsidRPr="00830D7A">
        <w:rPr>
          <w:rFonts w:ascii="Calibri" w:eastAsiaTheme="minorEastAsia" w:hAnsi="Calibri" w:cs="Calibri"/>
          <w:sz w:val="24"/>
          <w:szCs w:val="24"/>
          <w:lang w:eastAsia="pl-PL"/>
        </w:rPr>
        <w:t xml:space="preserve">w </w:t>
      </w:r>
      <w:r w:rsidRPr="00830D7A">
        <w:rPr>
          <w:rFonts w:ascii="Calibri" w:eastAsiaTheme="minorEastAsia" w:hAnsi="Calibri" w:cs="Calibri"/>
          <w:spacing w:val="-1"/>
          <w:sz w:val="24"/>
          <w:szCs w:val="24"/>
          <w:lang w:eastAsia="pl-PL"/>
        </w:rPr>
        <w:t>budynku</w:t>
      </w:r>
      <w:r w:rsidRPr="00830D7A">
        <w:rPr>
          <w:rFonts w:ascii="Calibri" w:eastAsiaTheme="minorEastAsia" w:hAnsi="Calibri" w:cs="Calibri"/>
          <w:sz w:val="24"/>
          <w:szCs w:val="24"/>
          <w:lang w:eastAsia="pl-PL"/>
        </w:rPr>
        <w:t xml:space="preserve"> przy:</w:t>
      </w:r>
    </w:p>
    <w:p w14:paraId="379746D0" w14:textId="302F22E2" w:rsidR="00BF17F1" w:rsidRPr="005B111C" w:rsidRDefault="00BF17F1" w:rsidP="002F7ABF">
      <w:pPr>
        <w:widowControl w:val="0"/>
        <w:numPr>
          <w:ilvl w:val="0"/>
          <w:numId w:val="2"/>
        </w:numPr>
        <w:tabs>
          <w:tab w:val="left" w:pos="256"/>
        </w:tabs>
        <w:kinsoku w:val="0"/>
        <w:overflowPunct w:val="0"/>
        <w:autoSpaceDE w:val="0"/>
        <w:autoSpaceDN w:val="0"/>
        <w:adjustRightInd w:val="0"/>
        <w:spacing w:before="3" w:after="0" w:line="240" w:lineRule="auto"/>
        <w:ind w:hanging="139"/>
        <w:jc w:val="both"/>
        <w:rPr>
          <w:rFonts w:ascii="Calibri" w:eastAsiaTheme="minorEastAsia" w:hAnsi="Calibri" w:cs="Calibri"/>
          <w:sz w:val="24"/>
          <w:szCs w:val="24"/>
          <w:lang w:eastAsia="pl-PL"/>
        </w:rPr>
      </w:pPr>
      <w:r w:rsidRPr="00830D7A">
        <w:rPr>
          <w:rFonts w:ascii="Calibri" w:eastAsiaTheme="minorEastAsia" w:hAnsi="Calibri" w:cs="Calibri"/>
          <w:sz w:val="24"/>
          <w:szCs w:val="24"/>
          <w:lang w:eastAsia="pl-PL"/>
        </w:rPr>
        <w:t xml:space="preserve">ul. </w:t>
      </w:r>
      <w:r w:rsidRPr="00830D7A">
        <w:rPr>
          <w:rFonts w:ascii="Calibri" w:eastAsiaTheme="minorEastAsia" w:hAnsi="Calibri" w:cs="Calibri"/>
          <w:spacing w:val="-1"/>
          <w:sz w:val="24"/>
          <w:szCs w:val="24"/>
          <w:lang w:eastAsia="pl-PL"/>
        </w:rPr>
        <w:t>Kard. Wyszyńskiego 1</w:t>
      </w:r>
      <w:r w:rsidR="002F7ABF">
        <w:rPr>
          <w:rFonts w:ascii="Calibri" w:eastAsiaTheme="minorEastAsia" w:hAnsi="Calibri" w:cs="Calibri"/>
          <w:spacing w:val="-1"/>
          <w:sz w:val="24"/>
          <w:szCs w:val="24"/>
          <w:lang w:eastAsia="pl-PL"/>
        </w:rPr>
        <w:t xml:space="preserve"> (Miejski Ośrodek Kultury w Józefowie)</w:t>
      </w:r>
    </w:p>
    <w:p w14:paraId="1B59F732" w14:textId="656CEA64" w:rsidR="005B111C" w:rsidRDefault="005B111C" w:rsidP="005B111C">
      <w:pPr>
        <w:widowControl w:val="0"/>
        <w:tabs>
          <w:tab w:val="left" w:pos="256"/>
        </w:tabs>
        <w:kinsoku w:val="0"/>
        <w:overflowPunct w:val="0"/>
        <w:autoSpaceDE w:val="0"/>
        <w:autoSpaceDN w:val="0"/>
        <w:adjustRightInd w:val="0"/>
        <w:spacing w:before="3" w:after="0" w:line="240" w:lineRule="auto"/>
        <w:jc w:val="both"/>
        <w:rPr>
          <w:rFonts w:ascii="Calibri" w:eastAsiaTheme="minorEastAsia" w:hAnsi="Calibri" w:cs="Calibri"/>
          <w:spacing w:val="-1"/>
          <w:sz w:val="24"/>
          <w:szCs w:val="24"/>
          <w:lang w:eastAsia="pl-PL"/>
        </w:rPr>
      </w:pPr>
    </w:p>
    <w:p w14:paraId="1E68E522" w14:textId="4E82AC04" w:rsidR="005B111C" w:rsidRDefault="005B111C" w:rsidP="005B111C">
      <w:pPr>
        <w:widowControl w:val="0"/>
        <w:tabs>
          <w:tab w:val="left" w:pos="256"/>
        </w:tabs>
        <w:kinsoku w:val="0"/>
        <w:overflowPunct w:val="0"/>
        <w:autoSpaceDE w:val="0"/>
        <w:autoSpaceDN w:val="0"/>
        <w:adjustRightInd w:val="0"/>
        <w:spacing w:before="3" w:after="0" w:line="240" w:lineRule="auto"/>
        <w:jc w:val="both"/>
        <w:rPr>
          <w:rFonts w:ascii="Calibri" w:eastAsiaTheme="minorEastAsia" w:hAnsi="Calibri" w:cs="Calibri"/>
          <w:spacing w:val="-1"/>
          <w:sz w:val="24"/>
          <w:szCs w:val="24"/>
          <w:lang w:eastAsia="pl-PL"/>
        </w:rPr>
      </w:pPr>
      <w:r>
        <w:rPr>
          <w:rFonts w:ascii="Calibri" w:eastAsiaTheme="minorEastAsia" w:hAnsi="Calibri" w:cs="Calibri"/>
          <w:spacing w:val="-1"/>
          <w:sz w:val="24"/>
          <w:szCs w:val="24"/>
          <w:lang w:eastAsia="pl-PL"/>
        </w:rPr>
        <w:t>Nazwy i kody CPV:</w:t>
      </w:r>
    </w:p>
    <w:p w14:paraId="1B0CDE35" w14:textId="40B08B95" w:rsidR="005B111C" w:rsidRPr="002C554E" w:rsidRDefault="002C554E" w:rsidP="005B111C">
      <w:pPr>
        <w:widowControl w:val="0"/>
        <w:tabs>
          <w:tab w:val="left" w:pos="256"/>
        </w:tabs>
        <w:kinsoku w:val="0"/>
        <w:overflowPunct w:val="0"/>
        <w:autoSpaceDE w:val="0"/>
        <w:autoSpaceDN w:val="0"/>
        <w:adjustRightInd w:val="0"/>
        <w:spacing w:before="3" w:after="0" w:line="240" w:lineRule="auto"/>
        <w:jc w:val="both"/>
        <w:rPr>
          <w:rStyle w:val="hgkelc"/>
          <w:rFonts w:cstheme="minorHAnsi"/>
          <w:sz w:val="24"/>
          <w:szCs w:val="24"/>
        </w:rPr>
      </w:pPr>
      <w:r w:rsidRPr="002C554E">
        <w:rPr>
          <w:rStyle w:val="hgkelc"/>
          <w:rFonts w:cstheme="minorHAnsi"/>
          <w:sz w:val="24"/>
          <w:szCs w:val="24"/>
        </w:rPr>
        <w:t xml:space="preserve">45260000-7: Roboty w zakresie wykonywania pokryć i konstrukcji dachowych i inne podobne roboty </w:t>
      </w:r>
      <w:proofErr w:type="spellStart"/>
      <w:r w:rsidRPr="002C554E">
        <w:rPr>
          <w:rStyle w:val="hgkelc"/>
          <w:rFonts w:cstheme="minorHAnsi"/>
          <w:sz w:val="24"/>
          <w:szCs w:val="24"/>
        </w:rPr>
        <w:t>specjalistycze</w:t>
      </w:r>
      <w:proofErr w:type="spellEnd"/>
    </w:p>
    <w:p w14:paraId="4FE7A94C" w14:textId="77777777" w:rsidR="002C554E" w:rsidRDefault="002C554E" w:rsidP="005B111C">
      <w:pPr>
        <w:widowControl w:val="0"/>
        <w:tabs>
          <w:tab w:val="left" w:pos="256"/>
        </w:tabs>
        <w:kinsoku w:val="0"/>
        <w:overflowPunct w:val="0"/>
        <w:autoSpaceDE w:val="0"/>
        <w:autoSpaceDN w:val="0"/>
        <w:adjustRightInd w:val="0"/>
        <w:spacing w:before="3" w:after="0" w:line="240" w:lineRule="auto"/>
        <w:jc w:val="both"/>
        <w:rPr>
          <w:rFonts w:ascii="Calibri" w:eastAsiaTheme="minorEastAsia" w:hAnsi="Calibri" w:cs="Calibri"/>
          <w:spacing w:val="-1"/>
          <w:sz w:val="24"/>
          <w:szCs w:val="24"/>
          <w:lang w:eastAsia="pl-PL"/>
        </w:rPr>
      </w:pPr>
    </w:p>
    <w:p w14:paraId="60CA1C10" w14:textId="3B8792A2" w:rsidR="005B111C" w:rsidRDefault="005B111C" w:rsidP="005B111C">
      <w:pPr>
        <w:widowControl w:val="0"/>
        <w:tabs>
          <w:tab w:val="left" w:pos="256"/>
        </w:tabs>
        <w:kinsoku w:val="0"/>
        <w:overflowPunct w:val="0"/>
        <w:autoSpaceDE w:val="0"/>
        <w:autoSpaceDN w:val="0"/>
        <w:adjustRightInd w:val="0"/>
        <w:spacing w:before="3" w:after="0" w:line="240" w:lineRule="auto"/>
        <w:jc w:val="both"/>
        <w:rPr>
          <w:rFonts w:ascii="Calibri" w:eastAsiaTheme="minorEastAsia" w:hAnsi="Calibri" w:cs="Calibri"/>
          <w:spacing w:val="-1"/>
          <w:sz w:val="24"/>
          <w:szCs w:val="24"/>
          <w:lang w:eastAsia="pl-PL"/>
        </w:rPr>
      </w:pPr>
      <w:r>
        <w:rPr>
          <w:rFonts w:ascii="Calibri" w:eastAsiaTheme="minorEastAsia" w:hAnsi="Calibri" w:cs="Calibri"/>
          <w:spacing w:val="-1"/>
          <w:sz w:val="24"/>
          <w:szCs w:val="24"/>
          <w:lang w:eastAsia="pl-PL"/>
        </w:rPr>
        <w:t>Szczegółowy zakres robót oraz warunki ich wykonania określa dokumentacja stanowiąca załączniki do SWZ (Załączniki nr 1 i 2 do SWZ):</w:t>
      </w:r>
    </w:p>
    <w:p w14:paraId="2BC6FAD5" w14:textId="46E7DA88" w:rsidR="005B111C" w:rsidRDefault="005B111C" w:rsidP="005B111C">
      <w:pPr>
        <w:widowControl w:val="0"/>
        <w:tabs>
          <w:tab w:val="left" w:pos="256"/>
        </w:tabs>
        <w:kinsoku w:val="0"/>
        <w:overflowPunct w:val="0"/>
        <w:autoSpaceDE w:val="0"/>
        <w:autoSpaceDN w:val="0"/>
        <w:adjustRightInd w:val="0"/>
        <w:spacing w:before="3" w:after="0" w:line="240" w:lineRule="auto"/>
        <w:jc w:val="both"/>
        <w:rPr>
          <w:rFonts w:ascii="Calibri" w:eastAsiaTheme="minorEastAsia" w:hAnsi="Calibri" w:cs="Calibri"/>
          <w:spacing w:val="-1"/>
          <w:sz w:val="24"/>
          <w:szCs w:val="24"/>
          <w:lang w:eastAsia="pl-PL"/>
        </w:rPr>
      </w:pPr>
      <w:r>
        <w:rPr>
          <w:rFonts w:ascii="Calibri" w:eastAsiaTheme="minorEastAsia" w:hAnsi="Calibri" w:cs="Calibri"/>
          <w:spacing w:val="-1"/>
          <w:sz w:val="24"/>
          <w:szCs w:val="24"/>
          <w:lang w:eastAsia="pl-PL"/>
        </w:rPr>
        <w:t>-przedmiar robót</w:t>
      </w:r>
    </w:p>
    <w:p w14:paraId="47B775F0" w14:textId="4C3D3DFA" w:rsidR="005B111C" w:rsidRDefault="005B111C" w:rsidP="005B111C">
      <w:pPr>
        <w:widowControl w:val="0"/>
        <w:tabs>
          <w:tab w:val="left" w:pos="256"/>
        </w:tabs>
        <w:kinsoku w:val="0"/>
        <w:overflowPunct w:val="0"/>
        <w:autoSpaceDE w:val="0"/>
        <w:autoSpaceDN w:val="0"/>
        <w:adjustRightInd w:val="0"/>
        <w:spacing w:before="3" w:after="0" w:line="240" w:lineRule="auto"/>
        <w:jc w:val="both"/>
        <w:rPr>
          <w:rFonts w:ascii="Calibri" w:eastAsiaTheme="minorEastAsia" w:hAnsi="Calibri" w:cs="Calibri"/>
          <w:spacing w:val="-1"/>
          <w:sz w:val="24"/>
          <w:szCs w:val="24"/>
          <w:lang w:eastAsia="pl-PL"/>
        </w:rPr>
      </w:pPr>
      <w:r>
        <w:rPr>
          <w:rFonts w:ascii="Calibri" w:eastAsiaTheme="minorEastAsia" w:hAnsi="Calibri" w:cs="Calibri"/>
          <w:spacing w:val="-1"/>
          <w:sz w:val="24"/>
          <w:szCs w:val="24"/>
          <w:lang w:eastAsia="pl-PL"/>
        </w:rPr>
        <w:t>-rzut dachu</w:t>
      </w:r>
    </w:p>
    <w:p w14:paraId="647F7B7E" w14:textId="4466F012" w:rsidR="005B111C" w:rsidRDefault="005B111C" w:rsidP="005B111C">
      <w:pPr>
        <w:widowControl w:val="0"/>
        <w:tabs>
          <w:tab w:val="left" w:pos="256"/>
        </w:tabs>
        <w:kinsoku w:val="0"/>
        <w:overflowPunct w:val="0"/>
        <w:autoSpaceDE w:val="0"/>
        <w:autoSpaceDN w:val="0"/>
        <w:adjustRightInd w:val="0"/>
        <w:spacing w:before="3" w:after="0" w:line="240" w:lineRule="auto"/>
        <w:jc w:val="both"/>
        <w:rPr>
          <w:rFonts w:ascii="Calibri" w:eastAsiaTheme="minorEastAsia" w:hAnsi="Calibri" w:cs="Calibri"/>
          <w:spacing w:val="-1"/>
          <w:sz w:val="24"/>
          <w:szCs w:val="24"/>
          <w:lang w:eastAsia="pl-PL"/>
        </w:rPr>
      </w:pPr>
      <w:r>
        <w:rPr>
          <w:rFonts w:ascii="Calibri" w:eastAsiaTheme="minorEastAsia" w:hAnsi="Calibri" w:cs="Calibri"/>
          <w:spacing w:val="-1"/>
          <w:sz w:val="24"/>
          <w:szCs w:val="24"/>
          <w:lang w:eastAsia="pl-PL"/>
        </w:rPr>
        <w:t>-</w:t>
      </w:r>
      <w:proofErr w:type="spellStart"/>
      <w:r>
        <w:rPr>
          <w:rFonts w:ascii="Calibri" w:eastAsiaTheme="minorEastAsia" w:hAnsi="Calibri" w:cs="Calibri"/>
          <w:spacing w:val="-1"/>
          <w:sz w:val="24"/>
          <w:szCs w:val="24"/>
          <w:lang w:eastAsia="pl-PL"/>
        </w:rPr>
        <w:t>STWiORB</w:t>
      </w:r>
      <w:proofErr w:type="spellEnd"/>
    </w:p>
    <w:p w14:paraId="148461B7" w14:textId="69C0F2BA" w:rsidR="00BF17F1" w:rsidRPr="005B111C" w:rsidRDefault="005B111C" w:rsidP="005B111C">
      <w:pPr>
        <w:widowControl w:val="0"/>
        <w:tabs>
          <w:tab w:val="left" w:pos="256"/>
        </w:tabs>
        <w:kinsoku w:val="0"/>
        <w:overflowPunct w:val="0"/>
        <w:autoSpaceDE w:val="0"/>
        <w:autoSpaceDN w:val="0"/>
        <w:adjustRightInd w:val="0"/>
        <w:spacing w:before="3" w:after="0" w:line="240" w:lineRule="auto"/>
        <w:jc w:val="both"/>
        <w:rPr>
          <w:rFonts w:ascii="Calibri" w:eastAsiaTheme="minorEastAsia" w:hAnsi="Calibri" w:cs="Calibri"/>
          <w:sz w:val="24"/>
          <w:szCs w:val="24"/>
          <w:lang w:eastAsia="pl-PL"/>
        </w:rPr>
      </w:pPr>
      <w:r>
        <w:rPr>
          <w:rFonts w:ascii="Calibri" w:eastAsiaTheme="minorEastAsia" w:hAnsi="Calibri" w:cs="Calibri"/>
          <w:spacing w:val="-1"/>
          <w:sz w:val="24"/>
          <w:szCs w:val="24"/>
          <w:lang w:eastAsia="pl-PL"/>
        </w:rPr>
        <w:t>-założenia kosztorysowe</w:t>
      </w:r>
    </w:p>
    <w:p w14:paraId="26F46472" w14:textId="77777777" w:rsidR="00857623" w:rsidRDefault="00857623" w:rsidP="003E7130">
      <w:pPr>
        <w:pStyle w:val="Tekstpodstawowy"/>
        <w:tabs>
          <w:tab w:val="left" w:pos="1276"/>
        </w:tabs>
        <w:suppressAutoHyphens/>
        <w:autoSpaceDE w:val="0"/>
        <w:autoSpaceDN w:val="0"/>
        <w:adjustRightInd w:val="0"/>
        <w:spacing w:after="120" w:line="312" w:lineRule="auto"/>
        <w:jc w:val="both"/>
        <w:rPr>
          <w:rFonts w:ascii="Calibri" w:hAnsi="Calibri" w:cs="Calibri"/>
          <w:b/>
          <w:bCs/>
          <w:szCs w:val="24"/>
          <w:u w:val="single"/>
        </w:rPr>
      </w:pPr>
    </w:p>
    <w:p w14:paraId="427A17BB" w14:textId="5088B0D3" w:rsidR="003E7130" w:rsidRDefault="003E7130" w:rsidP="003E7130">
      <w:pPr>
        <w:pStyle w:val="Tekstpodstawowy"/>
        <w:tabs>
          <w:tab w:val="left" w:pos="1276"/>
        </w:tabs>
        <w:suppressAutoHyphens/>
        <w:autoSpaceDE w:val="0"/>
        <w:autoSpaceDN w:val="0"/>
        <w:adjustRightInd w:val="0"/>
        <w:spacing w:after="120" w:line="312" w:lineRule="auto"/>
        <w:jc w:val="both"/>
        <w:rPr>
          <w:rFonts w:ascii="Calibri" w:hAnsi="Calibri" w:cs="Calibri"/>
          <w:b/>
          <w:bCs/>
          <w:szCs w:val="24"/>
          <w:u w:val="single"/>
        </w:rPr>
      </w:pPr>
      <w:r w:rsidRPr="003E7130">
        <w:rPr>
          <w:rFonts w:ascii="Calibri" w:hAnsi="Calibri" w:cs="Calibri"/>
          <w:b/>
          <w:bCs/>
          <w:szCs w:val="24"/>
          <w:u w:val="single"/>
        </w:rPr>
        <w:t xml:space="preserve">Zamawiający dopuszcza rozwiązania równoważne lub </w:t>
      </w:r>
      <w:r w:rsidR="00D12441">
        <w:rPr>
          <w:rFonts w:ascii="Calibri" w:hAnsi="Calibri" w:cs="Calibri"/>
          <w:b/>
          <w:bCs/>
          <w:szCs w:val="24"/>
          <w:u w:val="single"/>
        </w:rPr>
        <w:t xml:space="preserve">takie, które </w:t>
      </w:r>
      <w:r w:rsidRPr="003E7130">
        <w:rPr>
          <w:rFonts w:ascii="Calibri" w:hAnsi="Calibri" w:cs="Calibri"/>
          <w:b/>
          <w:bCs/>
          <w:szCs w:val="24"/>
          <w:u w:val="single"/>
        </w:rPr>
        <w:t>nie</w:t>
      </w:r>
      <w:r w:rsidR="00D12441">
        <w:rPr>
          <w:rFonts w:ascii="Calibri" w:hAnsi="Calibri" w:cs="Calibri"/>
          <w:b/>
          <w:bCs/>
          <w:szCs w:val="24"/>
          <w:u w:val="single"/>
        </w:rPr>
        <w:t xml:space="preserve"> są</w:t>
      </w:r>
      <w:r w:rsidRPr="003E7130">
        <w:rPr>
          <w:rFonts w:ascii="Calibri" w:hAnsi="Calibri" w:cs="Calibri"/>
          <w:b/>
          <w:bCs/>
          <w:szCs w:val="24"/>
          <w:u w:val="single"/>
        </w:rPr>
        <w:t xml:space="preserve"> gorsze</w:t>
      </w:r>
      <w:r w:rsidR="00D12441">
        <w:rPr>
          <w:rFonts w:ascii="Calibri" w:hAnsi="Calibri" w:cs="Calibri"/>
          <w:b/>
          <w:bCs/>
          <w:szCs w:val="24"/>
          <w:u w:val="single"/>
        </w:rPr>
        <w:t xml:space="preserve"> jakościowo</w:t>
      </w:r>
      <w:r w:rsidRPr="003E7130">
        <w:rPr>
          <w:rFonts w:ascii="Calibri" w:hAnsi="Calibri" w:cs="Calibri"/>
          <w:b/>
          <w:bCs/>
          <w:szCs w:val="24"/>
          <w:u w:val="single"/>
        </w:rPr>
        <w:t xml:space="preserve"> </w:t>
      </w:r>
      <w:r w:rsidR="00D12441">
        <w:rPr>
          <w:rFonts w:ascii="Calibri" w:hAnsi="Calibri" w:cs="Calibri"/>
          <w:b/>
          <w:bCs/>
          <w:szCs w:val="24"/>
          <w:u w:val="single"/>
        </w:rPr>
        <w:t>od</w:t>
      </w:r>
      <w:r w:rsidRPr="003E7130">
        <w:rPr>
          <w:rFonts w:ascii="Calibri" w:hAnsi="Calibri" w:cs="Calibri"/>
          <w:b/>
          <w:bCs/>
          <w:szCs w:val="24"/>
          <w:u w:val="single"/>
        </w:rPr>
        <w:t xml:space="preserve"> opisan</w:t>
      </w:r>
      <w:r w:rsidR="00D12441">
        <w:rPr>
          <w:rFonts w:ascii="Calibri" w:hAnsi="Calibri" w:cs="Calibri"/>
          <w:b/>
          <w:bCs/>
          <w:szCs w:val="24"/>
          <w:u w:val="single"/>
        </w:rPr>
        <w:t>ych</w:t>
      </w:r>
      <w:r w:rsidRPr="003E7130">
        <w:rPr>
          <w:rFonts w:ascii="Calibri" w:hAnsi="Calibri" w:cs="Calibri"/>
          <w:b/>
          <w:bCs/>
          <w:szCs w:val="24"/>
          <w:u w:val="single"/>
        </w:rPr>
        <w:t xml:space="preserve"> w </w:t>
      </w:r>
      <w:r w:rsidR="00DE6747">
        <w:rPr>
          <w:rFonts w:ascii="Calibri" w:hAnsi="Calibri" w:cs="Calibri"/>
          <w:b/>
          <w:bCs/>
          <w:szCs w:val="24"/>
          <w:u w:val="single"/>
        </w:rPr>
        <w:t>powyższych Załącznikach do SWZ.</w:t>
      </w:r>
    </w:p>
    <w:p w14:paraId="784D9E48" w14:textId="15E06A94" w:rsidR="00DE6747" w:rsidRPr="003E7130" w:rsidRDefault="00DE6747" w:rsidP="003E7130">
      <w:pPr>
        <w:pStyle w:val="Tekstpodstawowy"/>
        <w:tabs>
          <w:tab w:val="left" w:pos="1276"/>
        </w:tabs>
        <w:suppressAutoHyphens/>
        <w:autoSpaceDE w:val="0"/>
        <w:autoSpaceDN w:val="0"/>
        <w:adjustRightInd w:val="0"/>
        <w:spacing w:after="120" w:line="312" w:lineRule="auto"/>
        <w:jc w:val="both"/>
        <w:rPr>
          <w:rFonts w:ascii="Calibri" w:hAnsi="Calibri" w:cs="Calibri"/>
          <w:b/>
          <w:bCs/>
          <w:szCs w:val="24"/>
          <w:u w:val="single"/>
        </w:rPr>
      </w:pPr>
    </w:p>
    <w:p w14:paraId="716867BE" w14:textId="77777777" w:rsidR="00BF17F1" w:rsidRPr="00830D7A" w:rsidRDefault="00BF17F1" w:rsidP="00830D7A">
      <w:pPr>
        <w:jc w:val="both"/>
        <w:rPr>
          <w:rFonts w:ascii="Calibri" w:hAnsi="Calibri" w:cs="Calibri"/>
          <w:sz w:val="24"/>
          <w:szCs w:val="24"/>
        </w:rPr>
      </w:pPr>
    </w:p>
    <w:sectPr w:rsidR="00BF17F1" w:rsidRPr="00830D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numFmt w:val="bullet"/>
      <w:lvlText w:val="-"/>
      <w:lvlJc w:val="left"/>
      <w:pPr>
        <w:ind w:left="255" w:hanging="140"/>
      </w:pPr>
      <w:rPr>
        <w:rFonts w:ascii="Times New Roman" w:hAnsi="Times New Roman"/>
        <w:b w:val="0"/>
        <w:sz w:val="24"/>
      </w:rPr>
    </w:lvl>
    <w:lvl w:ilvl="1">
      <w:numFmt w:val="bullet"/>
      <w:lvlText w:val="•"/>
      <w:lvlJc w:val="left"/>
      <w:pPr>
        <w:ind w:left="1160" w:hanging="140"/>
      </w:pPr>
    </w:lvl>
    <w:lvl w:ilvl="2">
      <w:numFmt w:val="bullet"/>
      <w:lvlText w:val="•"/>
      <w:lvlJc w:val="left"/>
      <w:pPr>
        <w:ind w:left="2065" w:hanging="140"/>
      </w:pPr>
    </w:lvl>
    <w:lvl w:ilvl="3">
      <w:numFmt w:val="bullet"/>
      <w:lvlText w:val="•"/>
      <w:lvlJc w:val="left"/>
      <w:pPr>
        <w:ind w:left="2970" w:hanging="140"/>
      </w:pPr>
    </w:lvl>
    <w:lvl w:ilvl="4">
      <w:numFmt w:val="bullet"/>
      <w:lvlText w:val="•"/>
      <w:lvlJc w:val="left"/>
      <w:pPr>
        <w:ind w:left="3875" w:hanging="140"/>
      </w:pPr>
    </w:lvl>
    <w:lvl w:ilvl="5">
      <w:numFmt w:val="bullet"/>
      <w:lvlText w:val="•"/>
      <w:lvlJc w:val="left"/>
      <w:pPr>
        <w:ind w:left="4781" w:hanging="140"/>
      </w:pPr>
    </w:lvl>
    <w:lvl w:ilvl="6">
      <w:numFmt w:val="bullet"/>
      <w:lvlText w:val="•"/>
      <w:lvlJc w:val="left"/>
      <w:pPr>
        <w:ind w:left="5686" w:hanging="140"/>
      </w:pPr>
    </w:lvl>
    <w:lvl w:ilvl="7">
      <w:numFmt w:val="bullet"/>
      <w:lvlText w:val="•"/>
      <w:lvlJc w:val="left"/>
      <w:pPr>
        <w:ind w:left="6591" w:hanging="140"/>
      </w:pPr>
    </w:lvl>
    <w:lvl w:ilvl="8">
      <w:numFmt w:val="bullet"/>
      <w:lvlText w:val="•"/>
      <w:lvlJc w:val="left"/>
      <w:pPr>
        <w:ind w:left="7496" w:hanging="140"/>
      </w:pPr>
    </w:lvl>
  </w:abstractNum>
  <w:abstractNum w:abstractNumId="1" w15:restartNumberingAfterBreak="0">
    <w:nsid w:val="00000404"/>
    <w:multiLevelType w:val="multilevel"/>
    <w:tmpl w:val="00000887"/>
    <w:lvl w:ilvl="0">
      <w:numFmt w:val="bullet"/>
      <w:lvlText w:val="-"/>
      <w:lvlJc w:val="left"/>
      <w:pPr>
        <w:ind w:left="116" w:hanging="140"/>
      </w:pPr>
      <w:rPr>
        <w:rFonts w:ascii="Times New Roman" w:hAnsi="Times New Roman"/>
        <w:b w:val="0"/>
        <w:sz w:val="24"/>
      </w:rPr>
    </w:lvl>
    <w:lvl w:ilvl="1">
      <w:numFmt w:val="bullet"/>
      <w:lvlText w:val="•"/>
      <w:lvlJc w:val="left"/>
      <w:pPr>
        <w:ind w:left="1035" w:hanging="140"/>
      </w:pPr>
    </w:lvl>
    <w:lvl w:ilvl="2">
      <w:numFmt w:val="bullet"/>
      <w:lvlText w:val="•"/>
      <w:lvlJc w:val="left"/>
      <w:pPr>
        <w:ind w:left="1954" w:hanging="140"/>
      </w:pPr>
    </w:lvl>
    <w:lvl w:ilvl="3">
      <w:numFmt w:val="bullet"/>
      <w:lvlText w:val="•"/>
      <w:lvlJc w:val="left"/>
      <w:pPr>
        <w:ind w:left="2873" w:hanging="140"/>
      </w:pPr>
    </w:lvl>
    <w:lvl w:ilvl="4">
      <w:numFmt w:val="bullet"/>
      <w:lvlText w:val="•"/>
      <w:lvlJc w:val="left"/>
      <w:pPr>
        <w:ind w:left="3792" w:hanging="140"/>
      </w:pPr>
    </w:lvl>
    <w:lvl w:ilvl="5">
      <w:numFmt w:val="bullet"/>
      <w:lvlText w:val="•"/>
      <w:lvlJc w:val="left"/>
      <w:pPr>
        <w:ind w:left="4711" w:hanging="140"/>
      </w:pPr>
    </w:lvl>
    <w:lvl w:ilvl="6">
      <w:numFmt w:val="bullet"/>
      <w:lvlText w:val="•"/>
      <w:lvlJc w:val="left"/>
      <w:pPr>
        <w:ind w:left="5630" w:hanging="140"/>
      </w:pPr>
    </w:lvl>
    <w:lvl w:ilvl="7">
      <w:numFmt w:val="bullet"/>
      <w:lvlText w:val="•"/>
      <w:lvlJc w:val="left"/>
      <w:pPr>
        <w:ind w:left="6549" w:hanging="140"/>
      </w:pPr>
    </w:lvl>
    <w:lvl w:ilvl="8">
      <w:numFmt w:val="bullet"/>
      <w:lvlText w:val="•"/>
      <w:lvlJc w:val="left"/>
      <w:pPr>
        <w:ind w:left="7468" w:hanging="140"/>
      </w:pPr>
    </w:lvl>
  </w:abstractNum>
  <w:abstractNum w:abstractNumId="2" w15:restartNumberingAfterBreak="0">
    <w:nsid w:val="1642154A"/>
    <w:multiLevelType w:val="hybridMultilevel"/>
    <w:tmpl w:val="D8188F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424BE6"/>
    <w:multiLevelType w:val="hybridMultilevel"/>
    <w:tmpl w:val="E76A7C5E"/>
    <w:lvl w:ilvl="0" w:tplc="F6AE0802">
      <w:start w:val="1"/>
      <w:numFmt w:val="decimal"/>
      <w:lvlText w:val="%1."/>
      <w:lvlJc w:val="left"/>
      <w:pPr>
        <w:ind w:left="1571" w:hanging="360"/>
      </w:pPr>
      <w:rPr>
        <w:rFonts w:ascii="Arial" w:hAnsi="Arial" w:hint="default"/>
        <w:b w:val="0"/>
        <w:bCs w:val="0"/>
        <w:i w:val="0"/>
        <w:iCs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64E02865"/>
    <w:multiLevelType w:val="hybridMultilevel"/>
    <w:tmpl w:val="D932F1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7F1"/>
    <w:rsid w:val="002C554E"/>
    <w:rsid w:val="002F7ABF"/>
    <w:rsid w:val="00322413"/>
    <w:rsid w:val="003E7130"/>
    <w:rsid w:val="0043176B"/>
    <w:rsid w:val="005B111C"/>
    <w:rsid w:val="007F4C2A"/>
    <w:rsid w:val="00830D7A"/>
    <w:rsid w:val="00857623"/>
    <w:rsid w:val="008D4A3D"/>
    <w:rsid w:val="00901685"/>
    <w:rsid w:val="00A47F1F"/>
    <w:rsid w:val="00BF17F1"/>
    <w:rsid w:val="00D12441"/>
    <w:rsid w:val="00DE6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A423C"/>
  <w15:chartTrackingRefBased/>
  <w15:docId w15:val="{F76074D8-270F-4E68-B631-9BBD5B8DC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link w:val="Tekstpodstawowy"/>
    <w:uiPriority w:val="99"/>
    <w:semiHidden/>
    <w:rsid w:val="003E7130"/>
    <w:rPr>
      <w:rFonts w:ascii="Courier New" w:hAnsi="Courier New"/>
      <w:sz w:val="24"/>
    </w:rPr>
  </w:style>
  <w:style w:type="paragraph" w:styleId="Tekstpodstawowy">
    <w:name w:val="Body Text"/>
    <w:basedOn w:val="Normalny"/>
    <w:link w:val="TekstpodstawowyZnak"/>
    <w:uiPriority w:val="99"/>
    <w:semiHidden/>
    <w:rsid w:val="003E7130"/>
    <w:pPr>
      <w:spacing w:after="0" w:line="240" w:lineRule="auto"/>
    </w:pPr>
    <w:rPr>
      <w:rFonts w:ascii="Courier New" w:hAnsi="Courier New"/>
      <w:sz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3E7130"/>
  </w:style>
  <w:style w:type="character" w:customStyle="1" w:styleId="hgkelc">
    <w:name w:val="hgkelc"/>
    <w:basedOn w:val="Domylnaczcionkaakapitu"/>
    <w:rsid w:val="002C55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Inez Winiarczyk</dc:creator>
  <cp:keywords/>
  <dc:description/>
  <cp:lastModifiedBy>Inez Winiarczyk</cp:lastModifiedBy>
  <cp:revision>6</cp:revision>
  <dcterms:created xsi:type="dcterms:W3CDTF">2022-03-29T16:14:00Z</dcterms:created>
  <dcterms:modified xsi:type="dcterms:W3CDTF">2022-03-31T10:07:00Z</dcterms:modified>
</cp:coreProperties>
</file>