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6F" w:rsidRPr="008306FC" w:rsidRDefault="00932712" w:rsidP="00932712">
      <w:pPr>
        <w:suppressAutoHyphens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lang w:eastAsia="pl-PL"/>
        </w:rPr>
      </w:pPr>
      <w:bookmarkStart w:id="0" w:name="_Hlk513795233"/>
      <w:bookmarkStart w:id="1" w:name="_Hlk513714203"/>
      <w:bookmarkEnd w:id="0"/>
      <w:r w:rsidRPr="008306FC">
        <w:rPr>
          <w:rFonts w:asciiTheme="minorHAnsi" w:hAnsiTheme="minorHAnsi" w:cstheme="minorHAnsi"/>
          <w:b/>
          <w:lang w:eastAsia="pl-PL"/>
        </w:rPr>
        <w:t>ZA.27.69.2018</w:t>
      </w:r>
      <w:bookmarkEnd w:id="1"/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Pr="008306FC">
        <w:rPr>
          <w:rFonts w:asciiTheme="minorHAnsi" w:hAnsiTheme="minorHAnsi" w:cstheme="minorHAnsi"/>
          <w:b/>
          <w:lang w:eastAsia="pl-PL"/>
        </w:rPr>
        <w:tab/>
      </w:r>
      <w:r w:rsidR="00567A6F" w:rsidRPr="008306FC">
        <w:rPr>
          <w:rFonts w:asciiTheme="minorHAnsi" w:hAnsiTheme="minorHAnsi" w:cstheme="minorHAnsi"/>
          <w:b/>
          <w:i/>
        </w:rPr>
        <w:t xml:space="preserve">ZAŁĄCZNIK NR 4 </w:t>
      </w:r>
    </w:p>
    <w:p w:rsidR="00567A6F" w:rsidRPr="008306FC" w:rsidRDefault="00567A6F" w:rsidP="00567A6F">
      <w:pPr>
        <w:ind w:firstLine="708"/>
        <w:jc w:val="right"/>
        <w:rPr>
          <w:rFonts w:asciiTheme="minorHAnsi" w:hAnsiTheme="minorHAnsi" w:cstheme="minorHAnsi"/>
          <w:b/>
        </w:rPr>
      </w:pPr>
    </w:p>
    <w:p w:rsidR="00567A6F" w:rsidRPr="008306FC" w:rsidRDefault="00567A6F" w:rsidP="00567A6F">
      <w:pPr>
        <w:ind w:firstLine="708"/>
        <w:jc w:val="center"/>
        <w:rPr>
          <w:rFonts w:asciiTheme="minorHAnsi" w:hAnsiTheme="minorHAnsi" w:cstheme="minorHAnsi"/>
          <w:b/>
        </w:rPr>
      </w:pPr>
      <w:r w:rsidRPr="008306FC">
        <w:rPr>
          <w:rFonts w:asciiTheme="minorHAnsi" w:hAnsiTheme="minorHAnsi" w:cstheme="minorHAnsi"/>
          <w:b/>
        </w:rPr>
        <w:t>OPIS PRZEDMIOTU ZAMÓWIENIA</w:t>
      </w:r>
      <w:r w:rsidRPr="008306FC">
        <w:rPr>
          <w:rFonts w:asciiTheme="minorHAnsi" w:hAnsiTheme="minorHAnsi" w:cstheme="minorHAnsi"/>
        </w:rPr>
        <w:t xml:space="preserve"> - </w:t>
      </w:r>
      <w:r w:rsidRPr="008306FC">
        <w:rPr>
          <w:rFonts w:asciiTheme="minorHAnsi" w:hAnsiTheme="minorHAnsi" w:cstheme="minorHAnsi"/>
          <w:b/>
        </w:rPr>
        <w:t>MINIMALNE WYMAGANIA TECHNOLOGICZNE MEBLI DLA ZADANIA NR 1</w:t>
      </w:r>
    </w:p>
    <w:p w:rsidR="006F4096" w:rsidRPr="008306FC" w:rsidRDefault="006F4096">
      <w:pPr>
        <w:ind w:firstLine="708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Poniższy opis przedstawia minimalne wymagania dotyczące wyposażenia meblowego. </w:t>
      </w: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Ewentualne wskazane pochodzenie produktów, nazwy produktów oraz ich producenci mają na celu jedynie przybliżyć wymagania, których nie można było opisać przy pomocy dostatecznie dokładnych i zrozumiałych określeń.</w:t>
      </w: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Wykonawcy mogą przedstawić oferty równoważne. Wykonawcy mogą zaproponować rozwiązania równoważne o takich samych parametrach lub je przewyższające, jednak ich obowiązkiem jest udowodnienie równoważności. Zamawiający akceptuje oferty równoważne, m.in. o ile spełnione są minimalne grubości podanych materiałów oraz komponentów. W</w:t>
      </w:r>
      <w:r w:rsidR="00ED52EB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przypadku oferowania mebli równoważnych należy przedstawić bardzo dokładny opis wraz z nazwą handlowa oraz nazwą producenta.</w:t>
      </w: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Zamawiający dopuszcza tolerancję wymiarów w zakresie +/- 5% chyba, że w treści opisu podany jest inny dopuszczalny zakres tolerancji i wówczas ma on charakter nadrzędny. Nie dopuszcza się zmiany szerokości i głębokości stołów i szaf oraz zmiany zakresu regulacji wysokości stołów, biurek, szaf. </w:t>
      </w: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Wszystkie zaproponowane rozwiązania muszą być systemowe. Pod pojęciem systemowe Zamawiający rozumie meble, które można łączyć ze sobą w różnych konfiguracjach oraz pozwalające w przyszłości na rozbudowę. </w:t>
      </w: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Zamawiający zastrzega sobie prawo weryfikacji dostarczanych mebli na etapie realizacji dostawy należy umożliwić weryfikację i w przypadku stwierdzenia niezgodności, możliwe jest wstrzymanie całej dostawy wraz z nakazem natychmiastowej wymiany na koszt i</w:t>
      </w:r>
      <w:r w:rsidR="00ED52EB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odpowiedzialność Wykonawcy.</w:t>
      </w:r>
    </w:p>
    <w:p w:rsidR="00D048B5" w:rsidRPr="008306FC" w:rsidRDefault="00D048B5" w:rsidP="00D048B5">
      <w:pPr>
        <w:ind w:firstLine="708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Przed podpisaniem umowy z wybranym w postępowaniu Wykonawcą, Zamawiający dokona ostatecznego wyboru kolorystycznego. Wykonawcy zobowiązaniu są przygotować próbniki kolorystyczne oferowanych mebli zgodnie z poniższymi wytycznymi i przedstawić je</w:t>
      </w:r>
      <w:r w:rsidR="00ED52EB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Zamawiającemu.</w:t>
      </w:r>
      <w:r w:rsidR="006E41E6" w:rsidRPr="008306FC">
        <w:rPr>
          <w:rFonts w:asciiTheme="minorHAnsi" w:hAnsiTheme="minorHAnsi" w:cstheme="minorHAnsi"/>
          <w:bCs/>
        </w:rPr>
        <w:t xml:space="preserve"> Zamawiający wymaga, aby każdy oferowany mebel był dostępny w min. 3</w:t>
      </w:r>
      <w:r w:rsidR="00ED52EB" w:rsidRPr="008306FC">
        <w:rPr>
          <w:rFonts w:asciiTheme="minorHAnsi" w:hAnsiTheme="minorHAnsi" w:cstheme="minorHAnsi"/>
          <w:bCs/>
        </w:rPr>
        <w:t> </w:t>
      </w:r>
      <w:r w:rsidR="006E41E6" w:rsidRPr="008306FC">
        <w:rPr>
          <w:rFonts w:asciiTheme="minorHAnsi" w:hAnsiTheme="minorHAnsi" w:cstheme="minorHAnsi"/>
          <w:bCs/>
        </w:rPr>
        <w:t>odcieniach ciemnego drewna.</w:t>
      </w:r>
    </w:p>
    <w:p w:rsidR="000716BF" w:rsidRPr="008306FC" w:rsidRDefault="000716BF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:rsidR="000716BF" w:rsidRPr="008306FC" w:rsidRDefault="000716BF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:rsidR="008B1AA7" w:rsidRPr="008306FC" w:rsidRDefault="008B1AA7" w:rsidP="008B1AA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8306FC">
        <w:rPr>
          <w:rFonts w:asciiTheme="minorHAnsi" w:hAnsiTheme="minorHAnsi" w:cstheme="minorHAnsi"/>
          <w:b/>
          <w:bCs/>
        </w:rPr>
        <w:t>Biurk</w:t>
      </w:r>
      <w:r w:rsidR="001909E4" w:rsidRPr="008306FC">
        <w:rPr>
          <w:rFonts w:asciiTheme="minorHAnsi" w:hAnsiTheme="minorHAnsi" w:cstheme="minorHAnsi"/>
          <w:b/>
          <w:bCs/>
        </w:rPr>
        <w:t>o gabinetowe z szafką – dotyczy G1</w:t>
      </w:r>
    </w:p>
    <w:p w:rsidR="008B1AA7" w:rsidRPr="008306FC" w:rsidRDefault="008B1AA7" w:rsidP="008B1AA7">
      <w:pPr>
        <w:jc w:val="both"/>
        <w:rPr>
          <w:rFonts w:asciiTheme="minorHAnsi" w:hAnsiTheme="minorHAnsi" w:cstheme="minorHAnsi"/>
          <w:b/>
          <w:bCs/>
        </w:rPr>
      </w:pPr>
    </w:p>
    <w:p w:rsidR="009C5B65" w:rsidRPr="008306FC" w:rsidRDefault="009C5B65" w:rsidP="001909E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bookmarkStart w:id="2" w:name="_Hlk510797041"/>
      <w:r w:rsidRPr="008306FC">
        <w:rPr>
          <w:rFonts w:asciiTheme="minorHAnsi" w:hAnsiTheme="minorHAnsi" w:cstheme="minorHAnsi"/>
          <w:bCs/>
        </w:rPr>
        <w:t xml:space="preserve">Biurko gabinetowe ma być wykonane z najwyższej jakości materiałów, starannie połączonych ze sobą. Biurko ma mieć zintegrowaną </w:t>
      </w:r>
      <w:r w:rsidR="00472F9D" w:rsidRPr="008306FC">
        <w:rPr>
          <w:rFonts w:asciiTheme="minorHAnsi" w:hAnsiTheme="minorHAnsi" w:cstheme="minorHAnsi"/>
          <w:bCs/>
        </w:rPr>
        <w:t xml:space="preserve">dostawkę wraz z </w:t>
      </w:r>
      <w:r w:rsidRPr="008306FC">
        <w:rPr>
          <w:rFonts w:asciiTheme="minorHAnsi" w:hAnsiTheme="minorHAnsi" w:cstheme="minorHAnsi"/>
          <w:bCs/>
        </w:rPr>
        <w:t>szafk</w:t>
      </w:r>
      <w:r w:rsidR="00472F9D" w:rsidRPr="008306FC">
        <w:rPr>
          <w:rFonts w:asciiTheme="minorHAnsi" w:hAnsiTheme="minorHAnsi" w:cstheme="minorHAnsi"/>
          <w:bCs/>
        </w:rPr>
        <w:t>ą</w:t>
      </w:r>
      <w:r w:rsidRPr="008306FC">
        <w:rPr>
          <w:rFonts w:asciiTheme="minorHAnsi" w:hAnsiTheme="minorHAnsi" w:cstheme="minorHAnsi"/>
          <w:bCs/>
        </w:rPr>
        <w:t xml:space="preserve">. </w:t>
      </w:r>
      <w:r w:rsidR="00472F9D" w:rsidRPr="008306FC">
        <w:rPr>
          <w:rFonts w:asciiTheme="minorHAnsi" w:hAnsiTheme="minorHAnsi" w:cstheme="minorHAnsi"/>
          <w:bCs/>
        </w:rPr>
        <w:t>Dostawka z s</w:t>
      </w:r>
      <w:r w:rsidRPr="008306FC">
        <w:rPr>
          <w:rFonts w:asciiTheme="minorHAnsi" w:hAnsiTheme="minorHAnsi" w:cstheme="minorHAnsi"/>
          <w:bCs/>
        </w:rPr>
        <w:t>zafk</w:t>
      </w:r>
      <w:r w:rsidR="00472F9D" w:rsidRPr="008306FC">
        <w:rPr>
          <w:rFonts w:asciiTheme="minorHAnsi" w:hAnsiTheme="minorHAnsi" w:cstheme="minorHAnsi"/>
          <w:bCs/>
        </w:rPr>
        <w:t>ą</w:t>
      </w:r>
      <w:r w:rsidRPr="008306FC">
        <w:rPr>
          <w:rFonts w:asciiTheme="minorHAnsi" w:hAnsiTheme="minorHAnsi" w:cstheme="minorHAnsi"/>
          <w:bCs/>
        </w:rPr>
        <w:t xml:space="preserve"> ma być zamocowana po prawej lub lewej stronie użytkownika – decyzja o</w:t>
      </w:r>
      <w:r w:rsidR="00ED52EB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stronie montowania zostanie uzgodniona z Wykonawcą przed przystąpieniem do</w:t>
      </w:r>
      <w:r w:rsidR="00ED52EB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realizacji.</w:t>
      </w:r>
    </w:p>
    <w:p w:rsidR="008B1AA7" w:rsidRPr="008306FC" w:rsidRDefault="001909E4" w:rsidP="001909E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bookmarkStart w:id="3" w:name="_Hlk510783466"/>
      <w:r w:rsidRPr="008306FC">
        <w:rPr>
          <w:rFonts w:asciiTheme="minorHAnsi" w:hAnsiTheme="minorHAnsi" w:cstheme="minorHAnsi"/>
          <w:bCs/>
        </w:rPr>
        <w:t>Blat biurka ma być wykonany z płyty wiórowej grubości 18 mm, pokrytej melaminą. Krawędzie zabezpieczone ABS w kolorze blatu.</w:t>
      </w:r>
      <w:r w:rsidR="00BC585F" w:rsidRPr="008306FC">
        <w:rPr>
          <w:rFonts w:asciiTheme="minorHAnsi" w:hAnsiTheme="minorHAnsi" w:cstheme="minorHAnsi"/>
          <w:bCs/>
        </w:rPr>
        <w:t xml:space="preserve"> Pod spodem blatu </w:t>
      </w:r>
      <w:r w:rsidR="009C5B65" w:rsidRPr="008306FC">
        <w:rPr>
          <w:rFonts w:asciiTheme="minorHAnsi" w:hAnsiTheme="minorHAnsi" w:cstheme="minorHAnsi"/>
          <w:bCs/>
        </w:rPr>
        <w:t>ma być przymocowana trwale ramka aluminiowa, szczotkowana na efekt tytanu. Ramka ma</w:t>
      </w:r>
      <w:r w:rsidR="00ED52EB" w:rsidRPr="008306FC">
        <w:rPr>
          <w:rFonts w:asciiTheme="minorHAnsi" w:hAnsiTheme="minorHAnsi" w:cstheme="minorHAnsi"/>
          <w:bCs/>
        </w:rPr>
        <w:t> </w:t>
      </w:r>
      <w:r w:rsidR="009C5B65" w:rsidRPr="008306FC">
        <w:rPr>
          <w:rFonts w:asciiTheme="minorHAnsi" w:hAnsiTheme="minorHAnsi" w:cstheme="minorHAnsi"/>
          <w:bCs/>
        </w:rPr>
        <w:t xml:space="preserve">być wzdłuż wszystkich krawędzi blatu i ma mieć grubość 7mm. Ramka ma być zarówno jako element wzmacniający i usztywniający cały blat oraz stanowić element ozdobny, podkreślający nowoczesny charakter gabinetu. </w:t>
      </w:r>
    </w:p>
    <w:bookmarkEnd w:id="3"/>
    <w:p w:rsidR="00194728" w:rsidRPr="008306FC" w:rsidRDefault="001909E4" w:rsidP="004D1D4E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lastRenderedPageBreak/>
        <w:t>Blat ma być zamocowany do ramy metalowej (stelaża nośnego)</w:t>
      </w:r>
      <w:r w:rsidR="00194728" w:rsidRPr="008306FC">
        <w:rPr>
          <w:rFonts w:asciiTheme="minorHAnsi" w:hAnsiTheme="minorHAnsi" w:cstheme="minorHAnsi"/>
          <w:bCs/>
        </w:rPr>
        <w:t xml:space="preserve"> wykonanego z profilu o wysokości 50mm i grubości 25 mm wykonanego ze stali grubości min 1,5mm pokrytej farbą epoksydową w kolorze szarym, stalowym. Rama ma być w kształcie prostokąta, którego dłuższe boki biegną wzdłuż dłuższego boku blatu</w:t>
      </w:r>
      <w:r w:rsidR="004D1D4E" w:rsidRPr="004D1D4E">
        <w:t xml:space="preserve"> </w:t>
      </w:r>
      <w:r w:rsidR="004D1D4E" w:rsidRPr="004D1D4E">
        <w:rPr>
          <w:rFonts w:asciiTheme="minorHAnsi" w:hAnsiTheme="minorHAnsi" w:cstheme="minorHAnsi"/>
          <w:bCs/>
        </w:rPr>
        <w:t xml:space="preserve">Elementy widoczne mają być pokryte tłoczonym, szczotkowanym na efekt tytanu aluminium o grubości 7mm i szerokości 50mm. </w:t>
      </w:r>
      <w:r w:rsidR="00A84831" w:rsidRPr="008306FC">
        <w:rPr>
          <w:rFonts w:asciiTheme="minorHAnsi" w:hAnsiTheme="minorHAnsi" w:cstheme="minorHAnsi"/>
          <w:bCs/>
        </w:rPr>
        <w:t xml:space="preserve">Do ramy mają być zamocowane z jednej strony </w:t>
      </w:r>
      <w:r w:rsidR="00472F9D" w:rsidRPr="008306FC">
        <w:rPr>
          <w:rFonts w:asciiTheme="minorHAnsi" w:hAnsiTheme="minorHAnsi" w:cstheme="minorHAnsi"/>
          <w:bCs/>
        </w:rPr>
        <w:t xml:space="preserve">dostawka wraz </w:t>
      </w:r>
      <w:r w:rsidR="00A84831" w:rsidRPr="008306FC">
        <w:rPr>
          <w:rFonts w:asciiTheme="minorHAnsi" w:hAnsiTheme="minorHAnsi" w:cstheme="minorHAnsi"/>
          <w:bCs/>
        </w:rPr>
        <w:t>szafk</w:t>
      </w:r>
      <w:r w:rsidR="00472F9D" w:rsidRPr="008306FC">
        <w:rPr>
          <w:rFonts w:asciiTheme="minorHAnsi" w:hAnsiTheme="minorHAnsi" w:cstheme="minorHAnsi"/>
          <w:bCs/>
        </w:rPr>
        <w:t>ą,</w:t>
      </w:r>
      <w:r w:rsidR="00A84831" w:rsidRPr="008306FC">
        <w:rPr>
          <w:rFonts w:asciiTheme="minorHAnsi" w:hAnsiTheme="minorHAnsi" w:cstheme="minorHAnsi"/>
          <w:bCs/>
        </w:rPr>
        <w:t xml:space="preserve"> a z drugiej noga wspierająca. </w:t>
      </w:r>
    </w:p>
    <w:p w:rsidR="00A84831" w:rsidRPr="008306FC" w:rsidRDefault="00A84831" w:rsidP="00194728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Noga wspierająca ma być</w:t>
      </w:r>
      <w:r w:rsidR="009C5B65" w:rsidRPr="008306FC">
        <w:rPr>
          <w:rFonts w:asciiTheme="minorHAnsi" w:hAnsiTheme="minorHAnsi" w:cstheme="minorHAnsi"/>
          <w:bCs/>
        </w:rPr>
        <w:t xml:space="preserve"> w formie płyty, </w:t>
      </w:r>
      <w:r w:rsidRPr="008306FC">
        <w:rPr>
          <w:rFonts w:asciiTheme="minorHAnsi" w:hAnsiTheme="minorHAnsi" w:cstheme="minorHAnsi"/>
          <w:bCs/>
        </w:rPr>
        <w:t xml:space="preserve">wykonana z płyty meblowej </w:t>
      </w:r>
      <w:r w:rsidR="00490A2C" w:rsidRPr="008306FC">
        <w:rPr>
          <w:rFonts w:asciiTheme="minorHAnsi" w:hAnsiTheme="minorHAnsi" w:cstheme="minorHAnsi"/>
          <w:bCs/>
        </w:rPr>
        <w:t>grubości 50 mm, pokrytej melaminą</w:t>
      </w:r>
      <w:r w:rsidR="009C5B65" w:rsidRPr="008306FC">
        <w:rPr>
          <w:rFonts w:asciiTheme="minorHAnsi" w:hAnsiTheme="minorHAnsi" w:cstheme="minorHAnsi"/>
          <w:bCs/>
        </w:rPr>
        <w:t xml:space="preserve">. Krawędzie płyty mają być zabezpieczone tłoczonym aluminium, szczotkowanym na efekt tytanu, o grubości </w:t>
      </w:r>
      <w:r w:rsidR="00204E22" w:rsidRPr="008306FC">
        <w:rPr>
          <w:rFonts w:asciiTheme="minorHAnsi" w:hAnsiTheme="minorHAnsi" w:cstheme="minorHAnsi"/>
          <w:bCs/>
        </w:rPr>
        <w:t>7</w:t>
      </w:r>
      <w:r w:rsidR="009C5B65" w:rsidRPr="008306FC">
        <w:rPr>
          <w:rFonts w:asciiTheme="minorHAnsi" w:hAnsiTheme="minorHAnsi" w:cstheme="minorHAnsi"/>
          <w:bCs/>
        </w:rPr>
        <w:t xml:space="preserve"> mm</w:t>
      </w:r>
      <w:r w:rsidR="00375B53" w:rsidRPr="008306FC">
        <w:rPr>
          <w:rFonts w:asciiTheme="minorHAnsi" w:hAnsiTheme="minorHAnsi" w:cstheme="minorHAnsi"/>
          <w:bCs/>
        </w:rPr>
        <w:t xml:space="preserve">. </w:t>
      </w:r>
      <w:r w:rsidR="009C5B65" w:rsidRPr="008306FC">
        <w:rPr>
          <w:rFonts w:asciiTheme="minorHAnsi" w:hAnsiTheme="minorHAnsi" w:cstheme="minorHAnsi"/>
          <w:bCs/>
        </w:rPr>
        <w:t>W dolnej część nogi mają być regulatory poziomowania biurka.</w:t>
      </w:r>
    </w:p>
    <w:p w:rsidR="009C5B65" w:rsidRPr="008306FC" w:rsidRDefault="00472F9D" w:rsidP="00194728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Dostawka ma być wykonana identycznie jak noga wspierająca, tzn. ma mieć grubość 50mm, a wszystkie </w:t>
      </w:r>
      <w:bookmarkStart w:id="4" w:name="_Hlk510716576"/>
      <w:r w:rsidRPr="008306FC">
        <w:rPr>
          <w:rFonts w:asciiTheme="minorHAnsi" w:hAnsiTheme="minorHAnsi" w:cstheme="minorHAnsi"/>
          <w:bCs/>
        </w:rPr>
        <w:t xml:space="preserve">krawędzie mają być zabezpieczone tłoczonym aluminium, szczotkowanym na efekt tytanu, o grubości </w:t>
      </w:r>
      <w:r w:rsidR="00204E22" w:rsidRPr="008306FC">
        <w:rPr>
          <w:rFonts w:asciiTheme="minorHAnsi" w:hAnsiTheme="minorHAnsi" w:cstheme="minorHAnsi"/>
          <w:bCs/>
        </w:rPr>
        <w:t xml:space="preserve">7 </w:t>
      </w:r>
      <w:r w:rsidRPr="008306FC">
        <w:rPr>
          <w:rFonts w:asciiTheme="minorHAnsi" w:hAnsiTheme="minorHAnsi" w:cstheme="minorHAnsi"/>
          <w:bCs/>
        </w:rPr>
        <w:t>mm</w:t>
      </w:r>
      <w:r w:rsidR="00BE0409" w:rsidRPr="008306FC">
        <w:rPr>
          <w:rFonts w:asciiTheme="minorHAnsi" w:hAnsiTheme="minorHAnsi" w:cstheme="minorHAnsi"/>
          <w:bCs/>
        </w:rPr>
        <w:t>.</w:t>
      </w:r>
    </w:p>
    <w:bookmarkEnd w:id="4"/>
    <w:p w:rsidR="00472F9D" w:rsidRPr="004D1D4E" w:rsidRDefault="00472F9D" w:rsidP="004D1D4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4D1D4E">
        <w:rPr>
          <w:rFonts w:asciiTheme="minorHAnsi" w:hAnsiTheme="minorHAnsi" w:cstheme="minorHAnsi"/>
          <w:bCs/>
        </w:rPr>
        <w:t>Dostawka ma być wykonana w postaci płyty pionowej, wspierającej konstrukcję i</w:t>
      </w:r>
      <w:r w:rsidR="00ED52EB" w:rsidRPr="004D1D4E">
        <w:rPr>
          <w:rFonts w:asciiTheme="minorHAnsi" w:hAnsiTheme="minorHAnsi" w:cstheme="minorHAnsi"/>
          <w:bCs/>
        </w:rPr>
        <w:t> </w:t>
      </w:r>
      <w:r w:rsidRPr="004D1D4E">
        <w:rPr>
          <w:rFonts w:asciiTheme="minorHAnsi" w:hAnsiTheme="minorHAnsi" w:cstheme="minorHAnsi"/>
          <w:bCs/>
        </w:rPr>
        <w:t>zamocowanego do niej blatu. W przekroju oba elementy mają stanowić odwróconą do góry literę „L”.</w:t>
      </w:r>
      <w:r w:rsidR="009E2E99" w:rsidRPr="004D1D4E">
        <w:rPr>
          <w:rFonts w:asciiTheme="minorHAnsi" w:hAnsiTheme="minorHAnsi" w:cstheme="minorHAnsi"/>
          <w:bCs/>
        </w:rPr>
        <w:t xml:space="preserve"> W dostawce ma być przepust kablowy wykonany ze stali szczotkowanej w formie prostokąta. </w:t>
      </w:r>
      <w:r w:rsidR="004D1D4E" w:rsidRPr="004D1D4E">
        <w:rPr>
          <w:rFonts w:asciiTheme="minorHAnsi" w:hAnsiTheme="minorHAnsi" w:cstheme="minorHAnsi"/>
          <w:bCs/>
        </w:rPr>
        <w:t>Umiejscowienie przepustu zostanie wskazane wybranemu w postępowaniu wykonawcy przez zamawiającego przed przystąpieniem do realizacji.</w:t>
      </w:r>
    </w:p>
    <w:p w:rsidR="00472F9D" w:rsidRPr="008306FC" w:rsidRDefault="00472F9D" w:rsidP="00194728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Pod dostawką ma być zamocowana szafka, w skład której wchodzą dwie szuflady oraz mała szafka.</w:t>
      </w:r>
    </w:p>
    <w:p w:rsidR="004E5059" w:rsidRPr="004D1D4E" w:rsidRDefault="004E5059" w:rsidP="004E5059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4D1D4E">
        <w:rPr>
          <w:rFonts w:asciiTheme="minorHAnsi" w:hAnsiTheme="minorHAnsi" w:cstheme="minorHAnsi"/>
          <w:bCs/>
        </w:rPr>
        <w:t>Szuflady i szafka mają mieć poziome uchwyty wykonane z ozdobnego, szczotkowanego aluminium dającego efekt tytanu.</w:t>
      </w:r>
    </w:p>
    <w:p w:rsidR="00B12125" w:rsidRPr="008306FC" w:rsidRDefault="00B12125" w:rsidP="00194728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Od frontu biurka ma być zamocowany front panel wykonany z płyty meblowej grubości min 12mm w kolorze blatu. Front panel ma być mocowany do nogi i dostawki w taki sposób, aby pomiędzy front panelem a blatem było około 10cm przestrzeni. Front panel nie może dochodzić do posadzki, wymaga się około 5 cm przestrzeni.</w:t>
      </w:r>
    </w:p>
    <w:p w:rsidR="00472F9D" w:rsidRPr="008306FC" w:rsidRDefault="00472F9D" w:rsidP="00194728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Całość ma być w kolorze ciemnego drewna – kolor zostanie wskazany przez Zamawiającego na podstawie </w:t>
      </w:r>
      <w:r w:rsidR="006F296A" w:rsidRPr="008306FC">
        <w:rPr>
          <w:rFonts w:asciiTheme="minorHAnsi" w:hAnsiTheme="minorHAnsi" w:cstheme="minorHAnsi"/>
          <w:bCs/>
        </w:rPr>
        <w:t xml:space="preserve">przedstawionego przez Wykonawcę </w:t>
      </w:r>
      <w:r w:rsidRPr="008306FC">
        <w:rPr>
          <w:rFonts w:asciiTheme="minorHAnsi" w:hAnsiTheme="minorHAnsi" w:cstheme="minorHAnsi"/>
          <w:bCs/>
        </w:rPr>
        <w:t>fabrycznego próbnika.</w:t>
      </w:r>
    </w:p>
    <w:bookmarkEnd w:id="2"/>
    <w:p w:rsidR="00472F9D" w:rsidRPr="008306FC" w:rsidRDefault="00B12125" w:rsidP="00472F9D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Wymagany kształt biurka</w:t>
      </w:r>
      <w:r w:rsidR="0040440C" w:rsidRPr="008306FC">
        <w:rPr>
          <w:rFonts w:asciiTheme="minorHAnsi" w:hAnsiTheme="minorHAnsi" w:cstheme="minorHAnsi"/>
          <w:bCs/>
        </w:rPr>
        <w:t>, układ blatu i dostawki (Zamawiający wskaże czy taki kształt czy tez lustrzane odbicie), układ szafek</w:t>
      </w:r>
      <w:r w:rsidRPr="008306FC">
        <w:rPr>
          <w:rFonts w:asciiTheme="minorHAnsi" w:hAnsiTheme="minorHAnsi" w:cstheme="minorHAnsi"/>
          <w:bCs/>
        </w:rPr>
        <w:t>:</w:t>
      </w:r>
    </w:p>
    <w:p w:rsidR="00B12125" w:rsidRPr="008306FC" w:rsidRDefault="00B12125" w:rsidP="00472F9D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L=220cm</w:t>
      </w:r>
    </w:p>
    <w:p w:rsidR="00472F9D" w:rsidRPr="008306FC" w:rsidRDefault="000E2694" w:rsidP="00472F9D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3124200" cy="2085975"/>
            <wp:effectExtent l="0" t="0" r="0" b="0"/>
            <wp:docPr id="1" name="Obraz 1" descr="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6FC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2562225" cy="1771650"/>
            <wp:effectExtent l="0" t="0" r="0" b="0"/>
            <wp:docPr id="2" name="Obraz 2" descr="eo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09" w:rsidRPr="008306FC" w:rsidRDefault="00BE0409" w:rsidP="00472F9D">
      <w:pPr>
        <w:jc w:val="both"/>
        <w:rPr>
          <w:rFonts w:asciiTheme="minorHAnsi" w:hAnsiTheme="minorHAnsi" w:cstheme="minorHAnsi"/>
          <w:bCs/>
        </w:rPr>
      </w:pPr>
    </w:p>
    <w:p w:rsidR="00BE0409" w:rsidRPr="008306FC" w:rsidRDefault="00BE0409" w:rsidP="00472F9D">
      <w:pPr>
        <w:jc w:val="both"/>
        <w:rPr>
          <w:rFonts w:asciiTheme="minorHAnsi" w:hAnsiTheme="minorHAnsi" w:cstheme="minorHAnsi"/>
          <w:bCs/>
        </w:rPr>
      </w:pPr>
    </w:p>
    <w:p w:rsidR="00BE0409" w:rsidRPr="008306FC" w:rsidRDefault="00BE0409" w:rsidP="00472F9D">
      <w:pPr>
        <w:jc w:val="both"/>
        <w:rPr>
          <w:rFonts w:asciiTheme="minorHAnsi" w:hAnsiTheme="minorHAnsi" w:cstheme="minorHAnsi"/>
          <w:bCs/>
        </w:rPr>
      </w:pPr>
    </w:p>
    <w:p w:rsidR="00B12125" w:rsidRPr="008306FC" w:rsidRDefault="00B12125" w:rsidP="00472F9D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Przykładowe rozwiązanie:</w:t>
      </w:r>
    </w:p>
    <w:p w:rsidR="00B12125" w:rsidRPr="008306FC" w:rsidRDefault="00B12125" w:rsidP="00472F9D">
      <w:pPr>
        <w:jc w:val="both"/>
        <w:rPr>
          <w:rFonts w:asciiTheme="minorHAnsi" w:hAnsiTheme="minorHAnsi" w:cstheme="minorHAnsi"/>
          <w:bCs/>
        </w:rPr>
      </w:pPr>
    </w:p>
    <w:p w:rsidR="00472F9D" w:rsidRPr="008306FC" w:rsidRDefault="000E2694" w:rsidP="00472F9D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3829050" cy="5114925"/>
            <wp:effectExtent l="0" t="0" r="0" b="0"/>
            <wp:docPr id="3" name="Obraz 3" descr="eo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os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0C" w:rsidRPr="008306FC" w:rsidRDefault="0040440C" w:rsidP="00472F9D">
      <w:pPr>
        <w:jc w:val="both"/>
        <w:rPr>
          <w:rFonts w:asciiTheme="minorHAnsi" w:hAnsiTheme="minorHAnsi" w:cstheme="minorHAnsi"/>
          <w:bCs/>
        </w:rPr>
      </w:pPr>
    </w:p>
    <w:p w:rsidR="0040440C" w:rsidRPr="008306FC" w:rsidRDefault="00B74A5D" w:rsidP="0040440C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Komoda</w:t>
      </w:r>
      <w:r w:rsidR="0040440C" w:rsidRPr="008306FC">
        <w:rPr>
          <w:rFonts w:asciiTheme="minorHAnsi" w:hAnsiTheme="minorHAnsi" w:cstheme="minorHAnsi"/>
          <w:bCs/>
        </w:rPr>
        <w:t xml:space="preserve"> – dotyczy G2</w:t>
      </w:r>
    </w:p>
    <w:p w:rsidR="0040440C" w:rsidRPr="008306FC" w:rsidRDefault="0040440C" w:rsidP="0040440C">
      <w:pPr>
        <w:jc w:val="both"/>
        <w:rPr>
          <w:rFonts w:asciiTheme="minorHAnsi" w:hAnsiTheme="minorHAnsi" w:cstheme="minorHAnsi"/>
          <w:bCs/>
        </w:rPr>
      </w:pPr>
    </w:p>
    <w:p w:rsidR="008E36E3" w:rsidRPr="008306FC" w:rsidRDefault="00B74A5D" w:rsidP="00F260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Komoda</w:t>
      </w:r>
      <w:r w:rsidR="008E36E3" w:rsidRPr="008306FC">
        <w:rPr>
          <w:rFonts w:asciiTheme="minorHAnsi" w:hAnsiTheme="minorHAnsi" w:cstheme="minorHAnsi"/>
          <w:bCs/>
        </w:rPr>
        <w:t xml:space="preserve"> ma być podzielona na cztery pionowe segmenty, stanowiące jedną bryłę. Dwa zewnętrzne segmenty mają być zamykane drzwiami szklanymi satynowymi grubości 4mm. Szyby mają być wstawione w ozdobną ramkę aluminiową,</w:t>
      </w:r>
      <w:r w:rsidR="005B14DB">
        <w:rPr>
          <w:rFonts w:asciiTheme="minorHAnsi" w:hAnsiTheme="minorHAnsi" w:cstheme="minorHAnsi"/>
          <w:bCs/>
        </w:rPr>
        <w:t xml:space="preserve"> szczotkowaną na efekt tytanu,</w:t>
      </w:r>
      <w:r w:rsidR="008E36E3" w:rsidRPr="008306FC">
        <w:rPr>
          <w:rFonts w:asciiTheme="minorHAnsi" w:hAnsiTheme="minorHAnsi" w:cstheme="minorHAnsi"/>
          <w:bCs/>
        </w:rPr>
        <w:t xml:space="preserve"> której grubość nie może większa niż 7mm. Dwa wewnętrzne segmenty mają być podzielone na trzy równe części, z których dwie dolne mają być szufladami, a górna ma być otwarta. </w:t>
      </w:r>
    </w:p>
    <w:p w:rsidR="001E27FF" w:rsidRDefault="004D1D4E" w:rsidP="004D1D4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4D1D4E">
        <w:rPr>
          <w:rFonts w:asciiTheme="minorHAnsi" w:hAnsiTheme="minorHAnsi" w:cstheme="minorHAnsi"/>
          <w:bCs/>
        </w:rPr>
        <w:t xml:space="preserve">Drzwi szklane mają mieć gałkę aluminiową w postaci prostego walca i wysokości ok 20-25mm i grubości ok 10-15 mm. </w:t>
      </w:r>
    </w:p>
    <w:p w:rsidR="004D1D4E" w:rsidRPr="004D1D4E" w:rsidRDefault="004D1D4E" w:rsidP="004D1D4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4D1D4E">
        <w:rPr>
          <w:rFonts w:asciiTheme="minorHAnsi" w:hAnsiTheme="minorHAnsi" w:cstheme="minorHAnsi"/>
          <w:bCs/>
        </w:rPr>
        <w:t xml:space="preserve">Drzwi płytowe mają mieć uchwyt </w:t>
      </w:r>
      <w:r w:rsidR="001E27FF" w:rsidRPr="004D1D4E">
        <w:rPr>
          <w:rFonts w:asciiTheme="minorHAnsi" w:hAnsiTheme="minorHAnsi" w:cstheme="minorHAnsi"/>
          <w:bCs/>
        </w:rPr>
        <w:t>poziome</w:t>
      </w:r>
      <w:r w:rsidR="005B14DB">
        <w:rPr>
          <w:rFonts w:asciiTheme="minorHAnsi" w:hAnsiTheme="minorHAnsi" w:cstheme="minorHAnsi"/>
          <w:bCs/>
        </w:rPr>
        <w:t>,</w:t>
      </w:r>
      <w:r w:rsidR="001E27FF" w:rsidRPr="004D1D4E">
        <w:rPr>
          <w:rFonts w:asciiTheme="minorHAnsi" w:hAnsiTheme="minorHAnsi" w:cstheme="minorHAnsi"/>
          <w:bCs/>
        </w:rPr>
        <w:t xml:space="preserve"> uchwyty wykonane z ozdobnego, szczotkowanego aluminium dającego efekt tytanu</w:t>
      </w:r>
      <w:r w:rsidRPr="004D1D4E">
        <w:rPr>
          <w:rFonts w:asciiTheme="minorHAnsi" w:hAnsiTheme="minorHAnsi" w:cstheme="minorHAnsi"/>
          <w:bCs/>
        </w:rPr>
        <w:t>, o długości o ok 5 cm krótszej z każdej strony niż cała długość drzwi płytowych. Drzwi mają być bez zamków.</w:t>
      </w:r>
    </w:p>
    <w:p w:rsidR="00F26054" w:rsidRPr="008306FC" w:rsidRDefault="00F26054" w:rsidP="00F260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Podstawą szafy ma być płyta meblowa grubości 50</w:t>
      </w:r>
      <w:r w:rsidR="001B3CA9">
        <w:rPr>
          <w:rFonts w:asciiTheme="minorHAnsi" w:hAnsiTheme="minorHAnsi" w:cstheme="minorHAnsi"/>
          <w:bCs/>
        </w:rPr>
        <w:t xml:space="preserve"> </w:t>
      </w:r>
      <w:r w:rsidRPr="008306FC">
        <w:rPr>
          <w:rFonts w:asciiTheme="minorHAnsi" w:hAnsiTheme="minorHAnsi" w:cstheme="minorHAnsi"/>
          <w:bCs/>
        </w:rPr>
        <w:t xml:space="preserve">mm, której krawędzie mają być zabezpieczone tłoczonym aluminium, szczotkowanym na efekt tytanu, o grubości </w:t>
      </w:r>
      <w:r w:rsidRPr="008306FC">
        <w:rPr>
          <w:rFonts w:asciiTheme="minorHAnsi" w:hAnsiTheme="minorHAnsi" w:cstheme="minorHAnsi"/>
          <w:bCs/>
        </w:rPr>
        <w:lastRenderedPageBreak/>
        <w:t>7mm</w:t>
      </w:r>
      <w:r w:rsidR="00BE0409" w:rsidRPr="008306FC">
        <w:rPr>
          <w:rFonts w:asciiTheme="minorHAnsi" w:hAnsiTheme="minorHAnsi" w:cstheme="minorHAnsi"/>
          <w:bCs/>
        </w:rPr>
        <w:t>.</w:t>
      </w:r>
      <w:r w:rsidRPr="008306FC">
        <w:rPr>
          <w:rFonts w:asciiTheme="minorHAnsi" w:hAnsiTheme="minorHAnsi" w:cstheme="minorHAnsi"/>
          <w:bCs/>
        </w:rPr>
        <w:t xml:space="preserve"> Od spodu do płyty mają być zamocowane nóżki wysokości ok.2</w:t>
      </w:r>
      <w:r w:rsidR="001B3CA9">
        <w:rPr>
          <w:rFonts w:asciiTheme="minorHAnsi" w:hAnsiTheme="minorHAnsi" w:cstheme="minorHAnsi"/>
          <w:bCs/>
        </w:rPr>
        <w:t xml:space="preserve"> </w:t>
      </w:r>
      <w:r w:rsidRPr="008306FC">
        <w:rPr>
          <w:rFonts w:asciiTheme="minorHAnsi" w:hAnsiTheme="minorHAnsi" w:cstheme="minorHAnsi"/>
          <w:bCs/>
        </w:rPr>
        <w:t>cm dzięki którym szafę można wypoziomować.</w:t>
      </w:r>
    </w:p>
    <w:p w:rsidR="00F26054" w:rsidRPr="008306FC" w:rsidRDefault="00F26054" w:rsidP="00F260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Szafa ma być wykonana z płyty wiórowej, grubości 18mm pokrytej melaminą w kolorze ciemnego drewna. Krawędzie mają być zabezpieczone doklejką w kolorze </w:t>
      </w:r>
      <w:r w:rsidR="008E36E3" w:rsidRPr="008306FC">
        <w:rPr>
          <w:rFonts w:asciiTheme="minorHAnsi" w:hAnsiTheme="minorHAnsi" w:cstheme="minorHAnsi"/>
          <w:bCs/>
        </w:rPr>
        <w:t xml:space="preserve">płyty. </w:t>
      </w:r>
    </w:p>
    <w:p w:rsidR="00F26054" w:rsidRPr="008306FC" w:rsidRDefault="004E36A7" w:rsidP="0040440C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Oczekiwany kształt i funkcjonalność </w:t>
      </w:r>
      <w:r w:rsidR="00CC6250">
        <w:rPr>
          <w:rFonts w:asciiTheme="minorHAnsi" w:hAnsiTheme="minorHAnsi" w:cstheme="minorHAnsi"/>
          <w:bCs/>
        </w:rPr>
        <w:t>komody</w:t>
      </w:r>
      <w:bookmarkStart w:id="5" w:name="_GoBack"/>
      <w:bookmarkEnd w:id="5"/>
      <w:r w:rsidRPr="008306FC">
        <w:rPr>
          <w:rFonts w:asciiTheme="minorHAnsi" w:hAnsiTheme="minorHAnsi" w:cstheme="minorHAnsi"/>
          <w:bCs/>
        </w:rPr>
        <w:t xml:space="preserve"> G2:</w:t>
      </w:r>
    </w:p>
    <w:p w:rsidR="00F26054" w:rsidRPr="008306FC" w:rsidRDefault="000E2694" w:rsidP="0040440C">
      <w:p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2276475" cy="23526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E3" w:rsidRPr="008306FC" w:rsidRDefault="008E36E3" w:rsidP="0040440C">
      <w:pPr>
        <w:jc w:val="both"/>
        <w:rPr>
          <w:rFonts w:asciiTheme="minorHAnsi" w:hAnsiTheme="minorHAnsi" w:cstheme="minorHAnsi"/>
          <w:bCs/>
        </w:rPr>
      </w:pPr>
    </w:p>
    <w:p w:rsidR="008E36E3" w:rsidRPr="008306FC" w:rsidRDefault="008E36E3" w:rsidP="008E36E3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Stół konferencyjny – dotyczy G3</w:t>
      </w:r>
      <w:r w:rsidR="000716BF" w:rsidRPr="008306FC">
        <w:rPr>
          <w:rFonts w:asciiTheme="minorHAnsi" w:hAnsiTheme="minorHAnsi" w:cstheme="minorHAnsi"/>
          <w:bCs/>
        </w:rPr>
        <w:t>, G3a</w:t>
      </w:r>
    </w:p>
    <w:p w:rsidR="009E2E99" w:rsidRPr="008306FC" w:rsidRDefault="009E2E99" w:rsidP="009E2E99">
      <w:pPr>
        <w:jc w:val="both"/>
        <w:rPr>
          <w:rFonts w:asciiTheme="minorHAnsi" w:hAnsiTheme="minorHAnsi" w:cstheme="minorHAnsi"/>
          <w:bCs/>
        </w:rPr>
      </w:pPr>
    </w:p>
    <w:p w:rsidR="009E2E99" w:rsidRPr="008306FC" w:rsidRDefault="009E2E99" w:rsidP="006E41E6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Stół ma mieć blat identyczny jak biurko G1. Blat biurka ma być wykonany z płyty wiórowej grubości 18 mm, pokrytej melaminą. Krawędzie zabezpieczone ABS w</w:t>
      </w:r>
      <w:r w:rsidR="000265EC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kolorze blatu. Pod spodem blatu ma być przymocowana trwale ramka aluminiowa, szczotkowana na efekt tytanu. Ramka ma być wzdłuż wszystkich krawędzi blatu i</w:t>
      </w:r>
      <w:r w:rsidR="000265EC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ma</w:t>
      </w:r>
      <w:r w:rsidR="000265EC" w:rsidRPr="008306FC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mieć grubość 7mm</w:t>
      </w:r>
      <w:r w:rsidR="00BE0409" w:rsidRPr="008306FC">
        <w:rPr>
          <w:rFonts w:asciiTheme="minorHAnsi" w:hAnsiTheme="minorHAnsi" w:cstheme="minorHAnsi"/>
          <w:bCs/>
        </w:rPr>
        <w:t>.</w:t>
      </w:r>
      <w:r w:rsidRPr="008306FC">
        <w:rPr>
          <w:rFonts w:asciiTheme="minorHAnsi" w:hAnsiTheme="minorHAnsi" w:cstheme="minorHAnsi"/>
          <w:bCs/>
        </w:rPr>
        <w:t xml:space="preserve"> Ramka ma być zarówno jako element wzmacniający i usztywniający cały blat oraz stanowić element ozdobny, podkreślający nowoczesny charakter gabinetu. </w:t>
      </w:r>
    </w:p>
    <w:p w:rsidR="009E2E99" w:rsidRPr="008306FC" w:rsidRDefault="009E2E99" w:rsidP="009E2E99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Konstrukcję stołu ma</w:t>
      </w:r>
      <w:r w:rsidR="00576373" w:rsidRPr="008306FC">
        <w:rPr>
          <w:rFonts w:asciiTheme="minorHAnsi" w:hAnsiTheme="minorHAnsi" w:cstheme="minorHAnsi"/>
          <w:bCs/>
        </w:rPr>
        <w:t>ja stanowić nogi z profilu 5x5cm w kształcie odwróconej litery „U”. Nogi mają być połączone ze sobą dwoma belkami o identycznym przekroju jak nogi. Belki mają być cofnięte od krawędzi blatu o co najmniej 10-15 cm tak, aby nie przeszkadzały użytkownikom, a jednocześnie wzmacniały całą konstrukcję. Całość ma być w kolorze tytanu.</w:t>
      </w:r>
    </w:p>
    <w:p w:rsidR="00576373" w:rsidRPr="008306FC" w:rsidRDefault="00576373" w:rsidP="009E2E99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Blat ma być zamocowany do konstrukcji za pośrednictwem niklowanych wsporników w taki sposób, aby pomiędzy konstrukcją a spodem blatu było ok 2 cm przestrzeni, dodającej wizualnej lekkości.</w:t>
      </w:r>
    </w:p>
    <w:p w:rsidR="00576373" w:rsidRPr="008306FC" w:rsidRDefault="00576373" w:rsidP="009E2E99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Nogi mają być zakończone stopkami z tworzywa sztucznego.</w:t>
      </w:r>
    </w:p>
    <w:p w:rsidR="00576373" w:rsidRPr="008306FC" w:rsidRDefault="00576373" w:rsidP="00576373">
      <w:pPr>
        <w:ind w:left="360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Przykładowe rozwiązanie:</w:t>
      </w:r>
    </w:p>
    <w:p w:rsidR="00B74A5D" w:rsidRPr="00127C3F" w:rsidRDefault="000E2694" w:rsidP="00127C3F">
      <w:pPr>
        <w:ind w:left="360"/>
        <w:jc w:val="both"/>
        <w:rPr>
          <w:rFonts w:asciiTheme="minorHAnsi" w:hAnsiTheme="minorHAnsi" w:cstheme="minorHAnsi"/>
        </w:rPr>
      </w:pPr>
      <w:r w:rsidRPr="008306FC">
        <w:rPr>
          <w:rFonts w:asciiTheme="minorHAnsi" w:hAnsiTheme="minorHAnsi" w:cstheme="minorHAnsi"/>
          <w:noProof/>
        </w:rPr>
        <w:drawing>
          <wp:inline distT="0" distB="0" distL="0" distR="0">
            <wp:extent cx="1743075" cy="136207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373" w:rsidRPr="008306FC">
        <w:rPr>
          <w:rFonts w:asciiTheme="minorHAnsi" w:hAnsiTheme="minorHAnsi" w:cstheme="minorHAnsi"/>
        </w:rPr>
        <w:t xml:space="preserve"> </w:t>
      </w:r>
      <w:r w:rsidRPr="008306FC">
        <w:rPr>
          <w:rFonts w:asciiTheme="minorHAnsi" w:hAnsiTheme="minorHAnsi" w:cstheme="minorHAnsi"/>
          <w:noProof/>
        </w:rPr>
        <w:drawing>
          <wp:inline distT="0" distB="0" distL="0" distR="0">
            <wp:extent cx="2562225" cy="18383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43437" r="31799" b="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B4" w:rsidRPr="008306FC" w:rsidRDefault="00152026" w:rsidP="006321B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lastRenderedPageBreak/>
        <w:t xml:space="preserve">Szafa </w:t>
      </w:r>
      <w:r w:rsidR="000716BF" w:rsidRPr="008306FC">
        <w:rPr>
          <w:rFonts w:asciiTheme="minorHAnsi" w:hAnsiTheme="minorHAnsi" w:cstheme="minorHAnsi"/>
          <w:bCs/>
        </w:rPr>
        <w:t xml:space="preserve">ubraniowo-aktowa </w:t>
      </w:r>
      <w:r w:rsidRPr="008306FC">
        <w:rPr>
          <w:rFonts w:asciiTheme="minorHAnsi" w:hAnsiTheme="minorHAnsi" w:cstheme="minorHAnsi"/>
          <w:bCs/>
        </w:rPr>
        <w:t>– dotyczy G4</w:t>
      </w:r>
      <w:r w:rsidR="001821EE" w:rsidRPr="008306FC">
        <w:rPr>
          <w:rFonts w:asciiTheme="minorHAnsi" w:hAnsiTheme="minorHAnsi" w:cstheme="minorHAnsi"/>
          <w:bCs/>
        </w:rPr>
        <w:t xml:space="preserve">, </w:t>
      </w:r>
    </w:p>
    <w:p w:rsidR="00152026" w:rsidRPr="008306FC" w:rsidRDefault="00152026" w:rsidP="00152026">
      <w:pPr>
        <w:jc w:val="both"/>
        <w:rPr>
          <w:rFonts w:asciiTheme="minorHAnsi" w:hAnsiTheme="minorHAnsi" w:cstheme="minorHAnsi"/>
          <w:bCs/>
        </w:rPr>
      </w:pPr>
    </w:p>
    <w:p w:rsidR="00176B8A" w:rsidRPr="008306FC" w:rsidRDefault="00176B8A" w:rsidP="00176B8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Szafa ma być wykonana z płyty wiórowej grubości 18mm (boki, wieńce dolne i górne, plecy). Półki mają mieć grubość 25 mm.</w:t>
      </w:r>
    </w:p>
    <w:p w:rsidR="00F872C5" w:rsidRPr="008306FC" w:rsidRDefault="00F872C5" w:rsidP="00152026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Szafa ma być posadowiona na </w:t>
      </w:r>
      <w:r w:rsidR="0002655A" w:rsidRPr="008306FC">
        <w:rPr>
          <w:rFonts w:asciiTheme="minorHAnsi" w:hAnsiTheme="minorHAnsi" w:cstheme="minorHAnsi"/>
          <w:bCs/>
        </w:rPr>
        <w:t>nóżkach wysokości ok. 2cm</w:t>
      </w:r>
    </w:p>
    <w:p w:rsidR="005B14DB" w:rsidRDefault="0002655A" w:rsidP="00152026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5B14DB">
        <w:rPr>
          <w:rFonts w:asciiTheme="minorHAnsi" w:hAnsiTheme="minorHAnsi" w:cstheme="minorHAnsi"/>
          <w:bCs/>
        </w:rPr>
        <w:t>Szafa ma mieć dodatkową obudowę wykonaną z płyty wiórowej grubości 12mm jako górny wieniec oraz 18mm jako boki, oba elementy w kolorze ciemnego drewna. Kolor ma być identyczny jak pozostałe meble gabinetowe.</w:t>
      </w:r>
      <w:r w:rsidR="001821EE" w:rsidRPr="005B14DB">
        <w:rPr>
          <w:rFonts w:asciiTheme="minorHAnsi" w:hAnsiTheme="minorHAnsi" w:cstheme="minorHAnsi"/>
          <w:bCs/>
        </w:rPr>
        <w:t xml:space="preserve"> </w:t>
      </w:r>
    </w:p>
    <w:p w:rsidR="0002655A" w:rsidRPr="005B14DB" w:rsidRDefault="0002655A" w:rsidP="00152026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5B14DB">
        <w:rPr>
          <w:rFonts w:asciiTheme="minorHAnsi" w:hAnsiTheme="minorHAnsi" w:cstheme="minorHAnsi"/>
          <w:bCs/>
        </w:rPr>
        <w:t>Szafa ma mieć drzwi wykonane z płyty wiórowej grubości 18mm w kolorze ciemnego drewna. Drzwi mają posiadać zamek patentowy. Drzwi mają mieć poziome uchwyty wykonane z ozdobnego, szczotkowanego aluminium dającego efekt tytanu</w:t>
      </w:r>
      <w:r w:rsidR="005B14DB">
        <w:rPr>
          <w:rFonts w:asciiTheme="minorHAnsi" w:hAnsiTheme="minorHAnsi" w:cstheme="minorHAnsi"/>
          <w:bCs/>
        </w:rPr>
        <w:t>.</w:t>
      </w:r>
    </w:p>
    <w:p w:rsidR="0002655A" w:rsidRPr="008306FC" w:rsidRDefault="001821EE" w:rsidP="0002655A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Szafa ma być podzielona na pół pionową przegrodą, która oddziela część aktową z</w:t>
      </w:r>
      <w:r w:rsidR="005B14DB">
        <w:rPr>
          <w:rFonts w:asciiTheme="minorHAnsi" w:hAnsiTheme="minorHAnsi" w:cstheme="minorHAnsi"/>
          <w:bCs/>
        </w:rPr>
        <w:t> </w:t>
      </w:r>
      <w:r w:rsidRPr="008306FC">
        <w:rPr>
          <w:rFonts w:asciiTheme="minorHAnsi" w:hAnsiTheme="minorHAnsi" w:cstheme="minorHAnsi"/>
          <w:bCs/>
        </w:rPr>
        <w:t>półkami od części ubraniowej</w:t>
      </w:r>
      <w:r w:rsidR="000716BF" w:rsidRPr="008306FC">
        <w:rPr>
          <w:rFonts w:asciiTheme="minorHAnsi" w:hAnsiTheme="minorHAnsi" w:cstheme="minorHAnsi"/>
          <w:bCs/>
        </w:rPr>
        <w:t xml:space="preserve"> (</w:t>
      </w:r>
      <w:r w:rsidRPr="008306FC">
        <w:rPr>
          <w:rFonts w:asciiTheme="minorHAnsi" w:hAnsiTheme="minorHAnsi" w:cstheme="minorHAnsi"/>
          <w:bCs/>
        </w:rPr>
        <w:t>w której znajduje się uchwyt na ubrania</w:t>
      </w:r>
      <w:r w:rsidR="000716BF" w:rsidRPr="008306FC">
        <w:rPr>
          <w:rFonts w:asciiTheme="minorHAnsi" w:hAnsiTheme="minorHAnsi" w:cstheme="minorHAnsi"/>
          <w:bCs/>
        </w:rPr>
        <w:t>)</w:t>
      </w:r>
      <w:r w:rsidRPr="008306FC">
        <w:rPr>
          <w:rFonts w:asciiTheme="minorHAnsi" w:hAnsiTheme="minorHAnsi" w:cstheme="minorHAnsi"/>
          <w:bCs/>
        </w:rPr>
        <w:t xml:space="preserve">. </w:t>
      </w:r>
    </w:p>
    <w:p w:rsidR="0002655A" w:rsidRPr="008306FC" w:rsidRDefault="0002655A" w:rsidP="0002655A">
      <w:pPr>
        <w:ind w:left="360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Przykładowe rozwiązanie:</w:t>
      </w:r>
    </w:p>
    <w:p w:rsidR="0002655A" w:rsidRPr="008306FC" w:rsidRDefault="000E2694" w:rsidP="0002655A">
      <w:pPr>
        <w:ind w:left="360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1362075" cy="1847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5D" w:rsidRPr="008306FC" w:rsidRDefault="00B74A5D" w:rsidP="003C0DF7">
      <w:pPr>
        <w:jc w:val="both"/>
        <w:rPr>
          <w:rFonts w:asciiTheme="minorHAnsi" w:hAnsiTheme="minorHAnsi" w:cstheme="minorHAnsi"/>
          <w:bCs/>
        </w:rPr>
      </w:pPr>
    </w:p>
    <w:p w:rsidR="00B74A5D" w:rsidRPr="008306FC" w:rsidRDefault="00B74A5D" w:rsidP="003C0DF7">
      <w:pPr>
        <w:jc w:val="both"/>
        <w:rPr>
          <w:rFonts w:asciiTheme="minorHAnsi" w:hAnsiTheme="minorHAnsi" w:cstheme="minorHAnsi"/>
          <w:bCs/>
        </w:rPr>
      </w:pPr>
    </w:p>
    <w:p w:rsidR="003C0DF7" w:rsidRPr="008306FC" w:rsidRDefault="003C0DF7" w:rsidP="003C0DF7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Stolik – dotyczy G5</w:t>
      </w:r>
    </w:p>
    <w:p w:rsidR="003C0DF7" w:rsidRPr="008306FC" w:rsidRDefault="003C0DF7" w:rsidP="003C0DF7">
      <w:pPr>
        <w:jc w:val="both"/>
        <w:rPr>
          <w:rFonts w:asciiTheme="minorHAnsi" w:hAnsiTheme="minorHAnsi" w:cstheme="minorHAnsi"/>
          <w:bCs/>
        </w:rPr>
      </w:pPr>
    </w:p>
    <w:p w:rsidR="006906D3" w:rsidRPr="008306FC" w:rsidRDefault="003C0DF7" w:rsidP="003C0DF7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Stolik ma stanowić uzupełnienie do biurka G1 jako stolik niski, kawowy. Blat ma być wykonany z płyty wiórowej grubości </w:t>
      </w:r>
      <w:r w:rsidR="00520D95" w:rsidRPr="008306FC">
        <w:rPr>
          <w:rFonts w:asciiTheme="minorHAnsi" w:hAnsiTheme="minorHAnsi" w:cstheme="minorHAnsi"/>
          <w:bCs/>
        </w:rPr>
        <w:t>50</w:t>
      </w:r>
      <w:r w:rsidRPr="008306FC">
        <w:rPr>
          <w:rFonts w:asciiTheme="minorHAnsi" w:hAnsiTheme="minorHAnsi" w:cstheme="minorHAnsi"/>
          <w:bCs/>
        </w:rPr>
        <w:t xml:space="preserve"> mm, pokrytej melaminą. </w:t>
      </w:r>
      <w:r w:rsidR="006906D3" w:rsidRPr="008306FC">
        <w:rPr>
          <w:rFonts w:asciiTheme="minorHAnsi" w:hAnsiTheme="minorHAnsi" w:cstheme="minorHAnsi"/>
          <w:bCs/>
        </w:rPr>
        <w:t>Dwie k</w:t>
      </w:r>
      <w:r w:rsidRPr="008306FC">
        <w:rPr>
          <w:rFonts w:asciiTheme="minorHAnsi" w:hAnsiTheme="minorHAnsi" w:cstheme="minorHAnsi"/>
          <w:bCs/>
        </w:rPr>
        <w:t>rawędzie</w:t>
      </w:r>
      <w:r w:rsidR="006906D3" w:rsidRPr="008306FC">
        <w:rPr>
          <w:rFonts w:asciiTheme="minorHAnsi" w:hAnsiTheme="minorHAnsi" w:cstheme="minorHAnsi"/>
          <w:bCs/>
        </w:rPr>
        <w:t>, których przedłużenie stanowią nogi płytowe, mają być</w:t>
      </w:r>
      <w:r w:rsidRPr="008306FC">
        <w:rPr>
          <w:rFonts w:asciiTheme="minorHAnsi" w:hAnsiTheme="minorHAnsi" w:cstheme="minorHAnsi"/>
          <w:bCs/>
        </w:rPr>
        <w:t xml:space="preserve"> zabezpieczone ABS w kolorze blatu. </w:t>
      </w:r>
      <w:r w:rsidR="006906D3" w:rsidRPr="008306FC">
        <w:rPr>
          <w:rFonts w:asciiTheme="minorHAnsi" w:hAnsiTheme="minorHAnsi" w:cstheme="minorHAnsi"/>
          <w:bCs/>
        </w:rPr>
        <w:t>Pozostałe dwie krawędzie mają być wykończone tłoczonym aluminium, szczotkowanym na efekt tytanu, o grubości 7 mm.</w:t>
      </w:r>
    </w:p>
    <w:p w:rsidR="003C0DF7" w:rsidRPr="008306FC" w:rsidRDefault="003C0DF7" w:rsidP="003C0DF7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Blat ma być zamocowany do nóg, wykonanych z płyty meblowej grubości 50 mm, pokrytej melaminą. Krawędzie płyty mają być </w:t>
      </w:r>
      <w:bookmarkStart w:id="6" w:name="_Hlk510798865"/>
      <w:r w:rsidRPr="008306FC">
        <w:rPr>
          <w:rFonts w:asciiTheme="minorHAnsi" w:hAnsiTheme="minorHAnsi" w:cstheme="minorHAnsi"/>
          <w:bCs/>
        </w:rPr>
        <w:t xml:space="preserve">zabezpieczone tłoczonym aluminium, szczotkowanym na efekt tytanu, o grubości 7 mm. </w:t>
      </w:r>
      <w:bookmarkEnd w:id="6"/>
      <w:r w:rsidR="006906D3" w:rsidRPr="008306FC">
        <w:rPr>
          <w:rFonts w:asciiTheme="minorHAnsi" w:hAnsiTheme="minorHAnsi" w:cstheme="minorHAnsi"/>
          <w:bCs/>
        </w:rPr>
        <w:t xml:space="preserve">Wykończenie aluminium nóg i blatu mają się ze sobą łączyć, tworząc metalową, odwróconą literę „U”. </w:t>
      </w:r>
    </w:p>
    <w:p w:rsidR="006906D3" w:rsidRPr="008306FC" w:rsidRDefault="006906D3" w:rsidP="003C0DF7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>Pod blatem na być pionowa płyta łącząca i wzmacniająca nogi</w:t>
      </w:r>
      <w:r w:rsidR="005B14DB">
        <w:rPr>
          <w:rFonts w:asciiTheme="minorHAnsi" w:hAnsiTheme="minorHAnsi" w:cstheme="minorHAnsi"/>
          <w:bCs/>
        </w:rPr>
        <w:t>.</w:t>
      </w:r>
    </w:p>
    <w:p w:rsidR="00127C3F" w:rsidRDefault="003C0DF7" w:rsidP="00127C3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Całość ma być w kolorze ciemnego drewna – kolor zostanie wskazany przez Zamawiającego na podstawie </w:t>
      </w:r>
      <w:r w:rsidR="006F296A" w:rsidRPr="008306FC">
        <w:rPr>
          <w:rFonts w:asciiTheme="minorHAnsi" w:hAnsiTheme="minorHAnsi" w:cstheme="minorHAnsi"/>
          <w:bCs/>
        </w:rPr>
        <w:t xml:space="preserve">przedstawionego przez Wykonawcę </w:t>
      </w:r>
      <w:r w:rsidRPr="008306FC">
        <w:rPr>
          <w:rFonts w:asciiTheme="minorHAnsi" w:hAnsiTheme="minorHAnsi" w:cstheme="minorHAnsi"/>
          <w:bCs/>
        </w:rPr>
        <w:t>fabrycznego próbnika.</w:t>
      </w:r>
    </w:p>
    <w:p w:rsidR="00127C3F" w:rsidRPr="00127C3F" w:rsidRDefault="00127C3F" w:rsidP="005B14DB">
      <w:pPr>
        <w:ind w:left="720"/>
        <w:jc w:val="both"/>
        <w:rPr>
          <w:rFonts w:asciiTheme="minorHAnsi" w:hAnsiTheme="minorHAnsi" w:cstheme="minorHAnsi"/>
          <w:bCs/>
        </w:rPr>
      </w:pPr>
    </w:p>
    <w:p w:rsidR="006906D3" w:rsidRPr="008306FC" w:rsidRDefault="00D56D69" w:rsidP="006906D3">
      <w:pPr>
        <w:ind w:left="360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58E735D0">
            <wp:simplePos x="0" y="0"/>
            <wp:positionH relativeFrom="margin">
              <wp:posOffset>2339340</wp:posOffset>
            </wp:positionH>
            <wp:positionV relativeFrom="margin">
              <wp:posOffset>8181340</wp:posOffset>
            </wp:positionV>
            <wp:extent cx="1475740" cy="1249045"/>
            <wp:effectExtent l="0" t="0" r="0" b="825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6D3" w:rsidRPr="008306FC">
        <w:rPr>
          <w:rFonts w:asciiTheme="minorHAnsi" w:hAnsiTheme="minorHAnsi" w:cstheme="minorHAnsi"/>
          <w:bCs/>
        </w:rPr>
        <w:t>Przykładowe rozwiązanie:</w:t>
      </w:r>
      <w:r w:rsidR="00127C3F" w:rsidRPr="00127C3F">
        <w:rPr>
          <w:rFonts w:asciiTheme="minorHAnsi" w:hAnsiTheme="minorHAnsi" w:cstheme="minorHAnsi"/>
          <w:bCs/>
          <w:noProof/>
        </w:rPr>
        <w:t xml:space="preserve"> </w:t>
      </w:r>
    </w:p>
    <w:p w:rsidR="006906D3" w:rsidRPr="008306FC" w:rsidRDefault="006906D3" w:rsidP="006906D3">
      <w:pPr>
        <w:ind w:left="360"/>
        <w:jc w:val="both"/>
        <w:rPr>
          <w:rFonts w:asciiTheme="minorHAnsi" w:hAnsiTheme="minorHAnsi" w:cstheme="minorHAnsi"/>
          <w:bCs/>
        </w:rPr>
      </w:pPr>
      <w:r w:rsidRPr="008306FC">
        <w:rPr>
          <w:rFonts w:asciiTheme="minorHAnsi" w:hAnsiTheme="minorHAnsi" w:cstheme="minorHAnsi"/>
          <w:bCs/>
        </w:rPr>
        <w:t xml:space="preserve"> </w:t>
      </w:r>
    </w:p>
    <w:p w:rsidR="006F4096" w:rsidRPr="008306FC" w:rsidRDefault="006F4096">
      <w:pPr>
        <w:rPr>
          <w:rFonts w:asciiTheme="minorHAnsi" w:hAnsiTheme="minorHAnsi" w:cstheme="minorHAnsi"/>
        </w:rPr>
      </w:pPr>
    </w:p>
    <w:sectPr w:rsidR="006F4096" w:rsidRPr="008306F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71" w:rsidRDefault="00090271">
      <w:r>
        <w:separator/>
      </w:r>
    </w:p>
  </w:endnote>
  <w:endnote w:type="continuationSeparator" w:id="0">
    <w:p w:rsidR="00090271" w:rsidRDefault="0009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77" w:rsidRDefault="00232B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43E6">
      <w:rPr>
        <w:noProof/>
      </w:rPr>
      <w:t>1</w:t>
    </w:r>
    <w:r>
      <w:fldChar w:fldCharType="end"/>
    </w:r>
  </w:p>
  <w:p w:rsidR="00232B77" w:rsidRDefault="0023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71" w:rsidRDefault="00090271">
      <w:r>
        <w:separator/>
      </w:r>
    </w:p>
  </w:footnote>
  <w:footnote w:type="continuationSeparator" w:id="0">
    <w:p w:rsidR="00090271" w:rsidRDefault="0009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312"/>
    <w:multiLevelType w:val="hybridMultilevel"/>
    <w:tmpl w:val="03E82A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D9"/>
    <w:multiLevelType w:val="hybridMultilevel"/>
    <w:tmpl w:val="B9F68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815"/>
    <w:multiLevelType w:val="hybridMultilevel"/>
    <w:tmpl w:val="22C68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8EB"/>
    <w:multiLevelType w:val="hybridMultilevel"/>
    <w:tmpl w:val="CC1A9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1D3"/>
    <w:multiLevelType w:val="hybridMultilevel"/>
    <w:tmpl w:val="AFCE2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23CC"/>
    <w:multiLevelType w:val="hybridMultilevel"/>
    <w:tmpl w:val="15D4E8B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885BEC"/>
    <w:multiLevelType w:val="hybridMultilevel"/>
    <w:tmpl w:val="501A4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25E6"/>
    <w:multiLevelType w:val="hybridMultilevel"/>
    <w:tmpl w:val="458EEE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4099"/>
    <w:multiLevelType w:val="hybridMultilevel"/>
    <w:tmpl w:val="CD304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9B0"/>
    <w:multiLevelType w:val="hybridMultilevel"/>
    <w:tmpl w:val="8DB61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52FC"/>
    <w:multiLevelType w:val="hybridMultilevel"/>
    <w:tmpl w:val="9E8C01DE"/>
    <w:lvl w:ilvl="0" w:tplc="9A5C6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E01390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E05345"/>
    <w:multiLevelType w:val="hybridMultilevel"/>
    <w:tmpl w:val="86B69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7D6C"/>
    <w:multiLevelType w:val="hybridMultilevel"/>
    <w:tmpl w:val="F0187F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FFA"/>
    <w:multiLevelType w:val="hybridMultilevel"/>
    <w:tmpl w:val="A1F4B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01C71"/>
    <w:multiLevelType w:val="hybridMultilevel"/>
    <w:tmpl w:val="90548F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6250B"/>
    <w:multiLevelType w:val="hybridMultilevel"/>
    <w:tmpl w:val="B4E8C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6E8A"/>
    <w:multiLevelType w:val="hybridMultilevel"/>
    <w:tmpl w:val="D5E2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C027E"/>
    <w:multiLevelType w:val="hybridMultilevel"/>
    <w:tmpl w:val="8FCC1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759B2"/>
    <w:multiLevelType w:val="hybridMultilevel"/>
    <w:tmpl w:val="127EE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5ACE"/>
    <w:multiLevelType w:val="hybridMultilevel"/>
    <w:tmpl w:val="AEBC0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14"/>
  </w:num>
  <w:num w:numId="17">
    <w:abstractNumId w:val="2"/>
  </w:num>
  <w:num w:numId="18">
    <w:abstractNumId w:val="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E4"/>
    <w:rsid w:val="00023B86"/>
    <w:rsid w:val="0002655A"/>
    <w:rsid w:val="000265EC"/>
    <w:rsid w:val="00055DC7"/>
    <w:rsid w:val="000716BF"/>
    <w:rsid w:val="00077AC6"/>
    <w:rsid w:val="00077C7C"/>
    <w:rsid w:val="00090271"/>
    <w:rsid w:val="000A709C"/>
    <w:rsid w:val="000B42D7"/>
    <w:rsid w:val="000D6E09"/>
    <w:rsid w:val="000E2694"/>
    <w:rsid w:val="000F4E75"/>
    <w:rsid w:val="00127C3F"/>
    <w:rsid w:val="001376E7"/>
    <w:rsid w:val="00152026"/>
    <w:rsid w:val="00176B8A"/>
    <w:rsid w:val="001821EE"/>
    <w:rsid w:val="001909E4"/>
    <w:rsid w:val="001923D6"/>
    <w:rsid w:val="00194728"/>
    <w:rsid w:val="001B3CA9"/>
    <w:rsid w:val="001E27FF"/>
    <w:rsid w:val="001E4A5E"/>
    <w:rsid w:val="00204E22"/>
    <w:rsid w:val="00204E27"/>
    <w:rsid w:val="002216AB"/>
    <w:rsid w:val="00232B77"/>
    <w:rsid w:val="00234100"/>
    <w:rsid w:val="0024357B"/>
    <w:rsid w:val="00243E1D"/>
    <w:rsid w:val="00261214"/>
    <w:rsid w:val="00263646"/>
    <w:rsid w:val="00290292"/>
    <w:rsid w:val="002D1331"/>
    <w:rsid w:val="002F12EE"/>
    <w:rsid w:val="00335F6D"/>
    <w:rsid w:val="00375B53"/>
    <w:rsid w:val="003C0DF7"/>
    <w:rsid w:val="0040440C"/>
    <w:rsid w:val="00432FF8"/>
    <w:rsid w:val="00464195"/>
    <w:rsid w:val="00472F9D"/>
    <w:rsid w:val="00490A2C"/>
    <w:rsid w:val="004D1D4E"/>
    <w:rsid w:val="004E36A7"/>
    <w:rsid w:val="004E5059"/>
    <w:rsid w:val="00520D95"/>
    <w:rsid w:val="00527D49"/>
    <w:rsid w:val="00567A6F"/>
    <w:rsid w:val="00576373"/>
    <w:rsid w:val="00584D0D"/>
    <w:rsid w:val="005B14DB"/>
    <w:rsid w:val="005B3959"/>
    <w:rsid w:val="005C7C46"/>
    <w:rsid w:val="005E0F90"/>
    <w:rsid w:val="005F3910"/>
    <w:rsid w:val="006321B4"/>
    <w:rsid w:val="006906D3"/>
    <w:rsid w:val="006D2FA1"/>
    <w:rsid w:val="006E41E6"/>
    <w:rsid w:val="006F296A"/>
    <w:rsid w:val="006F4096"/>
    <w:rsid w:val="007C204C"/>
    <w:rsid w:val="007E26CD"/>
    <w:rsid w:val="00811C41"/>
    <w:rsid w:val="008306FC"/>
    <w:rsid w:val="00863ABF"/>
    <w:rsid w:val="00883E27"/>
    <w:rsid w:val="008B1AA7"/>
    <w:rsid w:val="008E36E3"/>
    <w:rsid w:val="00932712"/>
    <w:rsid w:val="00951F37"/>
    <w:rsid w:val="0095207E"/>
    <w:rsid w:val="009836F4"/>
    <w:rsid w:val="009C5B65"/>
    <w:rsid w:val="009E2E99"/>
    <w:rsid w:val="00A246B1"/>
    <w:rsid w:val="00A549D6"/>
    <w:rsid w:val="00A84831"/>
    <w:rsid w:val="00AA0974"/>
    <w:rsid w:val="00AA30E9"/>
    <w:rsid w:val="00B12125"/>
    <w:rsid w:val="00B57C9D"/>
    <w:rsid w:val="00B74A5D"/>
    <w:rsid w:val="00BB63E3"/>
    <w:rsid w:val="00BC585F"/>
    <w:rsid w:val="00BE0409"/>
    <w:rsid w:val="00BE36BD"/>
    <w:rsid w:val="00C31150"/>
    <w:rsid w:val="00C4299B"/>
    <w:rsid w:val="00C645F7"/>
    <w:rsid w:val="00C66815"/>
    <w:rsid w:val="00C939AD"/>
    <w:rsid w:val="00CC6250"/>
    <w:rsid w:val="00CE60B9"/>
    <w:rsid w:val="00D048B5"/>
    <w:rsid w:val="00D56D69"/>
    <w:rsid w:val="00DB420A"/>
    <w:rsid w:val="00DE63DD"/>
    <w:rsid w:val="00E25386"/>
    <w:rsid w:val="00E7046A"/>
    <w:rsid w:val="00E927E0"/>
    <w:rsid w:val="00ED52EB"/>
    <w:rsid w:val="00F23D52"/>
    <w:rsid w:val="00F253E4"/>
    <w:rsid w:val="00F26054"/>
    <w:rsid w:val="00F34793"/>
    <w:rsid w:val="00F35BC7"/>
    <w:rsid w:val="00F638FD"/>
    <w:rsid w:val="00F85BCA"/>
    <w:rsid w:val="00F872C5"/>
    <w:rsid w:val="00F93A96"/>
    <w:rsid w:val="00FB61A6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9C2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F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B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2B77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7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2018-05-14T07:57:00Z</dcterms:created>
  <dcterms:modified xsi:type="dcterms:W3CDTF">2018-05-14T07:57:00Z</dcterms:modified>
</cp:coreProperties>
</file>