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C3E" w:rsidRDefault="006E6C3E">
      <w:pPr>
        <w:autoSpaceDE w:val="0"/>
        <w:jc w:val="center"/>
        <w:rPr>
          <w:rFonts w:eastAsia="TimesNewRomanPS-BoldMT" w:cs="TimesNewRomanPS-BoldMT"/>
          <w:b/>
          <w:bCs/>
        </w:rPr>
      </w:pPr>
    </w:p>
    <w:p w:rsidR="006E6C3E" w:rsidRDefault="00980929" w:rsidP="00331661">
      <w:pPr>
        <w:autoSpaceDE w:val="0"/>
        <w:spacing w:line="276" w:lineRule="auto"/>
        <w:jc w:val="center"/>
        <w:rPr>
          <w:rFonts w:eastAsia="TimesNewRomanPS-BoldMT" w:cs="TimesNewRomanPS-BoldMT"/>
          <w:b/>
          <w:bCs/>
        </w:rPr>
      </w:pPr>
      <w:r>
        <w:rPr>
          <w:rFonts w:eastAsia="TimesNewRomanPS-BoldMT" w:cs="TimesNewRomanPS-BoldMT"/>
          <w:b/>
          <w:bCs/>
        </w:rPr>
        <w:t xml:space="preserve">ZARZĄDZENIE Nr </w:t>
      </w:r>
      <w:r w:rsidR="00BA1383">
        <w:rPr>
          <w:rFonts w:eastAsia="TimesNewRomanPS-BoldMT" w:cs="TimesNewRomanPS-BoldMT"/>
          <w:b/>
          <w:bCs/>
        </w:rPr>
        <w:t>263.</w:t>
      </w:r>
      <w:r w:rsidR="000846D8">
        <w:rPr>
          <w:rFonts w:eastAsia="TimesNewRomanPS-BoldMT" w:cs="TimesNewRomanPS-BoldMT"/>
          <w:b/>
          <w:bCs/>
        </w:rPr>
        <w:t>2018</w:t>
      </w:r>
    </w:p>
    <w:p w:rsidR="006E6C3E" w:rsidRDefault="00021121" w:rsidP="00331661">
      <w:pPr>
        <w:autoSpaceDE w:val="0"/>
        <w:spacing w:line="276" w:lineRule="auto"/>
        <w:jc w:val="center"/>
        <w:rPr>
          <w:rFonts w:eastAsia="TimesNewRomanPS-BoldMT" w:cs="TimesNewRomanPS-BoldMT"/>
          <w:b/>
          <w:bCs/>
        </w:rPr>
      </w:pPr>
      <w:r>
        <w:rPr>
          <w:rFonts w:eastAsia="TimesNewRomanPS-BoldMT" w:cs="TimesNewRomanPS-BoldMT"/>
          <w:b/>
          <w:bCs/>
        </w:rPr>
        <w:t>Wójta Gminy Jeleniewo</w:t>
      </w:r>
    </w:p>
    <w:p w:rsidR="006E6C3E" w:rsidRDefault="006E6C3E" w:rsidP="00331661">
      <w:pPr>
        <w:autoSpaceDE w:val="0"/>
        <w:spacing w:line="276" w:lineRule="auto"/>
        <w:jc w:val="center"/>
        <w:rPr>
          <w:rFonts w:eastAsia="TimesNewRomanPS-BoldMT" w:cs="TimesNewRomanPS-BoldMT"/>
          <w:b/>
          <w:bCs/>
        </w:rPr>
      </w:pPr>
      <w:r>
        <w:rPr>
          <w:rFonts w:eastAsia="TimesNewRomanPS-BoldMT" w:cs="TimesNewRomanPS-BoldMT"/>
          <w:b/>
          <w:bCs/>
        </w:rPr>
        <w:t xml:space="preserve">z dnia </w:t>
      </w:r>
      <w:r w:rsidR="00021121">
        <w:rPr>
          <w:rFonts w:eastAsia="TimesNewRomanPS-BoldMT" w:cs="TimesNewRomanPS-BoldMT"/>
          <w:b/>
          <w:bCs/>
        </w:rPr>
        <w:t>10 kwietnia</w:t>
      </w:r>
      <w:r w:rsidR="000846D8">
        <w:rPr>
          <w:rFonts w:eastAsia="TimesNewRomanPS-BoldMT" w:cs="TimesNewRomanPS-BoldMT"/>
          <w:b/>
          <w:bCs/>
        </w:rPr>
        <w:t xml:space="preserve"> 2018 </w:t>
      </w:r>
      <w:r>
        <w:rPr>
          <w:rFonts w:eastAsia="TimesNewRomanPS-BoldMT" w:cs="TimesNewRomanPS-BoldMT"/>
          <w:b/>
          <w:bCs/>
        </w:rPr>
        <w:t>roku</w:t>
      </w:r>
    </w:p>
    <w:p w:rsidR="000846D8" w:rsidRDefault="000846D8">
      <w:pPr>
        <w:autoSpaceDE w:val="0"/>
        <w:jc w:val="center"/>
        <w:rPr>
          <w:rFonts w:eastAsia="TimesNewRomanPS-BoldMT" w:cs="TimesNewRomanPS-BoldMT"/>
          <w:b/>
          <w:bCs/>
        </w:rPr>
      </w:pPr>
    </w:p>
    <w:p w:rsidR="000846D8" w:rsidRPr="00D0738D" w:rsidRDefault="006E6C3E" w:rsidP="00D0738D">
      <w:pPr>
        <w:autoSpaceDE w:val="0"/>
        <w:spacing w:line="276" w:lineRule="auto"/>
        <w:jc w:val="center"/>
        <w:rPr>
          <w:rFonts w:eastAsia="TimesNewRomanPS-BoldMT" w:cs="TimesNewRomanPS-BoldMT"/>
          <w:b/>
          <w:bCs/>
        </w:rPr>
      </w:pPr>
      <w:r w:rsidRPr="00D0738D">
        <w:rPr>
          <w:rFonts w:eastAsia="TimesNewRomanPS-BoldMT" w:cs="TimesNewRomanPS-BoldMT"/>
          <w:b/>
          <w:bCs/>
        </w:rPr>
        <w:t>w sprawie „Regulaminu pom</w:t>
      </w:r>
      <w:r w:rsidR="00021121" w:rsidRPr="00D0738D">
        <w:rPr>
          <w:rFonts w:eastAsia="TimesNewRomanPS-BoldMT" w:cs="TimesNewRomanPS-BoldMT"/>
          <w:b/>
          <w:bCs/>
        </w:rPr>
        <w:t>ocy mieszkańcom Gminy Jeleniewo</w:t>
      </w:r>
      <w:r w:rsidRPr="00D0738D">
        <w:rPr>
          <w:rFonts w:eastAsia="TimesNewRomanPS-BoldMT" w:cs="TimesNewRomanPS-BoldMT"/>
          <w:b/>
          <w:bCs/>
        </w:rPr>
        <w:t xml:space="preserve"> </w:t>
      </w:r>
      <w:r w:rsidR="00944200" w:rsidRPr="00D0738D">
        <w:rPr>
          <w:rFonts w:eastAsia="TimesNewRomanPS-BoldMT" w:cs="TimesNewRomanPS-BoldMT"/>
          <w:b/>
          <w:bCs/>
        </w:rPr>
        <w:t xml:space="preserve">w usuwaniu azbestu </w:t>
      </w:r>
      <w:r w:rsidR="00D0738D">
        <w:rPr>
          <w:rFonts w:eastAsia="TimesNewRomanPS-BoldMT" w:cs="TimesNewRomanPS-BoldMT"/>
          <w:b/>
          <w:bCs/>
        </w:rPr>
        <w:t xml:space="preserve">       </w:t>
      </w:r>
      <w:r w:rsidR="00944200" w:rsidRPr="00D0738D">
        <w:rPr>
          <w:rFonts w:eastAsia="TimesNewRomanPS-BoldMT" w:cs="TimesNewRomanPS-BoldMT"/>
          <w:b/>
          <w:bCs/>
        </w:rPr>
        <w:t xml:space="preserve">na </w:t>
      </w:r>
      <w:r w:rsidR="00D0738D">
        <w:rPr>
          <w:rFonts w:eastAsia="TimesNewRomanPS-BoldMT" w:cs="TimesNewRomanPS-BoldMT"/>
          <w:b/>
          <w:bCs/>
        </w:rPr>
        <w:t>2018 rok”</w:t>
      </w:r>
    </w:p>
    <w:p w:rsidR="006E6C3E" w:rsidRDefault="006E6C3E" w:rsidP="000846D8">
      <w:pPr>
        <w:autoSpaceDE w:val="0"/>
        <w:spacing w:line="276" w:lineRule="auto"/>
        <w:jc w:val="center"/>
        <w:rPr>
          <w:rFonts w:eastAsia="TimesNewRomanPS-BoldMT" w:cs="TimesNewRomanPS-BoldMT"/>
          <w:b/>
          <w:bCs/>
        </w:rPr>
      </w:pPr>
    </w:p>
    <w:p w:rsidR="000846D8" w:rsidRDefault="000846D8" w:rsidP="000846D8">
      <w:pPr>
        <w:autoSpaceDE w:val="0"/>
        <w:spacing w:line="276" w:lineRule="auto"/>
        <w:jc w:val="both"/>
        <w:rPr>
          <w:rFonts w:eastAsia="TimesNewRomanPSMT" w:cs="TimesNewRomanPSMT"/>
        </w:rPr>
      </w:pPr>
    </w:p>
    <w:p w:rsidR="006E6C3E" w:rsidRDefault="00D0738D" w:rsidP="000846D8">
      <w:pPr>
        <w:autoSpaceDE w:val="0"/>
        <w:spacing w:line="276" w:lineRule="auto"/>
        <w:jc w:val="both"/>
        <w:rPr>
          <w:rFonts w:eastAsia="TimesNewRomanPSMT" w:cs="TimesNewRomanPSMT"/>
        </w:rPr>
      </w:pPr>
      <w:r>
        <w:rPr>
          <w:rFonts w:eastAsia="TimesNewRomanPSMT" w:cs="TimesNewRomanPSMT"/>
        </w:rPr>
        <w:tab/>
      </w:r>
      <w:r w:rsidR="006E6C3E">
        <w:rPr>
          <w:rFonts w:eastAsia="TimesNewRomanPSMT" w:cs="TimesNewRomanPSMT"/>
        </w:rPr>
        <w:t>Na podstawie art. 30 ustawy z dnia 8 marca 1990 r. o samorządzie gminnym</w:t>
      </w:r>
      <w:r w:rsidR="00980929">
        <w:rPr>
          <w:rFonts w:eastAsia="TimesNewRomanPSMT" w:cs="TimesNewRomanPSMT"/>
        </w:rPr>
        <w:t xml:space="preserve"> (</w:t>
      </w:r>
      <w:r>
        <w:rPr>
          <w:rFonts w:eastAsia="TimesNewRomanPSMT" w:cs="TimesNewRomanPSMT"/>
        </w:rPr>
        <w:t xml:space="preserve">tj. </w:t>
      </w:r>
      <w:r w:rsidR="00980929">
        <w:rPr>
          <w:rFonts w:eastAsia="TimesNewRomanPSMT" w:cs="TimesNewRomanPSMT"/>
        </w:rPr>
        <w:t>Dz.</w:t>
      </w:r>
      <w:r>
        <w:rPr>
          <w:rFonts w:eastAsia="TimesNewRomanPSMT" w:cs="TimesNewRomanPSMT"/>
        </w:rPr>
        <w:t xml:space="preserve"> </w:t>
      </w:r>
      <w:r w:rsidR="00980929">
        <w:rPr>
          <w:rFonts w:eastAsia="TimesNewRomanPSMT" w:cs="TimesNewRomanPSMT"/>
        </w:rPr>
        <w:t>U.</w:t>
      </w:r>
      <w:r w:rsidR="005D0E28">
        <w:rPr>
          <w:rFonts w:eastAsia="TimesNewRomanPSMT" w:cs="TimesNewRomanPSMT"/>
        </w:rPr>
        <w:t xml:space="preserve"> </w:t>
      </w:r>
      <w:r w:rsidR="00980929">
        <w:rPr>
          <w:rFonts w:eastAsia="TimesNewRomanPSMT" w:cs="TimesNewRomanPSMT"/>
        </w:rPr>
        <w:t xml:space="preserve">z </w:t>
      </w:r>
      <w:r w:rsidR="000846D8">
        <w:rPr>
          <w:rFonts w:eastAsia="TimesNewRomanPSMT" w:cs="TimesNewRomanPSMT"/>
        </w:rPr>
        <w:t>2017 r. poz</w:t>
      </w:r>
      <w:r>
        <w:rPr>
          <w:rFonts w:eastAsia="TimesNewRomanPSMT" w:cs="TimesNewRomanPSMT"/>
        </w:rPr>
        <w:t>. 1875</w:t>
      </w:r>
      <w:r w:rsidR="00944200">
        <w:rPr>
          <w:rFonts w:eastAsia="TimesNewRomanPSMT" w:cs="TimesNewRomanPSMT"/>
        </w:rPr>
        <w:t xml:space="preserve">) </w:t>
      </w:r>
      <w:r w:rsidR="006E6C3E">
        <w:rPr>
          <w:rFonts w:eastAsia="TimesNewRomanPSMT" w:cs="TimesNewRomanPSMT"/>
        </w:rPr>
        <w:t>zarządza się, co następuje:</w:t>
      </w:r>
    </w:p>
    <w:p w:rsidR="006E6C3E" w:rsidRDefault="006E6C3E" w:rsidP="000846D8">
      <w:pPr>
        <w:autoSpaceDE w:val="0"/>
        <w:spacing w:line="276" w:lineRule="auto"/>
        <w:rPr>
          <w:rFonts w:eastAsia="TimesNewRomanPSMT" w:cs="TimesNewRomanPSMT"/>
        </w:rPr>
      </w:pPr>
    </w:p>
    <w:p w:rsidR="006E6C3E" w:rsidRDefault="006E6C3E" w:rsidP="000846D8">
      <w:pPr>
        <w:autoSpaceDE w:val="0"/>
        <w:spacing w:line="276" w:lineRule="auto"/>
        <w:jc w:val="center"/>
        <w:rPr>
          <w:rFonts w:eastAsia="TimesNewRomanPSMT" w:cs="TimesNewRomanPSMT"/>
        </w:rPr>
      </w:pPr>
      <w:r>
        <w:rPr>
          <w:rFonts w:eastAsia="TimesNewRomanPSMT" w:cs="TimesNewRomanPSMT"/>
        </w:rPr>
        <w:t>§ 1</w:t>
      </w:r>
    </w:p>
    <w:p w:rsidR="006E6C3E" w:rsidRDefault="006E6C3E" w:rsidP="000846D8">
      <w:pPr>
        <w:autoSpaceDE w:val="0"/>
        <w:spacing w:line="276" w:lineRule="auto"/>
        <w:jc w:val="both"/>
        <w:rPr>
          <w:rFonts w:eastAsia="TimesNewRomanPSMT" w:cs="TimesNewRomanPSMT"/>
        </w:rPr>
      </w:pPr>
    </w:p>
    <w:p w:rsidR="006E6C3E" w:rsidRPr="00021121" w:rsidRDefault="006E6C3E" w:rsidP="000846D8">
      <w:pPr>
        <w:autoSpaceDE w:val="0"/>
        <w:spacing w:line="276" w:lineRule="auto"/>
        <w:jc w:val="both"/>
        <w:rPr>
          <w:rFonts w:eastAsia="TimesNewRomanPSMT" w:cs="TimesNewRomanPSMT"/>
          <w:b/>
          <w:bCs/>
        </w:rPr>
      </w:pPr>
      <w:r>
        <w:rPr>
          <w:rFonts w:eastAsia="TimesNewRomanPSMT" w:cs="TimesNewRomanPSMT"/>
        </w:rPr>
        <w:tab/>
        <w:t>Realizując</w:t>
      </w:r>
      <w:r w:rsidR="00021121" w:rsidRPr="00A5586D">
        <w:rPr>
          <w:bCs/>
        </w:rPr>
        <w:t xml:space="preserve"> </w:t>
      </w:r>
      <w:r w:rsidR="00021121" w:rsidRPr="00A5586D">
        <w:rPr>
          <w:rFonts w:eastAsia="TimesNewRomanPSMT" w:cs="TimesNewRomanPSMT"/>
          <w:bCs/>
        </w:rPr>
        <w:t>U</w:t>
      </w:r>
      <w:r w:rsidR="004602C0">
        <w:rPr>
          <w:rFonts w:eastAsia="TimesNewRomanPSMT" w:cs="TimesNewRomanPSMT"/>
          <w:bCs/>
        </w:rPr>
        <w:t>chwałę Nr</w:t>
      </w:r>
      <w:r w:rsidR="00021121" w:rsidRPr="00A5586D">
        <w:rPr>
          <w:rFonts w:eastAsia="TimesNewRomanPSMT" w:cs="TimesNewRomanPSMT"/>
          <w:bCs/>
        </w:rPr>
        <w:t xml:space="preserve"> XXX</w:t>
      </w:r>
      <w:r w:rsidR="004602C0">
        <w:rPr>
          <w:rFonts w:eastAsia="TimesNewRomanPSMT" w:cs="TimesNewRomanPSMT"/>
          <w:bCs/>
        </w:rPr>
        <w:t>VIII/212/10 Rady Gminy Jeleniewo</w:t>
      </w:r>
      <w:r w:rsidR="004602C0" w:rsidRPr="00A5586D">
        <w:rPr>
          <w:rFonts w:eastAsia="TimesNewRomanPSMT" w:cs="TimesNewRomanPSMT"/>
          <w:bCs/>
        </w:rPr>
        <w:t xml:space="preserve"> </w:t>
      </w:r>
      <w:r w:rsidR="004602C0">
        <w:rPr>
          <w:rFonts w:eastAsia="TimesNewRomanPSMT" w:cs="TimesNewRomanPSMT"/>
          <w:bCs/>
        </w:rPr>
        <w:t>z</w:t>
      </w:r>
      <w:r w:rsidR="00021121" w:rsidRPr="00A5586D">
        <w:rPr>
          <w:rFonts w:eastAsia="TimesNewRomanPSMT" w:cs="TimesNewRomanPSMT"/>
          <w:bCs/>
        </w:rPr>
        <w:t xml:space="preserve"> dnia 9 listopada 2010 r. w sprawie uchwalenia Planu ochrony przed szkodliwością azbestu oraz programu usuwania azbestu i wyrobów zawierających azbest z terenu Gminy Jeleniewo na lata 2010 – 2032 </w:t>
      </w:r>
      <w:r>
        <w:rPr>
          <w:rFonts w:eastAsia="TimesNewRomanPSMT" w:cs="TimesNewRomanPSMT"/>
        </w:rPr>
        <w:t>wprowadza się:</w:t>
      </w:r>
      <w:r>
        <w:rPr>
          <w:rFonts w:eastAsia="TimesNewRomanPS-BoldMT" w:cs="TimesNewRomanPS-BoldMT"/>
        </w:rPr>
        <w:t xml:space="preserve"> „Regulamin pom</w:t>
      </w:r>
      <w:r w:rsidR="00021121">
        <w:rPr>
          <w:rFonts w:eastAsia="TimesNewRomanPS-BoldMT" w:cs="TimesNewRomanPS-BoldMT"/>
        </w:rPr>
        <w:t>ocy mieszkańcom Gminy Jeleniewo</w:t>
      </w:r>
      <w:r w:rsidR="00944200">
        <w:rPr>
          <w:rFonts w:eastAsia="TimesNewRomanPS-BoldMT" w:cs="TimesNewRomanPS-BoldMT"/>
        </w:rPr>
        <w:t xml:space="preserve"> w usuwaniu azbestu na </w:t>
      </w:r>
      <w:r w:rsidR="00D0738D">
        <w:rPr>
          <w:rFonts w:eastAsia="TimesNewRomanPS-BoldMT" w:cs="TimesNewRomanPS-BoldMT"/>
        </w:rPr>
        <w:t>rok 2018”, stanowiący</w:t>
      </w:r>
      <w:r w:rsidR="00426A66">
        <w:rPr>
          <w:lang w:eastAsia="ar-SA"/>
        </w:rPr>
        <w:t xml:space="preserve"> załącznik</w:t>
      </w:r>
      <w:r>
        <w:rPr>
          <w:lang w:eastAsia="ar-SA"/>
        </w:rPr>
        <w:t xml:space="preserve"> do niniejszego zarządzania.</w:t>
      </w:r>
    </w:p>
    <w:p w:rsidR="006E6C3E" w:rsidRDefault="006E6C3E" w:rsidP="000846D8">
      <w:pPr>
        <w:autoSpaceDE w:val="0"/>
        <w:spacing w:line="276" w:lineRule="auto"/>
        <w:rPr>
          <w:rFonts w:eastAsia="TimesNewRomanPSMT" w:cs="TimesNewRomanPSMT"/>
        </w:rPr>
      </w:pPr>
    </w:p>
    <w:p w:rsidR="006E6C3E" w:rsidRDefault="006E6C3E" w:rsidP="000846D8">
      <w:pPr>
        <w:autoSpaceDE w:val="0"/>
        <w:spacing w:line="276" w:lineRule="auto"/>
        <w:jc w:val="center"/>
        <w:rPr>
          <w:rFonts w:eastAsia="TimesNewRomanPSMT" w:cs="TimesNewRomanPSMT"/>
        </w:rPr>
      </w:pPr>
      <w:r>
        <w:rPr>
          <w:rFonts w:eastAsia="TimesNewRomanPSMT" w:cs="TimesNewRomanPSMT"/>
        </w:rPr>
        <w:t>§ 2</w:t>
      </w:r>
    </w:p>
    <w:p w:rsidR="006E6C3E" w:rsidRDefault="006E6C3E" w:rsidP="000846D8">
      <w:pPr>
        <w:autoSpaceDE w:val="0"/>
        <w:spacing w:line="276" w:lineRule="auto"/>
        <w:jc w:val="both"/>
        <w:rPr>
          <w:rFonts w:eastAsia="TimesNewRomanPSMT" w:cs="TimesNewRomanPSMT"/>
        </w:rPr>
      </w:pPr>
    </w:p>
    <w:p w:rsidR="006E6C3E" w:rsidRDefault="006E6C3E" w:rsidP="000846D8">
      <w:pPr>
        <w:autoSpaceDE w:val="0"/>
        <w:spacing w:line="276" w:lineRule="auto"/>
        <w:jc w:val="both"/>
        <w:rPr>
          <w:rFonts w:eastAsia="TimesNewRomanPSMT" w:cs="TimesNewRomanPSMT"/>
        </w:rPr>
      </w:pPr>
      <w:r>
        <w:rPr>
          <w:rFonts w:eastAsia="TimesNewRomanPSMT" w:cs="TimesNewRomanPSMT"/>
        </w:rPr>
        <w:tab/>
        <w:t>Zarządzenie podaje się do publicznej wiadomości poprzez wywieszenie na tablicy ogło</w:t>
      </w:r>
      <w:r w:rsidR="00364120">
        <w:rPr>
          <w:rFonts w:eastAsia="TimesNewRomanPSMT" w:cs="TimesNewRomanPSMT"/>
        </w:rPr>
        <w:t>szeń w Urzędzie Gminy Jeleniewo</w:t>
      </w:r>
      <w:r>
        <w:rPr>
          <w:rFonts w:eastAsia="TimesNewRomanPSMT" w:cs="TimesNewRomanPSMT"/>
        </w:rPr>
        <w:t xml:space="preserve">, na stronie internetowej i </w:t>
      </w:r>
      <w:r w:rsidR="00364120">
        <w:rPr>
          <w:rFonts w:eastAsia="TimesNewRomanPSMT" w:cs="TimesNewRomanPSMT"/>
        </w:rPr>
        <w:t xml:space="preserve">w </w:t>
      </w:r>
      <w:r>
        <w:rPr>
          <w:rFonts w:eastAsia="TimesNewRomanPSMT" w:cs="TimesNewRomanPSMT"/>
        </w:rPr>
        <w:t>Biuletynie Informa</w:t>
      </w:r>
      <w:r w:rsidR="00364120">
        <w:rPr>
          <w:rFonts w:eastAsia="TimesNewRomanPSMT" w:cs="TimesNewRomanPSMT"/>
        </w:rPr>
        <w:t>cji Publicznej Gminy Jeleniewo</w:t>
      </w:r>
      <w:r>
        <w:rPr>
          <w:rFonts w:eastAsia="TimesNewRomanPSMT" w:cs="TimesNewRomanPSMT"/>
        </w:rPr>
        <w:t>.</w:t>
      </w:r>
    </w:p>
    <w:p w:rsidR="006E6C3E" w:rsidRDefault="006E6C3E" w:rsidP="000846D8">
      <w:pPr>
        <w:autoSpaceDE w:val="0"/>
        <w:spacing w:line="276" w:lineRule="auto"/>
        <w:jc w:val="both"/>
        <w:rPr>
          <w:rFonts w:eastAsia="TimesNewRomanPSMT" w:cs="TimesNewRomanPSMT"/>
        </w:rPr>
      </w:pPr>
    </w:p>
    <w:p w:rsidR="006E6C3E" w:rsidRDefault="006E6C3E" w:rsidP="000846D8">
      <w:pPr>
        <w:autoSpaceDE w:val="0"/>
        <w:spacing w:line="276" w:lineRule="auto"/>
        <w:jc w:val="center"/>
        <w:rPr>
          <w:rFonts w:eastAsia="TimesNewRomanPSMT" w:cs="TimesNewRomanPSMT"/>
        </w:rPr>
      </w:pPr>
      <w:r>
        <w:rPr>
          <w:rFonts w:eastAsia="TimesNewRomanPSMT" w:cs="TimesNewRomanPSMT"/>
        </w:rPr>
        <w:t>§ 3</w:t>
      </w:r>
    </w:p>
    <w:p w:rsidR="006E6C3E" w:rsidRDefault="006E6C3E" w:rsidP="000846D8">
      <w:pPr>
        <w:autoSpaceDE w:val="0"/>
        <w:spacing w:line="276" w:lineRule="auto"/>
        <w:jc w:val="center"/>
        <w:rPr>
          <w:rFonts w:eastAsia="TimesNewRomanPSMT" w:cs="TimesNewRomanPSMT"/>
        </w:rPr>
      </w:pPr>
    </w:p>
    <w:p w:rsidR="006E6C3E" w:rsidRDefault="006E6C3E" w:rsidP="000846D8">
      <w:pPr>
        <w:autoSpaceDE w:val="0"/>
        <w:spacing w:line="276" w:lineRule="auto"/>
        <w:rPr>
          <w:rFonts w:eastAsia="TimesNewRomanPSMT" w:cs="TimesNewRomanPSMT"/>
        </w:rPr>
      </w:pPr>
      <w:r>
        <w:rPr>
          <w:rFonts w:eastAsia="TimesNewRomanPSMT" w:cs="TimesNewRomanPSMT"/>
        </w:rPr>
        <w:tab/>
        <w:t>Zarządzenie wchodzi w życie z dniem podjęcia.</w:t>
      </w:r>
    </w:p>
    <w:p w:rsidR="00513FC6" w:rsidRDefault="00513FC6" w:rsidP="000846D8">
      <w:pPr>
        <w:autoSpaceDE w:val="0"/>
        <w:spacing w:line="276" w:lineRule="auto"/>
        <w:rPr>
          <w:rFonts w:eastAsia="TimesNewRomanPSMT" w:cs="TimesNewRomanPSMT"/>
        </w:rPr>
      </w:pPr>
    </w:p>
    <w:p w:rsidR="00513FC6" w:rsidRDefault="00513FC6" w:rsidP="00513FC6">
      <w:pPr>
        <w:autoSpaceDE w:val="0"/>
        <w:spacing w:line="276" w:lineRule="auto"/>
        <w:jc w:val="center"/>
        <w:rPr>
          <w:rFonts w:eastAsia="TimesNewRomanPSMT" w:cs="TimesNewRomanPSMT"/>
        </w:rPr>
      </w:pPr>
      <w:r>
        <w:rPr>
          <w:rFonts w:eastAsia="TimesNewRomanPSMT" w:cs="TimesNewRomanPSMT"/>
        </w:rPr>
        <w:t>WÓJT GMINY JELENIEWO</w:t>
      </w:r>
    </w:p>
    <w:p w:rsidR="00513FC6" w:rsidRDefault="00513FC6" w:rsidP="00513FC6">
      <w:pPr>
        <w:autoSpaceDE w:val="0"/>
        <w:spacing w:line="276" w:lineRule="auto"/>
        <w:jc w:val="center"/>
        <w:rPr>
          <w:rFonts w:eastAsia="TimesNewRomanPSMT" w:cs="TimesNewRomanPSMT"/>
        </w:rPr>
      </w:pPr>
      <w:r>
        <w:rPr>
          <w:rFonts w:eastAsia="TimesNewRomanPSMT" w:cs="TimesNewRomanPSMT"/>
        </w:rPr>
        <w:t>Kazimierz Urynowicz</w:t>
      </w:r>
      <w:bookmarkStart w:id="0" w:name="_GoBack"/>
      <w:bookmarkEnd w:id="0"/>
    </w:p>
    <w:p w:rsidR="006E6C3E" w:rsidRDefault="006E6C3E" w:rsidP="000846D8">
      <w:pPr>
        <w:autoSpaceDE w:val="0"/>
        <w:spacing w:line="276" w:lineRule="auto"/>
        <w:rPr>
          <w:rFonts w:eastAsia="TimesNewRomanPSMT" w:cs="TimesNewRomanPSMT"/>
        </w:rPr>
      </w:pPr>
    </w:p>
    <w:p w:rsidR="006E6C3E" w:rsidRDefault="006E6C3E" w:rsidP="000846D8">
      <w:pPr>
        <w:autoSpaceDE w:val="0"/>
        <w:spacing w:line="276" w:lineRule="auto"/>
        <w:rPr>
          <w:rFonts w:eastAsia="TimesNewRomanPSMT" w:cs="TimesNewRomanPSMT"/>
          <w:b/>
        </w:rPr>
      </w:pPr>
    </w:p>
    <w:p w:rsidR="006E6C3E" w:rsidRDefault="006E6C3E">
      <w:pPr>
        <w:autoSpaceDE w:val="0"/>
        <w:rPr>
          <w:rFonts w:eastAsia="TimesNewRomanPSMT" w:cs="TimesNewRomanPSMT"/>
          <w:b/>
        </w:rPr>
      </w:pPr>
    </w:p>
    <w:p w:rsidR="006E6C3E" w:rsidRDefault="006E6C3E">
      <w:pPr>
        <w:autoSpaceDE w:val="0"/>
        <w:rPr>
          <w:rFonts w:eastAsia="TimesNewRomanPSMT" w:cs="TimesNewRomanPSMT"/>
          <w:b/>
        </w:rPr>
      </w:pPr>
    </w:p>
    <w:p w:rsidR="006E6C3E" w:rsidRDefault="006E6C3E">
      <w:pPr>
        <w:autoSpaceDE w:val="0"/>
        <w:rPr>
          <w:rFonts w:eastAsia="TimesNewRomanPSMT" w:cs="TimesNewRomanPSMT"/>
          <w:b/>
        </w:rPr>
      </w:pPr>
    </w:p>
    <w:p w:rsidR="006E6C3E" w:rsidRDefault="006E6C3E">
      <w:pPr>
        <w:autoSpaceDE w:val="0"/>
        <w:rPr>
          <w:rFonts w:eastAsia="TimesNewRomanPSMT" w:cs="TimesNewRomanPSMT"/>
          <w:b/>
        </w:rPr>
      </w:pPr>
    </w:p>
    <w:p w:rsidR="006E6C3E" w:rsidRDefault="006E6C3E">
      <w:pPr>
        <w:autoSpaceDE w:val="0"/>
        <w:rPr>
          <w:rFonts w:eastAsia="TimesNewRomanPSMT" w:cs="TimesNewRomanPSMT"/>
          <w:b/>
        </w:rPr>
        <w:sectPr w:rsidR="006E6C3E" w:rsidSect="00D0738D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E6C3E" w:rsidRPr="00DE2005" w:rsidRDefault="00364120">
      <w:pPr>
        <w:rPr>
          <w:sz w:val="22"/>
          <w:szCs w:val="22"/>
        </w:rPr>
      </w:pPr>
      <w:r>
        <w:rPr>
          <w:sz w:val="21"/>
          <w:szCs w:val="21"/>
        </w:rPr>
        <w:lastRenderedPageBreak/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 w:rsidRPr="00DE2005">
        <w:rPr>
          <w:sz w:val="22"/>
          <w:szCs w:val="22"/>
        </w:rPr>
        <w:t>Załącznik</w:t>
      </w:r>
    </w:p>
    <w:p w:rsidR="006E6C3E" w:rsidRPr="00DE2005" w:rsidRDefault="00DE2005">
      <w:pPr>
        <w:rPr>
          <w:sz w:val="22"/>
          <w:szCs w:val="22"/>
        </w:rPr>
      </w:pPr>
      <w:r w:rsidRPr="00DE2005">
        <w:rPr>
          <w:sz w:val="22"/>
          <w:szCs w:val="22"/>
        </w:rPr>
        <w:tab/>
      </w:r>
      <w:r w:rsidRPr="00DE2005">
        <w:rPr>
          <w:sz w:val="22"/>
          <w:szCs w:val="22"/>
        </w:rPr>
        <w:tab/>
      </w:r>
      <w:r w:rsidRPr="00DE2005">
        <w:rPr>
          <w:sz w:val="22"/>
          <w:szCs w:val="22"/>
        </w:rPr>
        <w:tab/>
      </w:r>
      <w:r w:rsidRPr="00DE2005">
        <w:rPr>
          <w:sz w:val="22"/>
          <w:szCs w:val="22"/>
        </w:rPr>
        <w:tab/>
      </w:r>
      <w:r w:rsidRPr="00DE2005">
        <w:rPr>
          <w:sz w:val="22"/>
          <w:szCs w:val="22"/>
        </w:rPr>
        <w:tab/>
      </w:r>
      <w:r w:rsidRPr="00DE2005">
        <w:rPr>
          <w:sz w:val="22"/>
          <w:szCs w:val="22"/>
        </w:rPr>
        <w:tab/>
      </w:r>
      <w:r w:rsidRPr="00DE2005">
        <w:rPr>
          <w:sz w:val="22"/>
          <w:szCs w:val="22"/>
        </w:rPr>
        <w:tab/>
      </w:r>
      <w:r w:rsidRPr="00DE2005">
        <w:rPr>
          <w:sz w:val="22"/>
          <w:szCs w:val="22"/>
        </w:rPr>
        <w:tab/>
        <w:t>do Z</w:t>
      </w:r>
      <w:r w:rsidR="00944200" w:rsidRPr="00DE2005">
        <w:rPr>
          <w:sz w:val="22"/>
          <w:szCs w:val="22"/>
        </w:rPr>
        <w:t xml:space="preserve">arządzenia nr </w:t>
      </w:r>
      <w:r w:rsidR="004602C0" w:rsidRPr="00DE2005">
        <w:rPr>
          <w:sz w:val="22"/>
          <w:szCs w:val="22"/>
        </w:rPr>
        <w:t>263.</w:t>
      </w:r>
      <w:r w:rsidR="000846D8" w:rsidRPr="00DE2005">
        <w:rPr>
          <w:sz w:val="22"/>
          <w:szCs w:val="22"/>
        </w:rPr>
        <w:t>2018</w:t>
      </w:r>
    </w:p>
    <w:p w:rsidR="006E6C3E" w:rsidRPr="00DE2005" w:rsidRDefault="00364120">
      <w:pPr>
        <w:rPr>
          <w:sz w:val="22"/>
          <w:szCs w:val="22"/>
        </w:rPr>
      </w:pPr>
      <w:r w:rsidRPr="00DE2005">
        <w:rPr>
          <w:sz w:val="22"/>
          <w:szCs w:val="22"/>
        </w:rPr>
        <w:tab/>
      </w:r>
      <w:r w:rsidRPr="00DE2005">
        <w:rPr>
          <w:sz w:val="22"/>
          <w:szCs w:val="22"/>
        </w:rPr>
        <w:tab/>
      </w:r>
      <w:r w:rsidRPr="00DE2005">
        <w:rPr>
          <w:sz w:val="22"/>
          <w:szCs w:val="22"/>
        </w:rPr>
        <w:tab/>
      </w:r>
      <w:r w:rsidRPr="00DE2005">
        <w:rPr>
          <w:sz w:val="22"/>
          <w:szCs w:val="22"/>
        </w:rPr>
        <w:tab/>
      </w:r>
      <w:r w:rsidRPr="00DE2005">
        <w:rPr>
          <w:sz w:val="22"/>
          <w:szCs w:val="22"/>
        </w:rPr>
        <w:tab/>
      </w:r>
      <w:r w:rsidRPr="00DE2005">
        <w:rPr>
          <w:sz w:val="22"/>
          <w:szCs w:val="22"/>
        </w:rPr>
        <w:tab/>
      </w:r>
      <w:r w:rsidRPr="00DE2005">
        <w:rPr>
          <w:sz w:val="22"/>
          <w:szCs w:val="22"/>
        </w:rPr>
        <w:tab/>
      </w:r>
      <w:r w:rsidRPr="00DE2005">
        <w:rPr>
          <w:sz w:val="22"/>
          <w:szCs w:val="22"/>
        </w:rPr>
        <w:tab/>
        <w:t>Wójta Gminy Jeleniewo</w:t>
      </w:r>
    </w:p>
    <w:p w:rsidR="006E6C3E" w:rsidRPr="00DE2005" w:rsidRDefault="00DE2005">
      <w:pPr>
        <w:rPr>
          <w:sz w:val="22"/>
          <w:szCs w:val="22"/>
        </w:rPr>
      </w:pPr>
      <w:r w:rsidRPr="00DE2005">
        <w:rPr>
          <w:sz w:val="22"/>
          <w:szCs w:val="22"/>
        </w:rPr>
        <w:tab/>
      </w:r>
      <w:r w:rsidRPr="00DE2005">
        <w:rPr>
          <w:sz w:val="22"/>
          <w:szCs w:val="22"/>
        </w:rPr>
        <w:tab/>
      </w:r>
      <w:r w:rsidRPr="00DE2005">
        <w:rPr>
          <w:sz w:val="22"/>
          <w:szCs w:val="22"/>
        </w:rPr>
        <w:tab/>
      </w:r>
      <w:r w:rsidRPr="00DE2005">
        <w:rPr>
          <w:sz w:val="22"/>
          <w:szCs w:val="22"/>
        </w:rPr>
        <w:tab/>
      </w:r>
      <w:r w:rsidRPr="00DE2005">
        <w:rPr>
          <w:sz w:val="22"/>
          <w:szCs w:val="22"/>
        </w:rPr>
        <w:tab/>
      </w:r>
      <w:r w:rsidRPr="00DE2005">
        <w:rPr>
          <w:sz w:val="22"/>
          <w:szCs w:val="22"/>
        </w:rPr>
        <w:tab/>
      </w:r>
      <w:r w:rsidRPr="00DE2005">
        <w:rPr>
          <w:sz w:val="22"/>
          <w:szCs w:val="22"/>
        </w:rPr>
        <w:tab/>
      </w:r>
      <w:r w:rsidRPr="00DE2005">
        <w:rPr>
          <w:sz w:val="22"/>
          <w:szCs w:val="22"/>
        </w:rPr>
        <w:tab/>
        <w:t xml:space="preserve">z dnia </w:t>
      </w:r>
      <w:r w:rsidR="00364120" w:rsidRPr="00DE2005">
        <w:rPr>
          <w:sz w:val="22"/>
          <w:szCs w:val="22"/>
        </w:rPr>
        <w:t>10 kwietnia</w:t>
      </w:r>
      <w:r w:rsidR="000846D8" w:rsidRPr="00DE2005">
        <w:rPr>
          <w:sz w:val="22"/>
          <w:szCs w:val="22"/>
        </w:rPr>
        <w:t xml:space="preserve"> 2018</w:t>
      </w:r>
      <w:r w:rsidR="006E6C3E" w:rsidRPr="00DE2005">
        <w:rPr>
          <w:sz w:val="22"/>
          <w:szCs w:val="22"/>
        </w:rPr>
        <w:t xml:space="preserve"> r</w:t>
      </w:r>
      <w:r w:rsidRPr="00DE2005">
        <w:rPr>
          <w:sz w:val="22"/>
          <w:szCs w:val="22"/>
        </w:rPr>
        <w:t>.</w:t>
      </w:r>
    </w:p>
    <w:p w:rsidR="006E6C3E" w:rsidRDefault="006E6C3E">
      <w:pPr>
        <w:jc w:val="center"/>
        <w:rPr>
          <w:b/>
          <w:bCs/>
        </w:rPr>
      </w:pPr>
    </w:p>
    <w:p w:rsidR="004602C0" w:rsidRDefault="004602C0">
      <w:pPr>
        <w:jc w:val="center"/>
        <w:rPr>
          <w:b/>
          <w:bCs/>
        </w:rPr>
      </w:pPr>
    </w:p>
    <w:p w:rsidR="006E6C3E" w:rsidRDefault="006E6C3E">
      <w:pPr>
        <w:jc w:val="center"/>
        <w:rPr>
          <w:rFonts w:eastAsia="TimesNewRomanPS-BoldMT" w:cs="TimesNewRomanPS-BoldMT"/>
          <w:b/>
          <w:bCs/>
          <w:lang/>
        </w:rPr>
      </w:pPr>
      <w:r>
        <w:rPr>
          <w:rFonts w:eastAsia="TimesNewRomanPS-BoldMT" w:cs="TimesNewRomanPS-BoldMT"/>
          <w:b/>
          <w:bCs/>
          <w:lang/>
        </w:rPr>
        <w:t>„Regulamin pom</w:t>
      </w:r>
      <w:r w:rsidR="00364120">
        <w:rPr>
          <w:rFonts w:eastAsia="TimesNewRomanPS-BoldMT" w:cs="TimesNewRomanPS-BoldMT"/>
          <w:b/>
          <w:bCs/>
          <w:lang/>
        </w:rPr>
        <w:t xml:space="preserve">ocy mieszkańcom Gminy </w:t>
      </w:r>
      <w:r w:rsidR="00A5586D">
        <w:rPr>
          <w:rFonts w:eastAsia="TimesNewRomanPS-BoldMT" w:cs="TimesNewRomanPS-BoldMT"/>
          <w:b/>
          <w:bCs/>
        </w:rPr>
        <w:t>Jeleniewo</w:t>
      </w:r>
      <w:r>
        <w:rPr>
          <w:rFonts w:eastAsia="TimesNewRomanPS-BoldMT" w:cs="TimesNewRomanPS-BoldMT"/>
          <w:b/>
          <w:bCs/>
          <w:lang/>
        </w:rPr>
        <w:t xml:space="preserve"> w usuwaniu azbestu </w:t>
      </w:r>
    </w:p>
    <w:p w:rsidR="006E6C3E" w:rsidRDefault="00944200">
      <w:pPr>
        <w:jc w:val="center"/>
        <w:rPr>
          <w:rFonts w:eastAsia="TimesNewRomanPS-BoldMT" w:cs="TimesNewRomanPS-BoldMT"/>
          <w:b/>
          <w:bCs/>
          <w:lang/>
        </w:rPr>
      </w:pPr>
      <w:r>
        <w:rPr>
          <w:rFonts w:eastAsia="TimesNewRomanPS-BoldMT" w:cs="TimesNewRomanPS-BoldMT"/>
          <w:b/>
          <w:bCs/>
          <w:lang/>
        </w:rPr>
        <w:t xml:space="preserve">na </w:t>
      </w:r>
      <w:r w:rsidR="004602C0">
        <w:rPr>
          <w:rFonts w:eastAsia="TimesNewRomanPS-BoldMT" w:cs="TimesNewRomanPS-BoldMT"/>
          <w:b/>
          <w:bCs/>
        </w:rPr>
        <w:t>2018 rok</w:t>
      </w:r>
      <w:r w:rsidR="000846D8">
        <w:rPr>
          <w:rFonts w:eastAsia="TimesNewRomanPS-BoldMT" w:cs="TimesNewRomanPS-BoldMT"/>
          <w:b/>
          <w:bCs/>
        </w:rPr>
        <w:t>”</w:t>
      </w:r>
    </w:p>
    <w:p w:rsidR="006E6C3E" w:rsidRDefault="006E6C3E" w:rsidP="00944200">
      <w:pPr>
        <w:spacing w:line="276" w:lineRule="auto"/>
        <w:jc w:val="center"/>
      </w:pPr>
    </w:p>
    <w:p w:rsidR="006E6C3E" w:rsidRPr="00DE2005" w:rsidRDefault="006E6C3E" w:rsidP="00944200">
      <w:pPr>
        <w:tabs>
          <w:tab w:val="left" w:pos="720"/>
        </w:tabs>
        <w:spacing w:line="276" w:lineRule="auto"/>
        <w:jc w:val="both"/>
        <w:rPr>
          <w:b/>
        </w:rPr>
      </w:pPr>
      <w:r w:rsidRPr="00DE2005">
        <w:rPr>
          <w:b/>
        </w:rPr>
        <w:t>I. PODMIOTY OBJĘTE DOFINANSOWANIEM</w:t>
      </w:r>
    </w:p>
    <w:p w:rsidR="006E6C3E" w:rsidRDefault="006E6C3E" w:rsidP="00944200">
      <w:pPr>
        <w:numPr>
          <w:ilvl w:val="0"/>
          <w:numId w:val="1"/>
        </w:numPr>
        <w:spacing w:line="276" w:lineRule="auto"/>
        <w:jc w:val="both"/>
      </w:pPr>
      <w:r>
        <w:t>Z dofinansowania korzystać może osoba fizyczna będąca właścicielem lub mająca tytuł prawny do władania nieruchomością na podstawie umowy użyczenia, dzierżawy, najmu lub innej formy kor</w:t>
      </w:r>
      <w:r w:rsidR="00426A66">
        <w:t xml:space="preserve">zystania budynków mieszkalnych </w:t>
      </w:r>
      <w:r>
        <w:t>i gospodarczych zlokalizowa</w:t>
      </w:r>
      <w:r w:rsidR="00364120">
        <w:t>nych na terenie gminy Jeleniewo</w:t>
      </w:r>
      <w:r w:rsidR="00426A66">
        <w:t xml:space="preserve"> – zwana dalej Wnioskodawcą.</w:t>
      </w:r>
    </w:p>
    <w:p w:rsidR="006E6C3E" w:rsidRDefault="006E6C3E" w:rsidP="00944200">
      <w:pPr>
        <w:numPr>
          <w:ilvl w:val="0"/>
          <w:numId w:val="1"/>
        </w:numPr>
        <w:spacing w:line="276" w:lineRule="auto"/>
        <w:jc w:val="both"/>
      </w:pPr>
      <w:r>
        <w:t>Dofinansowanie nie obejmuje:</w:t>
      </w:r>
    </w:p>
    <w:p w:rsidR="006E6C3E" w:rsidRDefault="006E6C3E" w:rsidP="00944200">
      <w:pPr>
        <w:spacing w:line="276" w:lineRule="auto"/>
        <w:ind w:left="1030" w:hanging="310"/>
        <w:jc w:val="both"/>
      </w:pPr>
      <w:r>
        <w:t>1) osób fizycznych, które we własnym zakresie dokonały czynności demontażu, transportu oraz przekazania do unieszkodliwienia wyrobów zawierających azbest,</w:t>
      </w:r>
    </w:p>
    <w:p w:rsidR="006E6C3E" w:rsidRDefault="006E6C3E" w:rsidP="00944200">
      <w:pPr>
        <w:spacing w:line="276" w:lineRule="auto"/>
        <w:ind w:left="1060" w:hanging="320"/>
        <w:jc w:val="both"/>
      </w:pPr>
      <w:r>
        <w:t>2) obiektów budowlanych oraz ich części, które są wykorzystywane do prowadzenia działalności gospodarczej.</w:t>
      </w:r>
    </w:p>
    <w:p w:rsidR="006E6C3E" w:rsidRPr="00DE2005" w:rsidRDefault="006E6C3E" w:rsidP="00944200">
      <w:pPr>
        <w:tabs>
          <w:tab w:val="left" w:pos="390"/>
        </w:tabs>
        <w:spacing w:line="276" w:lineRule="auto"/>
        <w:jc w:val="both"/>
        <w:rPr>
          <w:b/>
        </w:rPr>
      </w:pPr>
      <w:r w:rsidRPr="00DE2005">
        <w:rPr>
          <w:b/>
        </w:rPr>
        <w:t xml:space="preserve">II. KOSZTY KWALIFIKOWANE </w:t>
      </w:r>
    </w:p>
    <w:p w:rsidR="006E6C3E" w:rsidRDefault="006E6C3E" w:rsidP="00944200">
      <w:pPr>
        <w:numPr>
          <w:ilvl w:val="0"/>
          <w:numId w:val="2"/>
        </w:numPr>
        <w:spacing w:line="276" w:lineRule="auto"/>
        <w:jc w:val="both"/>
      </w:pPr>
      <w:r>
        <w:t>Do kosztów kwalifikowanych zalicza się koszty:</w:t>
      </w:r>
    </w:p>
    <w:p w:rsidR="006E6C3E" w:rsidRDefault="006E6C3E" w:rsidP="00944200">
      <w:pPr>
        <w:numPr>
          <w:ilvl w:val="0"/>
          <w:numId w:val="11"/>
        </w:numPr>
        <w:spacing w:line="276" w:lineRule="auto"/>
        <w:ind w:left="1080" w:hanging="370"/>
        <w:jc w:val="both"/>
      </w:pPr>
      <w:r>
        <w:t>transportu odpadu niebezpiecznego z miejsca rozbiórki do miejsca unieszkodliwiania poprzez składowanie,</w:t>
      </w:r>
    </w:p>
    <w:p w:rsidR="006E6C3E" w:rsidRDefault="006E6C3E" w:rsidP="00944200">
      <w:pPr>
        <w:spacing w:line="276" w:lineRule="auto"/>
        <w:jc w:val="both"/>
        <w:rPr>
          <w:rFonts w:eastAsia="TimesNewRomanPS-BoldMT" w:cs="TimesNewRomanPS-BoldMT"/>
          <w:sz w:val="20"/>
          <w:szCs w:val="20"/>
        </w:rPr>
      </w:pPr>
      <w:r>
        <w:tab/>
        <w:t>3)  unieszkodliwianie poprzez składowanie odpadu niebezpiecznego na składowisku.</w:t>
      </w:r>
    </w:p>
    <w:p w:rsidR="006E6C3E" w:rsidRPr="00DE2005" w:rsidRDefault="006E6C3E" w:rsidP="00944200">
      <w:pPr>
        <w:spacing w:line="276" w:lineRule="auto"/>
        <w:rPr>
          <w:rFonts w:eastAsia="TimesNewRomanPS-BoldMT" w:cs="TimesNewRomanPS-BoldMT"/>
          <w:b/>
        </w:rPr>
      </w:pPr>
      <w:r w:rsidRPr="00DE2005">
        <w:rPr>
          <w:rFonts w:eastAsia="TimesNewRomanPS-BoldMT" w:cs="TimesNewRomanPS-BoldMT"/>
          <w:b/>
        </w:rPr>
        <w:t>III. KOSZTY NIEKWALIFIKOWANE</w:t>
      </w:r>
    </w:p>
    <w:p w:rsidR="006E6C3E" w:rsidRDefault="006E6C3E" w:rsidP="00944200">
      <w:pPr>
        <w:numPr>
          <w:ilvl w:val="0"/>
          <w:numId w:val="3"/>
        </w:numPr>
        <w:spacing w:line="276" w:lineRule="auto"/>
        <w:jc w:val="both"/>
        <w:rPr>
          <w:rFonts w:eastAsia="TimesNewRomanPS-BoldMT" w:cs="TimesNewRomanPS-BoldMT"/>
        </w:rPr>
      </w:pPr>
      <w:r>
        <w:rPr>
          <w:rFonts w:eastAsia="TimesNewRomanPS-BoldMT" w:cs="TimesNewRomanPS-BoldMT"/>
        </w:rPr>
        <w:t>Do kosztów niekwalifikowanych, które leżą po stronie Wnioskodawcy zalicza się koszty:</w:t>
      </w:r>
    </w:p>
    <w:p w:rsidR="00DE2005" w:rsidRDefault="006E6C3E" w:rsidP="00944200">
      <w:pPr>
        <w:spacing w:line="276" w:lineRule="auto"/>
        <w:ind w:left="960" w:hanging="240"/>
        <w:jc w:val="both"/>
      </w:pPr>
      <w:r>
        <w:t xml:space="preserve">1) </w:t>
      </w:r>
      <w:r w:rsidR="00DE2005">
        <w:t xml:space="preserve">demontażu wyrobów zawierających azbest przez uprawnioną firmę </w:t>
      </w:r>
    </w:p>
    <w:p w:rsidR="006E6C3E" w:rsidRDefault="00DE2005" w:rsidP="00944200">
      <w:pPr>
        <w:spacing w:line="276" w:lineRule="auto"/>
        <w:ind w:left="960" w:hanging="240"/>
        <w:jc w:val="both"/>
      </w:pPr>
      <w:r>
        <w:t xml:space="preserve">2) </w:t>
      </w:r>
      <w:r w:rsidR="006E6C3E">
        <w:t>związane z zakupem i montażem nowych pokry</w:t>
      </w:r>
      <w:r w:rsidR="006E6C3E">
        <w:rPr>
          <w:rFonts w:ascii="TimesNewRoman" w:eastAsia="TimesNewRoman" w:hAnsi="TimesNewRoman" w:cs="TimesNewRoman"/>
        </w:rPr>
        <w:t xml:space="preserve">ć </w:t>
      </w:r>
      <w:r w:rsidR="006E6C3E">
        <w:t>dachowych,</w:t>
      </w:r>
    </w:p>
    <w:p w:rsidR="006E6C3E" w:rsidRDefault="00DE2005" w:rsidP="00944200">
      <w:pPr>
        <w:spacing w:line="276" w:lineRule="auto"/>
        <w:ind w:left="960" w:hanging="240"/>
        <w:jc w:val="both"/>
      </w:pPr>
      <w:r>
        <w:t>3</w:t>
      </w:r>
      <w:r w:rsidR="006E6C3E">
        <w:t xml:space="preserve">) wymiany elementów konstrukcyjnych dachu, </w:t>
      </w:r>
    </w:p>
    <w:p w:rsidR="006E6C3E" w:rsidRDefault="00DE2005" w:rsidP="00944200">
      <w:pPr>
        <w:spacing w:line="276" w:lineRule="auto"/>
        <w:ind w:left="970" w:hanging="250"/>
        <w:jc w:val="both"/>
      </w:pPr>
      <w:r>
        <w:t>4</w:t>
      </w:r>
      <w:r w:rsidR="006E6C3E">
        <w:t>)</w:t>
      </w:r>
      <w:r w:rsidR="006E6C3E">
        <w:tab/>
      </w:r>
      <w:r>
        <w:t xml:space="preserve"> </w:t>
      </w:r>
      <w:r w:rsidR="006E6C3E">
        <w:t>wykonania dokumentacji technicznej dla budynków, dla których konieczne jest naruszenie elementów konstrukcyjnych dachu, tj. przebudowa dachu.</w:t>
      </w:r>
    </w:p>
    <w:p w:rsidR="006E6C3E" w:rsidRDefault="00DE2005" w:rsidP="00944200">
      <w:pPr>
        <w:spacing w:line="276" w:lineRule="auto"/>
        <w:ind w:left="915" w:hanging="220"/>
        <w:jc w:val="both"/>
        <w:rPr>
          <w:rFonts w:eastAsia="TimesNewRomanPSMT" w:cs="TimesNewRomanPSMT"/>
        </w:rPr>
      </w:pPr>
      <w:r>
        <w:rPr>
          <w:rFonts w:eastAsia="TimesNewRomanPSMT" w:cs="TimesNewRomanPSMT"/>
        </w:rPr>
        <w:t>5</w:t>
      </w:r>
      <w:r w:rsidR="006E6C3E">
        <w:rPr>
          <w:rFonts w:eastAsia="TimesNewRomanPSMT" w:cs="TimesNewRomanPSMT"/>
        </w:rPr>
        <w:t>) poniesione na uzyskanie niezbędnych zgłoszeń, uzgodnień wymaganych odrębnymi przepisami.</w:t>
      </w:r>
    </w:p>
    <w:p w:rsidR="006E6C3E" w:rsidRPr="00DE2005" w:rsidRDefault="006E6C3E" w:rsidP="00944200">
      <w:pPr>
        <w:spacing w:line="276" w:lineRule="auto"/>
        <w:jc w:val="both"/>
        <w:rPr>
          <w:b/>
        </w:rPr>
      </w:pPr>
      <w:r w:rsidRPr="00DE2005">
        <w:rPr>
          <w:b/>
        </w:rPr>
        <w:t>IV. WIELKOŚĆ KWOTY DOFINANSOWANIA</w:t>
      </w:r>
    </w:p>
    <w:p w:rsidR="006E6C3E" w:rsidRDefault="006E6C3E" w:rsidP="00944200">
      <w:pPr>
        <w:numPr>
          <w:ilvl w:val="0"/>
          <w:numId w:val="8"/>
        </w:numPr>
        <w:spacing w:line="276" w:lineRule="auto"/>
        <w:jc w:val="both"/>
      </w:pPr>
      <w:r>
        <w:t xml:space="preserve">Kwota dofinansowania zadania może wynieść </w:t>
      </w:r>
      <w:r>
        <w:rPr>
          <w:color w:val="000000"/>
        </w:rPr>
        <w:t>do</w:t>
      </w:r>
      <w:r>
        <w:rPr>
          <w:color w:val="FF0000"/>
        </w:rPr>
        <w:t xml:space="preserve"> </w:t>
      </w:r>
      <w:r>
        <w:t>100 % poniesionych kosztów kwalifikowanych.</w:t>
      </w:r>
    </w:p>
    <w:p w:rsidR="006E6C3E" w:rsidRDefault="006E6C3E" w:rsidP="00944200">
      <w:pPr>
        <w:numPr>
          <w:ilvl w:val="0"/>
          <w:numId w:val="8"/>
        </w:numPr>
        <w:spacing w:line="276" w:lineRule="auto"/>
        <w:jc w:val="both"/>
      </w:pPr>
      <w:r>
        <w:t xml:space="preserve">Dofinansowanie w danym roku realizowane będzie w wysokości kwoty przeznaczonej na ten cel, uwzględnionej w budżecie gminy ze środków przeznaczonych na finansowanie ochrony środowiska i gospodarki wodnej, przewidzianych w planie wydatków na zadanie pn. </w:t>
      </w:r>
      <w:r>
        <w:rPr>
          <w:rFonts w:cs="Calibri"/>
        </w:rPr>
        <w:t>„</w:t>
      </w:r>
      <w:r>
        <w:t>Przedsięwzięcia związane z ochroną środowiska i gospodarką odpadami”.</w:t>
      </w:r>
    </w:p>
    <w:p w:rsidR="006E6C3E" w:rsidRDefault="006E6C3E" w:rsidP="00944200">
      <w:pPr>
        <w:numPr>
          <w:ilvl w:val="0"/>
          <w:numId w:val="8"/>
        </w:numPr>
        <w:spacing w:line="276" w:lineRule="auto"/>
        <w:jc w:val="both"/>
      </w:pPr>
      <w:r>
        <w:t>Środki finansowe wymienione w pkt 2 zostaną uruchomione z chwilą p</w:t>
      </w:r>
      <w:r w:rsidR="00A5586D">
        <w:t xml:space="preserve">ozyskania przez Gminę Jeleniewo </w:t>
      </w:r>
      <w:r>
        <w:t>dotacji z Wojewódzkiego Funduszu Ochrony Środowiska i Gospodarki Wodnej w Białymstoku.</w:t>
      </w:r>
    </w:p>
    <w:p w:rsidR="00C94216" w:rsidRDefault="00C94216" w:rsidP="00C94216">
      <w:pPr>
        <w:spacing w:line="276" w:lineRule="auto"/>
        <w:ind w:left="720"/>
        <w:jc w:val="both"/>
      </w:pPr>
    </w:p>
    <w:p w:rsidR="00944200" w:rsidRDefault="00944200" w:rsidP="00944200">
      <w:pPr>
        <w:tabs>
          <w:tab w:val="left" w:pos="720"/>
        </w:tabs>
        <w:spacing w:line="276" w:lineRule="auto"/>
        <w:jc w:val="both"/>
      </w:pPr>
    </w:p>
    <w:p w:rsidR="006E6C3E" w:rsidRPr="00DE2005" w:rsidRDefault="006E6C3E" w:rsidP="00944200">
      <w:pPr>
        <w:tabs>
          <w:tab w:val="left" w:pos="720"/>
        </w:tabs>
        <w:spacing w:line="276" w:lineRule="auto"/>
        <w:jc w:val="both"/>
        <w:rPr>
          <w:b/>
        </w:rPr>
      </w:pPr>
      <w:r w:rsidRPr="00DE2005">
        <w:rPr>
          <w:b/>
        </w:rPr>
        <w:t>V. CEL DOFINANSOWANIA</w:t>
      </w:r>
    </w:p>
    <w:p w:rsidR="006E6C3E" w:rsidRDefault="006E6C3E" w:rsidP="00944200">
      <w:pPr>
        <w:numPr>
          <w:ilvl w:val="0"/>
          <w:numId w:val="4"/>
        </w:numPr>
        <w:spacing w:line="276" w:lineRule="auto"/>
        <w:ind w:left="730"/>
        <w:jc w:val="both"/>
        <w:rPr>
          <w:rFonts w:ascii="TimesNewRomanPSMT" w:eastAsia="TimesNewRomanPSMT" w:hAnsi="TimesNewRomanPSMT" w:cs="TimesNewRomanPSMT"/>
        </w:rPr>
      </w:pPr>
      <w:r>
        <w:rPr>
          <w:rFonts w:ascii="TimesNewRomanPSMT" w:eastAsia="TimesNewRomanPSMT" w:hAnsi="TimesNewRomanPSMT" w:cs="TimesNewRomanPSMT"/>
        </w:rPr>
        <w:t>Ochrona zdrowia mieszkańców poprzez eliminację ze środowiska substancji zawierających niebezpieczny dla życia i zdrowia mieszkańców azbest.</w:t>
      </w:r>
    </w:p>
    <w:p w:rsidR="006E6C3E" w:rsidRDefault="006E6C3E" w:rsidP="00944200">
      <w:pPr>
        <w:numPr>
          <w:ilvl w:val="0"/>
          <w:numId w:val="4"/>
        </w:numPr>
        <w:spacing w:line="276" w:lineRule="auto"/>
        <w:ind w:left="730"/>
        <w:jc w:val="both"/>
        <w:rPr>
          <w:rFonts w:ascii="TimesNewRomanPSMT" w:eastAsia="TimesNewRomanPSMT" w:hAnsi="TimesNewRomanPSMT" w:cs="TimesNewRomanPSMT"/>
        </w:rPr>
      </w:pPr>
      <w:r>
        <w:rPr>
          <w:rFonts w:ascii="TimesNewRomanPSMT" w:eastAsia="TimesNewRomanPSMT" w:hAnsi="TimesNewRomanPSMT" w:cs="TimesNewRomanPSMT"/>
        </w:rPr>
        <w:t>Ochrona powierzchni ziemi poprzez eliminację nielegalnie porzucanych odpadów niebezpiecznych.</w:t>
      </w:r>
    </w:p>
    <w:p w:rsidR="006E6C3E" w:rsidRDefault="006E6C3E" w:rsidP="00944200">
      <w:pPr>
        <w:numPr>
          <w:ilvl w:val="0"/>
          <w:numId w:val="4"/>
        </w:numPr>
        <w:spacing w:line="276" w:lineRule="auto"/>
        <w:jc w:val="both"/>
        <w:rPr>
          <w:rFonts w:ascii="TimesNewRomanPSMT" w:eastAsia="TimesNewRomanPSMT" w:hAnsi="TimesNewRomanPSMT" w:cs="TimesNewRomanPSMT"/>
          <w:b/>
          <w:bCs/>
        </w:rPr>
      </w:pPr>
      <w:r>
        <w:rPr>
          <w:rFonts w:ascii="TimesNewRomanPSMT" w:eastAsia="TimesNewRomanPSMT" w:hAnsi="TimesNewRomanPSMT" w:cs="TimesNewRomanPSMT"/>
        </w:rPr>
        <w:t>Spowodowanie sukcesywnej likwidacji oddziaływania azbestu na środowisko i doprowadzenie w określonym horyzoncie czasowym, do spełnienia wymogów ochrony środowiska.</w:t>
      </w:r>
    </w:p>
    <w:p w:rsidR="006E6C3E" w:rsidRPr="00DE2005" w:rsidRDefault="006E6C3E" w:rsidP="00944200">
      <w:pPr>
        <w:tabs>
          <w:tab w:val="left" w:pos="720"/>
        </w:tabs>
        <w:spacing w:line="276" w:lineRule="auto"/>
        <w:jc w:val="both"/>
        <w:rPr>
          <w:b/>
        </w:rPr>
      </w:pPr>
      <w:r w:rsidRPr="00DE2005">
        <w:rPr>
          <w:b/>
        </w:rPr>
        <w:t>VI. WARUNKI DOFINANSOWANIA</w:t>
      </w:r>
    </w:p>
    <w:p w:rsidR="006E6C3E" w:rsidRDefault="006E6C3E" w:rsidP="00944200">
      <w:pPr>
        <w:numPr>
          <w:ilvl w:val="0"/>
          <w:numId w:val="5"/>
        </w:numPr>
        <w:spacing w:line="276" w:lineRule="auto"/>
        <w:jc w:val="both"/>
        <w:rPr>
          <w:rFonts w:ascii="TimesNewRomanPSMT" w:eastAsia="TimesNewRomanPSMT" w:hAnsi="TimesNewRomanPSMT" w:cs="TimesNewRomanPSMT"/>
        </w:rPr>
      </w:pPr>
      <w:r>
        <w:rPr>
          <w:rFonts w:ascii="TimesNewRomanPSMT" w:eastAsia="TimesNewRomanPSMT" w:hAnsi="TimesNewRomanPSMT" w:cs="TimesNewRomanPSMT"/>
        </w:rPr>
        <w:t>Ubiegający się o dofinansowanie muszą spełnić łącznie następujące warunki:</w:t>
      </w:r>
    </w:p>
    <w:p w:rsidR="006E6C3E" w:rsidRDefault="006E6C3E" w:rsidP="00944200">
      <w:pPr>
        <w:spacing w:line="276" w:lineRule="auto"/>
        <w:ind w:left="1000" w:hanging="250"/>
        <w:jc w:val="both"/>
        <w:rPr>
          <w:rFonts w:ascii="TimesNewRomanPSMT" w:eastAsia="TimesNewRomanPSMT" w:hAnsi="TimesNewRomanPSMT" w:cs="TimesNewRomanPSMT"/>
        </w:rPr>
      </w:pPr>
      <w:r>
        <w:rPr>
          <w:rFonts w:ascii="TimesNewRomanPSMT" w:eastAsia="TimesNewRomanPSMT" w:hAnsi="TimesNewRomanPSMT" w:cs="TimesNewRomanPSMT"/>
        </w:rPr>
        <w:t>1) nie zaleganie z opłatą podatku od nieruch</w:t>
      </w:r>
      <w:r w:rsidR="00E73B84">
        <w:rPr>
          <w:rFonts w:ascii="TimesNewRomanPSMT" w:eastAsia="TimesNewRomanPSMT" w:hAnsi="TimesNewRomanPSMT" w:cs="TimesNewRomanPSMT"/>
        </w:rPr>
        <w:t>omości na rzecz Gminy Jeleniewo</w:t>
      </w:r>
      <w:r>
        <w:rPr>
          <w:rFonts w:ascii="TimesNewRomanPSMT" w:eastAsia="TimesNewRomanPSMT" w:hAnsi="TimesNewRomanPSMT" w:cs="TimesNewRomanPSMT"/>
        </w:rPr>
        <w:t>,</w:t>
      </w:r>
    </w:p>
    <w:p w:rsidR="006E6C3E" w:rsidRDefault="006E6C3E" w:rsidP="00944200">
      <w:pPr>
        <w:spacing w:line="276" w:lineRule="auto"/>
        <w:ind w:left="360"/>
        <w:jc w:val="both"/>
        <w:rPr>
          <w:rFonts w:ascii="TimesNewRomanPSMT" w:eastAsia="TimesNewRomanPSMT" w:hAnsi="TimesNewRomanPSMT" w:cs="TimesNewRomanPSMT"/>
        </w:rPr>
      </w:pPr>
      <w:r>
        <w:rPr>
          <w:rFonts w:ascii="TimesNewRomanPSMT" w:eastAsia="TimesNewRomanPSMT" w:hAnsi="TimesNewRomanPSMT" w:cs="TimesNewRomanPSMT"/>
        </w:rPr>
        <w:t xml:space="preserve">       2)usunięcie wyrobów zawierających azbest zgodnie z obowiązującymi przepisami</w:t>
      </w:r>
    </w:p>
    <w:p w:rsidR="006E6C3E" w:rsidRDefault="006E6C3E" w:rsidP="00944200">
      <w:pPr>
        <w:spacing w:line="276" w:lineRule="auto"/>
        <w:ind w:left="360"/>
        <w:jc w:val="both"/>
        <w:rPr>
          <w:rFonts w:ascii="TimesNewRomanPSMT" w:eastAsia="TimesNewRomanPSMT" w:hAnsi="TimesNewRomanPSMT" w:cs="TimesNewRomanPSMT"/>
        </w:rPr>
      </w:pPr>
      <w:r>
        <w:rPr>
          <w:rFonts w:ascii="TimesNewRomanPSMT" w:eastAsia="TimesNewRomanPSMT" w:hAnsi="TimesNewRomanPSMT" w:cs="TimesNewRomanPSMT"/>
        </w:rPr>
        <w:t xml:space="preserve">        oraz zasadami określonymi w niniejszym regulaminie,</w:t>
      </w:r>
    </w:p>
    <w:p w:rsidR="006E6C3E" w:rsidRPr="00E73B84" w:rsidRDefault="006E6C3E" w:rsidP="00944200">
      <w:pPr>
        <w:numPr>
          <w:ilvl w:val="0"/>
          <w:numId w:val="5"/>
        </w:numPr>
        <w:spacing w:line="276" w:lineRule="auto"/>
        <w:jc w:val="both"/>
        <w:rPr>
          <w:rFonts w:ascii="TimesNewRomanPSMT" w:eastAsia="TimesNewRomanPSMT" w:hAnsi="TimesNewRomanPSMT" w:cs="TimesNewRomanPSMT"/>
        </w:rPr>
      </w:pPr>
      <w:r w:rsidRPr="00E73B84">
        <w:rPr>
          <w:rFonts w:ascii="TimesNewRomanPSMT" w:eastAsia="TimesNewRomanPSMT" w:hAnsi="TimesNewRomanPSMT" w:cs="TimesNewRomanPSMT"/>
        </w:rPr>
        <w:t>O uzyskaniu dofinansowania decyduje kolejnoś</w:t>
      </w:r>
      <w:r w:rsidR="00E73B84">
        <w:rPr>
          <w:rFonts w:ascii="TimesNewRomanPSMT" w:eastAsia="TimesNewRomanPSMT" w:hAnsi="TimesNewRomanPSMT" w:cs="TimesNewRomanPSMT"/>
        </w:rPr>
        <w:t xml:space="preserve">ć złożenia kompletnego wniosku. </w:t>
      </w:r>
      <w:r w:rsidRPr="00E73B84">
        <w:rPr>
          <w:rFonts w:ascii="TimesNewRomanPSMT" w:eastAsia="TimesNewRomanPSMT" w:hAnsi="TimesNewRomanPSMT" w:cs="TimesNewRomanPSMT"/>
        </w:rPr>
        <w:t>Wnioski odpowiadające wymogom formalnym, na które nie udzielono dofinansowania w roku budżetowym, w którym złożono wniosek, mogą być zakwalifikowane do udzielenia dofinansowania w następnym roku budżetowym.</w:t>
      </w:r>
    </w:p>
    <w:p w:rsidR="006E6C3E" w:rsidRDefault="006E6C3E" w:rsidP="00944200">
      <w:pPr>
        <w:numPr>
          <w:ilvl w:val="0"/>
          <w:numId w:val="5"/>
        </w:numPr>
        <w:spacing w:line="276" w:lineRule="auto"/>
        <w:jc w:val="both"/>
      </w:pPr>
      <w:r>
        <w:t>Dofinansowanie przyznaje si</w:t>
      </w:r>
      <w:r>
        <w:rPr>
          <w:rFonts w:ascii="TimesNewRoman" w:eastAsia="TimesNewRoman" w:hAnsi="TimesNewRoman" w:cs="TimesNewRoman"/>
        </w:rPr>
        <w:t xml:space="preserve">ę </w:t>
      </w:r>
      <w:r>
        <w:t>tylko raz dla danego budynku.</w:t>
      </w:r>
    </w:p>
    <w:p w:rsidR="006E6C3E" w:rsidRPr="00DE2005" w:rsidRDefault="006E6C3E" w:rsidP="00944200">
      <w:pPr>
        <w:tabs>
          <w:tab w:val="left" w:pos="720"/>
        </w:tabs>
        <w:spacing w:line="276" w:lineRule="auto"/>
        <w:jc w:val="both"/>
        <w:rPr>
          <w:rFonts w:eastAsia="TimesNewRomanPS-BoldMT" w:cs="TimesNewRomanPS-BoldMT"/>
          <w:b/>
        </w:rPr>
      </w:pPr>
      <w:r w:rsidRPr="00DE2005">
        <w:rPr>
          <w:b/>
        </w:rPr>
        <w:t xml:space="preserve">VII. </w:t>
      </w:r>
      <w:r w:rsidRPr="00DE2005">
        <w:rPr>
          <w:rFonts w:eastAsia="TimesNewRomanPS-BoldMT" w:cs="TimesNewRomanPS-BoldMT"/>
          <w:b/>
        </w:rPr>
        <w:t>FORMA I TRYB SKŁADANIA WNIOSKÓW</w:t>
      </w:r>
    </w:p>
    <w:p w:rsidR="006E6C3E" w:rsidRDefault="006E6C3E" w:rsidP="00944200">
      <w:pPr>
        <w:numPr>
          <w:ilvl w:val="0"/>
          <w:numId w:val="12"/>
        </w:numPr>
        <w:spacing w:line="276" w:lineRule="auto"/>
        <w:rPr>
          <w:rFonts w:eastAsia="TimesNewRomanPSMT" w:cs="TimesNewRomanPSMT"/>
        </w:rPr>
      </w:pPr>
      <w:r>
        <w:rPr>
          <w:rFonts w:eastAsia="TimesNewRomanPSMT" w:cs="TimesNewRomanPSMT"/>
        </w:rPr>
        <w:t>Wnioski o dofinansowanie, które stanowią załącznik Nr 1 do niniejszego regulaminu, wraz z załącznikami należy skł</w:t>
      </w:r>
      <w:r w:rsidR="00E73B84">
        <w:rPr>
          <w:rFonts w:eastAsia="TimesNewRomanPSMT" w:cs="TimesNewRomanPSMT"/>
        </w:rPr>
        <w:t>adać w Urzędzie Gminy Jeleniewo, ul. Słoneczna 3</w:t>
      </w:r>
      <w:r>
        <w:rPr>
          <w:rFonts w:eastAsia="TimesNewRomanPSMT" w:cs="TimesNewRomanPSMT"/>
        </w:rPr>
        <w:t xml:space="preserve"> (pokój nr </w:t>
      </w:r>
      <w:r w:rsidR="00E73B84">
        <w:rPr>
          <w:rFonts w:eastAsia="TimesNewRomanPSMT" w:cs="TimesNewRomanPSMT"/>
        </w:rPr>
        <w:t>16</w:t>
      </w:r>
      <w:r>
        <w:rPr>
          <w:rFonts w:eastAsia="TimesNewRomanPSMT" w:cs="TimesNewRomanPSMT"/>
        </w:rPr>
        <w:t>).</w:t>
      </w:r>
    </w:p>
    <w:p w:rsidR="006E6C3E" w:rsidRDefault="006E6C3E" w:rsidP="00944200">
      <w:pPr>
        <w:numPr>
          <w:ilvl w:val="0"/>
          <w:numId w:val="12"/>
        </w:numPr>
        <w:spacing w:line="276" w:lineRule="auto"/>
      </w:pPr>
      <w:r>
        <w:t>Wnioskodawca ubiegający się o dofinansowanie winien złożyć wniosek z niżej wymienionymi załącznikami:</w:t>
      </w:r>
    </w:p>
    <w:p w:rsidR="006E6C3E" w:rsidRDefault="006E6C3E" w:rsidP="00944200">
      <w:pPr>
        <w:numPr>
          <w:ilvl w:val="2"/>
          <w:numId w:val="13"/>
        </w:numPr>
        <w:spacing w:line="276" w:lineRule="auto"/>
        <w:jc w:val="both"/>
      </w:pPr>
      <w:r>
        <w:t>Dokumenty potwierdzające prawo własności nieruchomości lub budynku.</w:t>
      </w:r>
    </w:p>
    <w:p w:rsidR="006E6C3E" w:rsidRDefault="006E6C3E" w:rsidP="00944200">
      <w:pPr>
        <w:numPr>
          <w:ilvl w:val="2"/>
          <w:numId w:val="13"/>
        </w:numPr>
        <w:spacing w:line="276" w:lineRule="auto"/>
        <w:jc w:val="both"/>
      </w:pPr>
      <w:r>
        <w:t>W przypadku budynków mieszkalnych będących przedmiotem współwłasności:</w:t>
      </w:r>
    </w:p>
    <w:p w:rsidR="006E6C3E" w:rsidRDefault="006E6C3E" w:rsidP="00944200">
      <w:pPr>
        <w:numPr>
          <w:ilvl w:val="0"/>
          <w:numId w:val="15"/>
        </w:numPr>
        <w:spacing w:line="276" w:lineRule="auto"/>
        <w:jc w:val="both"/>
      </w:pPr>
      <w:r>
        <w:t xml:space="preserve">zgoda wszystkich współwłaścicieli na wykonanie prac związanych z usuwaniem odpadów niebezpiecznych zawierających azbest, </w:t>
      </w:r>
    </w:p>
    <w:p w:rsidR="006E6C3E" w:rsidRDefault="006E6C3E" w:rsidP="00944200">
      <w:pPr>
        <w:numPr>
          <w:ilvl w:val="0"/>
          <w:numId w:val="15"/>
        </w:numPr>
        <w:spacing w:line="276" w:lineRule="auto"/>
        <w:jc w:val="both"/>
      </w:pPr>
      <w:r>
        <w:t>upoważnienie dla wnioskodawcy do występowania w imieniu wszystkich współwłaścicieli w sprawach związanych z usuwaniem azbestu z nieruchomości.</w:t>
      </w:r>
    </w:p>
    <w:p w:rsidR="006E6C3E" w:rsidRDefault="006E6C3E" w:rsidP="00944200">
      <w:pPr>
        <w:numPr>
          <w:ilvl w:val="2"/>
          <w:numId w:val="13"/>
        </w:numPr>
        <w:spacing w:line="276" w:lineRule="auto"/>
        <w:jc w:val="both"/>
      </w:pPr>
      <w:r>
        <w:t xml:space="preserve">Informacja o wyrobach zawierających </w:t>
      </w:r>
      <w:r w:rsidR="00E73B84">
        <w:t>azbest, których</w:t>
      </w:r>
      <w:r>
        <w:t xml:space="preserve"> wykorzystywanie zostało zakończone – jeżeli dotyczy.</w:t>
      </w:r>
    </w:p>
    <w:p w:rsidR="006E6C3E" w:rsidRDefault="00C94216" w:rsidP="00DE2005">
      <w:pPr>
        <w:numPr>
          <w:ilvl w:val="2"/>
          <w:numId w:val="13"/>
        </w:numPr>
        <w:spacing w:line="276" w:lineRule="auto"/>
        <w:jc w:val="both"/>
      </w:pPr>
      <w:r>
        <w:t xml:space="preserve">Oświadczenie o korzystaniu z pomocy publicznej de </w:t>
      </w:r>
      <w:proofErr w:type="spellStart"/>
      <w:r>
        <w:t>minimis</w:t>
      </w:r>
      <w:proofErr w:type="spellEnd"/>
      <w:r>
        <w:t xml:space="preserve"> w rolnictwie.</w:t>
      </w:r>
    </w:p>
    <w:p w:rsidR="00DE2005" w:rsidRPr="00DE2005" w:rsidRDefault="006E6C3E" w:rsidP="00944200">
      <w:pPr>
        <w:spacing w:line="276" w:lineRule="auto"/>
        <w:rPr>
          <w:rFonts w:eastAsia="TimesNewRomanPS-BoldMT" w:cs="TimesNewRomanPS-BoldMT"/>
          <w:b/>
        </w:rPr>
      </w:pPr>
      <w:r w:rsidRPr="00DE2005">
        <w:rPr>
          <w:rFonts w:eastAsia="TimesNewRomanPS-ItalicMT" w:cs="TimesNewRomanPS-ItalicMT"/>
          <w:b/>
        </w:rPr>
        <w:t xml:space="preserve">VIII. TERMIN SKŁADANIA I </w:t>
      </w:r>
      <w:r w:rsidRPr="00DE2005">
        <w:rPr>
          <w:rFonts w:eastAsia="TimesNewRomanPS-BoldMT" w:cs="TimesNewRomanPS-BoldMT"/>
          <w:b/>
        </w:rPr>
        <w:t>OCENY WNIOSKÓW</w:t>
      </w:r>
    </w:p>
    <w:p w:rsidR="006E6C3E" w:rsidRDefault="00854D7B" w:rsidP="00944200">
      <w:pPr>
        <w:tabs>
          <w:tab w:val="left" w:pos="1490"/>
        </w:tabs>
        <w:spacing w:line="276" w:lineRule="auto"/>
        <w:ind w:left="770"/>
        <w:jc w:val="both"/>
        <w:rPr>
          <w:rFonts w:eastAsia="TimesNewRomanPSMT" w:cs="TimesNewRomanPSMT"/>
        </w:rPr>
      </w:pPr>
      <w:r>
        <w:rPr>
          <w:rFonts w:eastAsia="TimesNewRomanPSMT" w:cs="TimesNewRomanPSMT"/>
          <w:b/>
          <w:bCs/>
        </w:rPr>
        <w:t>Termin składania wniosków od dnia 10 kwietnia do dnia 25 kwietnia 2018 r.</w:t>
      </w:r>
    </w:p>
    <w:p w:rsidR="006E6C3E" w:rsidRDefault="00DE2005" w:rsidP="00944200">
      <w:pPr>
        <w:numPr>
          <w:ilvl w:val="0"/>
          <w:numId w:val="9"/>
        </w:numPr>
        <w:spacing w:line="276" w:lineRule="auto"/>
        <w:ind w:left="710"/>
        <w:jc w:val="both"/>
        <w:rPr>
          <w:rFonts w:eastAsia="TimesNewRomanPSMT" w:cs="TimesNewRomanPSMT"/>
          <w:bCs/>
        </w:rPr>
      </w:pPr>
      <w:r>
        <w:rPr>
          <w:rFonts w:eastAsia="TimesNewRomanPSMT" w:cs="TimesNewRomanPSMT"/>
        </w:rPr>
        <w:t>E</w:t>
      </w:r>
      <w:r w:rsidR="00626628">
        <w:rPr>
          <w:rFonts w:eastAsia="TimesNewRomanPSMT" w:cs="TimesNewRomanPSMT"/>
        </w:rPr>
        <w:t>le</w:t>
      </w:r>
      <w:r w:rsidR="006E6C3E">
        <w:rPr>
          <w:rFonts w:eastAsia="TimesNewRomanPSMT" w:cs="TimesNewRomanPSMT"/>
        </w:rPr>
        <w:t>mentem weryfikacji</w:t>
      </w:r>
      <w:r w:rsidR="00A05F9A">
        <w:rPr>
          <w:rFonts w:eastAsia="TimesNewRomanPSMT" w:cs="TimesNewRomanPSMT"/>
        </w:rPr>
        <w:t xml:space="preserve"> wniosków</w:t>
      </w:r>
      <w:r w:rsidR="006E6C3E">
        <w:rPr>
          <w:rFonts w:eastAsia="TimesNewRomanPSMT" w:cs="TimesNewRomanPSMT"/>
        </w:rPr>
        <w:t xml:space="preserve"> </w:t>
      </w:r>
      <w:r w:rsidR="00854D7B">
        <w:rPr>
          <w:rFonts w:eastAsia="TimesNewRomanPSMT" w:cs="TimesNewRomanPSMT"/>
        </w:rPr>
        <w:t>będzie</w:t>
      </w:r>
      <w:r w:rsidR="006E6C3E">
        <w:rPr>
          <w:rFonts w:eastAsia="TimesNewRomanPSMT" w:cs="TimesNewRomanPSMT"/>
        </w:rPr>
        <w:t xml:space="preserve"> przeprowadzenie oględzin w terenie, z</w:t>
      </w:r>
      <w:r w:rsidR="00D76DC6">
        <w:rPr>
          <w:rFonts w:eastAsia="TimesNewRomanPSMT" w:cs="TimesNewRomanPSMT"/>
        </w:rPr>
        <w:t>e</w:t>
      </w:r>
      <w:r w:rsidR="006E6C3E">
        <w:rPr>
          <w:rFonts w:eastAsia="TimesNewRomanPSMT" w:cs="TimesNewRomanPSMT"/>
        </w:rPr>
        <w:t xml:space="preserve"> </w:t>
      </w:r>
      <w:r w:rsidR="00D76DC6">
        <w:rPr>
          <w:rFonts w:eastAsia="TimesNewRomanPSMT" w:cs="TimesNewRomanPSMT"/>
        </w:rPr>
        <w:t>sporządzeniem</w:t>
      </w:r>
      <w:r w:rsidR="00EA4BCB">
        <w:rPr>
          <w:rFonts w:eastAsia="TimesNewRomanPSMT" w:cs="TimesNewRomanPSMT"/>
        </w:rPr>
        <w:t xml:space="preserve"> </w:t>
      </w:r>
      <w:r w:rsidR="00A05F9A">
        <w:rPr>
          <w:rFonts w:eastAsia="TimesNewRomanPSMT" w:cs="TimesNewRomanPSMT"/>
          <w:bCs/>
        </w:rPr>
        <w:t xml:space="preserve">dokumentacji </w:t>
      </w:r>
      <w:r w:rsidR="00D76DC6">
        <w:rPr>
          <w:rFonts w:eastAsia="TimesNewRomanPSMT" w:cs="TimesNewRomanPSMT"/>
          <w:bCs/>
        </w:rPr>
        <w:t>fotograficznej</w:t>
      </w:r>
      <w:r w:rsidR="006E6C3E">
        <w:rPr>
          <w:rFonts w:eastAsia="TimesNewRomanPSMT" w:cs="TimesNewRomanPSMT"/>
          <w:bCs/>
        </w:rPr>
        <w:t xml:space="preserve"> znajdujących się tam wyrobów azbestowych.</w:t>
      </w:r>
    </w:p>
    <w:p w:rsidR="006E6C3E" w:rsidRDefault="006E6C3E" w:rsidP="00944200">
      <w:pPr>
        <w:numPr>
          <w:ilvl w:val="0"/>
          <w:numId w:val="6"/>
        </w:numPr>
        <w:spacing w:line="276" w:lineRule="auto"/>
        <w:jc w:val="both"/>
        <w:rPr>
          <w:rFonts w:eastAsia="TimesNewRomanPSMT" w:cs="TimesNewRomanPSMT"/>
        </w:rPr>
      </w:pPr>
      <w:r>
        <w:rPr>
          <w:rFonts w:eastAsia="TimesNewRomanPSMT" w:cs="TimesNewRomanPSMT"/>
        </w:rPr>
        <w:t>Po przeprowadzeniu wery</w:t>
      </w:r>
      <w:r w:rsidR="00D76DC6">
        <w:rPr>
          <w:rFonts w:eastAsia="TimesNewRomanPSMT" w:cs="TimesNewRomanPSMT"/>
        </w:rPr>
        <w:t>fi</w:t>
      </w:r>
      <w:r w:rsidR="00EA1DB0">
        <w:rPr>
          <w:rFonts w:eastAsia="TimesNewRomanPSMT" w:cs="TimesNewRomanPSMT"/>
        </w:rPr>
        <w:t>kacji wniosków,</w:t>
      </w:r>
      <w:r w:rsidR="00D76DC6">
        <w:rPr>
          <w:rFonts w:eastAsia="TimesNewRomanPSMT" w:cs="TimesNewRomanPSMT"/>
        </w:rPr>
        <w:t xml:space="preserve"> </w:t>
      </w:r>
      <w:r w:rsidR="00EA1DB0">
        <w:rPr>
          <w:rFonts w:eastAsia="TimesNewRomanPSMT" w:cs="TimesNewRomanPSMT"/>
        </w:rPr>
        <w:t>lista rekomendowanych do dofinansowania wniosków zostanie przedłożona</w:t>
      </w:r>
      <w:r>
        <w:rPr>
          <w:rFonts w:eastAsia="TimesNewRomanPSMT" w:cs="TimesNewRomanPSMT"/>
        </w:rPr>
        <w:t xml:space="preserve"> do akc</w:t>
      </w:r>
      <w:r w:rsidR="00EA4BCB">
        <w:rPr>
          <w:rFonts w:eastAsia="TimesNewRomanPSMT" w:cs="TimesNewRomanPSMT"/>
        </w:rPr>
        <w:t>eptacji Wójtowi Gminy Jeleniewo</w:t>
      </w:r>
      <w:r w:rsidR="00EA1DB0">
        <w:rPr>
          <w:rFonts w:eastAsia="TimesNewRomanPSMT" w:cs="TimesNewRomanPSMT"/>
        </w:rPr>
        <w:t>.</w:t>
      </w:r>
      <w:r>
        <w:rPr>
          <w:rFonts w:eastAsia="TimesNewRomanPSMT" w:cs="TimesNewRomanPSMT"/>
        </w:rPr>
        <w:t xml:space="preserve"> </w:t>
      </w:r>
    </w:p>
    <w:p w:rsidR="006E6C3E" w:rsidRDefault="00EA4BCB" w:rsidP="00944200">
      <w:pPr>
        <w:numPr>
          <w:ilvl w:val="0"/>
          <w:numId w:val="6"/>
        </w:numPr>
        <w:spacing w:line="276" w:lineRule="auto"/>
        <w:jc w:val="both"/>
        <w:rPr>
          <w:rFonts w:eastAsia="TimesNewRomanPSMT" w:cs="TimesNewRomanPSMT"/>
        </w:rPr>
      </w:pPr>
      <w:r>
        <w:rPr>
          <w:rFonts w:eastAsia="TimesNewRomanPSMT" w:cs="TimesNewRomanPSMT"/>
        </w:rPr>
        <w:lastRenderedPageBreak/>
        <w:t>Gmina Jeleniewo</w:t>
      </w:r>
      <w:r w:rsidR="006E6C3E">
        <w:rPr>
          <w:rFonts w:eastAsia="TimesNewRomanPSMT" w:cs="TimesNewRomanPSMT"/>
        </w:rPr>
        <w:t xml:space="preserve"> w imieniu Wnioskodawców, na podstawie wniosków zło</w:t>
      </w:r>
      <w:r>
        <w:rPr>
          <w:rFonts w:eastAsia="TimesNewRomanPSMT" w:cs="TimesNewRomanPSMT"/>
        </w:rPr>
        <w:t>żonych do Wójta Gminy Jeleniewo</w:t>
      </w:r>
      <w:r w:rsidR="006E6C3E">
        <w:rPr>
          <w:rFonts w:eastAsia="TimesNewRomanPSMT" w:cs="TimesNewRomanPSMT"/>
        </w:rPr>
        <w:t>, wystąpi z wnioskiem o udzielenie refundacji kosztów usuwania azbestu, ze środków Wojewódzkiego Funduszu Ochrony Środowiska i Gospodarki Wodnej w Białymstoku.</w:t>
      </w:r>
    </w:p>
    <w:p w:rsidR="006E6C3E" w:rsidRPr="0030720C" w:rsidRDefault="006E6C3E" w:rsidP="0030720C">
      <w:pPr>
        <w:numPr>
          <w:ilvl w:val="0"/>
          <w:numId w:val="6"/>
        </w:numPr>
        <w:spacing w:line="276" w:lineRule="auto"/>
        <w:jc w:val="both"/>
        <w:rPr>
          <w:rFonts w:eastAsia="TimesNewRomanPSMT" w:cs="TimesNewRomanPSMT"/>
        </w:rPr>
      </w:pPr>
      <w:r>
        <w:rPr>
          <w:rFonts w:eastAsia="TimesNewRomanPSMT" w:cs="TimesNewRomanPSMT"/>
        </w:rPr>
        <w:t>Informacja o ostatecznej wielkości dofinansowania uzyskanego ze środków Wojewódzkiego Funduszu Ochrony Środowiska i Gospodarki Wodnej w Białymstoku  zostanie przekazana zainteresowanym stronom najpóźniej po podpisaniu umowy o dofinansowanie z WFOŚ i GW w Białymstoku.</w:t>
      </w:r>
    </w:p>
    <w:p w:rsidR="006E6C3E" w:rsidRDefault="006E6C3E" w:rsidP="00944200">
      <w:pPr>
        <w:tabs>
          <w:tab w:val="left" w:pos="720"/>
        </w:tabs>
        <w:spacing w:line="276" w:lineRule="auto"/>
        <w:rPr>
          <w:rFonts w:eastAsia="TimesNewRomanPSMT" w:cs="TimesNewRomanPSMT"/>
          <w:b/>
          <w:bCs/>
        </w:rPr>
      </w:pPr>
    </w:p>
    <w:p w:rsidR="006E6C3E" w:rsidRPr="00DE2005" w:rsidRDefault="0030720C" w:rsidP="00944200">
      <w:pPr>
        <w:spacing w:line="276" w:lineRule="auto"/>
        <w:ind w:left="550" w:hanging="550"/>
        <w:jc w:val="both"/>
        <w:rPr>
          <w:b/>
        </w:rPr>
      </w:pPr>
      <w:r w:rsidRPr="00DE2005">
        <w:rPr>
          <w:rFonts w:eastAsia="TimesNewRomanPS-BoldMT" w:cs="TimesNewRomanPS-BoldMT"/>
          <w:b/>
        </w:rPr>
        <w:t>I</w:t>
      </w:r>
      <w:r w:rsidR="006E6C3E" w:rsidRPr="00DE2005">
        <w:rPr>
          <w:rFonts w:eastAsia="TimesNewRomanPS-BoldMT" w:cs="TimesNewRomanPS-BoldMT"/>
          <w:b/>
        </w:rPr>
        <w:t>X.</w:t>
      </w:r>
      <w:r w:rsidR="006E6C3E" w:rsidRPr="00DE2005">
        <w:rPr>
          <w:rFonts w:eastAsia="TimesNewRomanPS-BoldMT" w:cs="TimesNewRomanPS-BoldMT"/>
          <w:b/>
        </w:rPr>
        <w:tab/>
        <w:t>REALIZACJA PRZEDSIĘWZIĘCIA POLEGAJĄCEGO NA</w:t>
      </w:r>
      <w:r w:rsidR="006E6C3E" w:rsidRPr="00DE2005">
        <w:rPr>
          <w:b/>
        </w:rPr>
        <w:t xml:space="preserve"> TRANSPORCIE I UNIESZKODLIWIANIU POKRYCIA LUB INNYCH WYROBÓW ZAWIERAJĄCYCH AZBEST</w:t>
      </w:r>
    </w:p>
    <w:p w:rsidR="006E6C3E" w:rsidRDefault="006E6C3E" w:rsidP="00944200">
      <w:pPr>
        <w:numPr>
          <w:ilvl w:val="0"/>
          <w:numId w:val="10"/>
        </w:numPr>
        <w:spacing w:line="276" w:lineRule="auto"/>
        <w:ind w:left="710"/>
        <w:jc w:val="both"/>
        <w:rPr>
          <w:rFonts w:ascii="TimesNewRomanPSMT" w:eastAsia="TimesNewRomanPSMT" w:hAnsi="TimesNewRomanPSMT" w:cs="TimesNewRomanPSMT"/>
        </w:rPr>
      </w:pPr>
      <w:r>
        <w:t xml:space="preserve">W </w:t>
      </w:r>
      <w:r>
        <w:rPr>
          <w:rFonts w:ascii="TimesNewRomanPSMT" w:eastAsia="TimesNewRomanPSMT" w:hAnsi="TimesNewRomanPSMT" w:cs="TimesNewRomanPSMT"/>
        </w:rPr>
        <w:t xml:space="preserve">przypadku wyrobów zawierających azbest zdjętych przez uprawnioną firmę z budynków mieszkalnych i gospodarczych, </w:t>
      </w:r>
      <w:r w:rsidR="0030720C">
        <w:rPr>
          <w:rFonts w:ascii="TimesNewRomanPSMT" w:eastAsia="TimesNewRomanPSMT" w:hAnsi="TimesNewRomanPSMT" w:cs="TimesNewRomanPSMT"/>
        </w:rPr>
        <w:t>nieprzekazanych</w:t>
      </w:r>
      <w:r>
        <w:rPr>
          <w:rFonts w:ascii="TimesNewRomanPSMT" w:eastAsia="TimesNewRomanPSMT" w:hAnsi="TimesNewRomanPSMT" w:cs="TimesNewRomanPSMT"/>
        </w:rPr>
        <w:t xml:space="preserve"> do unieszkodliwienia należy:</w:t>
      </w:r>
    </w:p>
    <w:p w:rsidR="006E6C3E" w:rsidRDefault="006E6C3E" w:rsidP="00944200">
      <w:pPr>
        <w:tabs>
          <w:tab w:val="left" w:pos="1440"/>
        </w:tabs>
        <w:spacing w:line="276" w:lineRule="auto"/>
        <w:ind w:left="720"/>
      </w:pPr>
      <w:r>
        <w:rPr>
          <w:rFonts w:ascii="TimesNewRomanPSMT" w:eastAsia="TimesNewRomanPSMT" w:hAnsi="TimesNewRomanPSMT" w:cs="TimesNewRomanPSMT"/>
        </w:rPr>
        <w:t xml:space="preserve">1) złożyć wniosek </w:t>
      </w:r>
      <w:r>
        <w:t>stanowiący załącznik Nr 1 do niniejszego regulaminu,</w:t>
      </w:r>
    </w:p>
    <w:p w:rsidR="006E6C3E" w:rsidRDefault="006E6C3E" w:rsidP="00944200">
      <w:pPr>
        <w:tabs>
          <w:tab w:val="left" w:pos="720"/>
        </w:tabs>
        <w:spacing w:line="276" w:lineRule="auto"/>
        <w:rPr>
          <w:rFonts w:ascii="TimesNewRomanPSMT" w:eastAsia="TimesNewRomanPSMT" w:hAnsi="TimesNewRomanPSMT" w:cs="TimesNewRomanPSMT"/>
        </w:rPr>
      </w:pPr>
      <w:r>
        <w:rPr>
          <w:rFonts w:ascii="TimesNewRomanPSMT" w:eastAsia="TimesNewRomanPSMT" w:hAnsi="TimesNewRomanPSMT" w:cs="TimesNewRomanPSMT"/>
        </w:rPr>
        <w:tab/>
        <w:t>2) do wniosku należy dołączyć:</w:t>
      </w:r>
    </w:p>
    <w:p w:rsidR="00F05EFA" w:rsidRPr="00F05EFA" w:rsidRDefault="006E6C3E" w:rsidP="00F05EFA">
      <w:pPr>
        <w:tabs>
          <w:tab w:val="left" w:pos="2400"/>
        </w:tabs>
        <w:spacing w:line="276" w:lineRule="auto"/>
        <w:ind w:left="1410" w:hanging="390"/>
        <w:jc w:val="both"/>
        <w:rPr>
          <w:rFonts w:eastAsia="TimesNewRomanPSMT" w:cs="TimesNewRomanPSMT"/>
        </w:rPr>
      </w:pPr>
      <w:r>
        <w:rPr>
          <w:rFonts w:ascii="TimesNewRomanPSMT" w:eastAsia="TimesNewRomanPSMT" w:hAnsi="TimesNewRomanPSMT" w:cs="TimesNewRomanPSMT"/>
        </w:rPr>
        <w:t>a</w:t>
      </w:r>
      <w:r w:rsidR="00DE2005">
        <w:rPr>
          <w:rFonts w:ascii="TimesNewRomanPSMT" w:eastAsia="TimesNewRomanPSMT" w:hAnsi="TimesNewRomanPSMT" w:cs="TimesNewRomanPSMT"/>
        </w:rPr>
        <w:t>.</w:t>
      </w:r>
      <w:r>
        <w:rPr>
          <w:rFonts w:eastAsia="TimesNewRomanPSMT" w:cs="TimesNewRomanPSMT"/>
        </w:rPr>
        <w:t xml:space="preserve"> </w:t>
      </w:r>
      <w:r w:rsidR="00F05EFA" w:rsidRPr="00F05EFA">
        <w:rPr>
          <w:rFonts w:eastAsia="TimesNewRomanPSMT" w:cs="TimesNewRomanPSMT"/>
        </w:rPr>
        <w:t>Kserokopię dokumentu potwierdzającego zgłoszenie robót związanych z demontażem materiałów budowlanych zawierających azbest Staroście Suwalskiemu (na druku pobranym w Starostwie Powiatowym w Suwałkach).</w:t>
      </w:r>
    </w:p>
    <w:p w:rsidR="00F05EFA" w:rsidRPr="00F05EFA" w:rsidRDefault="00DE2005" w:rsidP="00F05EFA">
      <w:pPr>
        <w:tabs>
          <w:tab w:val="left" w:pos="2400"/>
        </w:tabs>
        <w:spacing w:line="276" w:lineRule="auto"/>
        <w:ind w:left="1410" w:hanging="390"/>
        <w:jc w:val="both"/>
        <w:rPr>
          <w:rFonts w:eastAsia="TimesNewRomanPSMT" w:cs="TimesNewRomanPSMT"/>
        </w:rPr>
      </w:pPr>
      <w:r>
        <w:rPr>
          <w:rFonts w:eastAsia="TimesNewRomanPSMT" w:cs="TimesNewRomanPSMT"/>
        </w:rPr>
        <w:t>b</w:t>
      </w:r>
      <w:r w:rsidR="00F05EFA" w:rsidRPr="00F05EFA">
        <w:rPr>
          <w:rFonts w:eastAsia="TimesNewRomanPSMT" w:cs="TimesNewRomanPSMT"/>
        </w:rPr>
        <w:t>.</w:t>
      </w:r>
      <w:r w:rsidR="00F05EFA" w:rsidRPr="00F05EFA">
        <w:rPr>
          <w:rFonts w:eastAsia="TimesNewRomanPSMT" w:cs="TimesNewRomanPSMT"/>
        </w:rPr>
        <w:tab/>
        <w:t>Informację o wyrobach zawierających azbest, których użytkowanie zostało zakończone.</w:t>
      </w:r>
    </w:p>
    <w:p w:rsidR="00F05EFA" w:rsidRPr="00F05EFA" w:rsidRDefault="00DE2005" w:rsidP="00F05EFA">
      <w:pPr>
        <w:tabs>
          <w:tab w:val="left" w:pos="2400"/>
        </w:tabs>
        <w:spacing w:line="276" w:lineRule="auto"/>
        <w:ind w:left="1410" w:hanging="390"/>
        <w:jc w:val="both"/>
        <w:rPr>
          <w:rFonts w:eastAsia="TimesNewRomanPSMT" w:cs="TimesNewRomanPSMT"/>
        </w:rPr>
      </w:pPr>
      <w:r>
        <w:rPr>
          <w:rFonts w:eastAsia="TimesNewRomanPSMT" w:cs="TimesNewRomanPSMT"/>
        </w:rPr>
        <w:t>c</w:t>
      </w:r>
      <w:r w:rsidR="005A3007">
        <w:rPr>
          <w:rFonts w:eastAsia="TimesNewRomanPSMT" w:cs="TimesNewRomanPSMT"/>
        </w:rPr>
        <w:t>.</w:t>
      </w:r>
      <w:r w:rsidR="005A3007">
        <w:rPr>
          <w:rFonts w:eastAsia="TimesNewRomanPSMT" w:cs="TimesNewRomanPSMT"/>
        </w:rPr>
        <w:tab/>
        <w:t>Kopię</w:t>
      </w:r>
      <w:r w:rsidR="00F05EFA" w:rsidRPr="00F05EFA">
        <w:rPr>
          <w:rFonts w:eastAsia="TimesNewRomanPSMT" w:cs="TimesNewRomanPSMT"/>
        </w:rPr>
        <w:t xml:space="preserve"> oświadczenia wykonawcy usuwającego azbest zgodnie z § 8 ust.3 rozporządzenia Ministra Gospodarki, Pracy i Polityki Społecznej w sprawie sposobów i warunków bezpiecznego użytkowania i usuwania wyrobów zawierających azbest (Dz. U z 2004 r. Nr 71 poz. 649).</w:t>
      </w:r>
    </w:p>
    <w:p w:rsidR="00F05EFA" w:rsidRPr="00F05EFA" w:rsidRDefault="00DE2005" w:rsidP="00F05EFA">
      <w:pPr>
        <w:tabs>
          <w:tab w:val="left" w:pos="2400"/>
        </w:tabs>
        <w:spacing w:line="276" w:lineRule="auto"/>
        <w:ind w:left="1410" w:hanging="390"/>
        <w:jc w:val="both"/>
        <w:rPr>
          <w:rFonts w:eastAsia="TimesNewRomanPSMT" w:cs="TimesNewRomanPSMT"/>
        </w:rPr>
      </w:pPr>
      <w:r>
        <w:rPr>
          <w:rFonts w:eastAsia="TimesNewRomanPSMT" w:cs="TimesNewRomanPSMT"/>
        </w:rPr>
        <w:t>d</w:t>
      </w:r>
      <w:r w:rsidR="00F05EFA" w:rsidRPr="00F05EFA">
        <w:rPr>
          <w:rFonts w:eastAsia="TimesNewRomanPSMT" w:cs="TimesNewRomanPSMT"/>
        </w:rPr>
        <w:t>.</w:t>
      </w:r>
      <w:r w:rsidR="00F05EFA" w:rsidRPr="00F05EFA">
        <w:rPr>
          <w:rFonts w:eastAsia="TimesNewRomanPSMT" w:cs="TimesNewRomanPSMT"/>
        </w:rPr>
        <w:tab/>
        <w:t>Kserokop</w:t>
      </w:r>
      <w:r w:rsidR="005A3007">
        <w:rPr>
          <w:rFonts w:eastAsia="TimesNewRomanPSMT" w:cs="TimesNewRomanPSMT"/>
        </w:rPr>
        <w:t>ię dokumentu</w:t>
      </w:r>
      <w:r w:rsidR="00F05EFA" w:rsidRPr="00F05EFA">
        <w:rPr>
          <w:rFonts w:eastAsia="TimesNewRomanPSMT" w:cs="TimesNewRomanPSMT"/>
        </w:rPr>
        <w:t xml:space="preserve"> potwierdzającego prawo własności nieruchomości lub budynku, np. akt notarialny (oryginał do wglądu).</w:t>
      </w:r>
    </w:p>
    <w:p w:rsidR="00F05EFA" w:rsidRPr="00F05EFA" w:rsidRDefault="00DE2005" w:rsidP="00F05EFA">
      <w:pPr>
        <w:tabs>
          <w:tab w:val="left" w:pos="2400"/>
        </w:tabs>
        <w:spacing w:line="276" w:lineRule="auto"/>
        <w:ind w:left="1410" w:hanging="390"/>
        <w:jc w:val="both"/>
        <w:rPr>
          <w:rFonts w:eastAsia="TimesNewRomanPSMT" w:cs="TimesNewRomanPSMT"/>
        </w:rPr>
      </w:pPr>
      <w:r>
        <w:rPr>
          <w:rFonts w:eastAsia="TimesNewRomanPSMT" w:cs="TimesNewRomanPSMT"/>
        </w:rPr>
        <w:t>e</w:t>
      </w:r>
      <w:r w:rsidR="00F05EFA" w:rsidRPr="00F05EFA">
        <w:rPr>
          <w:rFonts w:eastAsia="TimesNewRomanPSMT" w:cs="TimesNewRomanPSMT"/>
        </w:rPr>
        <w:t>.</w:t>
      </w:r>
      <w:r w:rsidR="00F05EFA" w:rsidRPr="00F05EFA">
        <w:rPr>
          <w:rFonts w:eastAsia="TimesNewRomanPSMT" w:cs="TimesNewRomanPSMT"/>
        </w:rPr>
        <w:tab/>
        <w:t xml:space="preserve">Oświadczenie o nie otrzymaniu pomocy de </w:t>
      </w:r>
      <w:proofErr w:type="spellStart"/>
      <w:r w:rsidR="00F05EFA" w:rsidRPr="00F05EFA">
        <w:rPr>
          <w:rFonts w:eastAsia="TimesNewRomanPSMT" w:cs="TimesNewRomanPSMT"/>
        </w:rPr>
        <w:t>minimis</w:t>
      </w:r>
      <w:proofErr w:type="spellEnd"/>
      <w:r w:rsidR="00F05EFA" w:rsidRPr="00F05EFA">
        <w:rPr>
          <w:rFonts w:eastAsia="TimesNewRomanPSMT" w:cs="TimesNewRomanPSMT"/>
        </w:rPr>
        <w:t xml:space="preserve"> w rolnictwie.</w:t>
      </w:r>
    </w:p>
    <w:p w:rsidR="00994E77" w:rsidRDefault="00DE2005" w:rsidP="00DE2005">
      <w:pPr>
        <w:tabs>
          <w:tab w:val="left" w:pos="2400"/>
        </w:tabs>
        <w:spacing w:line="276" w:lineRule="auto"/>
        <w:ind w:left="1410" w:hanging="390"/>
        <w:jc w:val="both"/>
        <w:rPr>
          <w:rFonts w:eastAsia="TimesNewRomanPSMT" w:cs="TimesNewRomanPSMT"/>
        </w:rPr>
      </w:pPr>
      <w:r>
        <w:rPr>
          <w:rFonts w:eastAsia="TimesNewRomanPSMT" w:cs="TimesNewRomanPSMT"/>
        </w:rPr>
        <w:t>f</w:t>
      </w:r>
      <w:r w:rsidR="00F05EFA" w:rsidRPr="00F05EFA">
        <w:rPr>
          <w:rFonts w:eastAsia="TimesNewRomanPSMT" w:cs="TimesNewRomanPSMT"/>
        </w:rPr>
        <w:t>.</w:t>
      </w:r>
      <w:r w:rsidR="00F05EFA" w:rsidRPr="00F05EFA">
        <w:rPr>
          <w:rFonts w:eastAsia="TimesNewRomanPSMT" w:cs="TimesNewRomanPSMT"/>
        </w:rPr>
        <w:tab/>
        <w:t>Oświadczenie o nie przekroczeniu kwoty 15 tys. Euro.</w:t>
      </w:r>
    </w:p>
    <w:p w:rsidR="006E6C3E" w:rsidRDefault="006E6C3E" w:rsidP="00944200">
      <w:pPr>
        <w:tabs>
          <w:tab w:val="left" w:pos="2000"/>
        </w:tabs>
        <w:spacing w:line="276" w:lineRule="auto"/>
        <w:ind w:left="1010" w:hanging="270"/>
        <w:jc w:val="both"/>
        <w:rPr>
          <w:rFonts w:ascii="TimesNewRomanPSMT" w:eastAsia="TimesNewRomanPSMT" w:hAnsi="TimesNewRomanPSMT" w:cs="TimesNewRomanPSMT"/>
        </w:rPr>
      </w:pPr>
      <w:r>
        <w:rPr>
          <w:rFonts w:ascii="TimesNewRomanPSMT" w:eastAsia="TimesNewRomanPSMT" w:hAnsi="TimesNewRomanPSMT" w:cs="TimesNewRomanPSMT"/>
        </w:rPr>
        <w:t>3)</w:t>
      </w:r>
      <w:r>
        <w:rPr>
          <w:rFonts w:ascii="TimesNewRomanPSMT" w:eastAsia="TimesNewRomanPSMT" w:hAnsi="TimesNewRomanPSMT" w:cs="TimesNewRomanPSMT"/>
        </w:rPr>
        <w:tab/>
        <w:t>Dofinansowanie obejmuje tylko odpady ofoliowane i oznakowane złożone na palecie na działce Wnioskodawcy w miejscu umożliwiającym ich załadunek.</w:t>
      </w:r>
    </w:p>
    <w:p w:rsidR="006E6C3E" w:rsidRDefault="0030720C" w:rsidP="00944200">
      <w:pPr>
        <w:tabs>
          <w:tab w:val="left" w:pos="2010"/>
        </w:tabs>
        <w:spacing w:line="276" w:lineRule="auto"/>
        <w:ind w:left="1020" w:hanging="260"/>
        <w:jc w:val="both"/>
        <w:rPr>
          <w:rFonts w:ascii="TimesNewRomanPSMT" w:eastAsia="TimesNewRomanPSMT" w:hAnsi="TimesNewRomanPSMT" w:cs="TimesNewRomanPSMT"/>
        </w:rPr>
      </w:pPr>
      <w:r>
        <w:rPr>
          <w:rFonts w:ascii="TimesNewRomanPSMT" w:eastAsia="TimesNewRomanPSMT" w:hAnsi="TimesNewRomanPSMT" w:cs="TimesNewRomanPSMT"/>
        </w:rPr>
        <w:t>4)</w:t>
      </w:r>
      <w:r>
        <w:rPr>
          <w:rFonts w:ascii="TimesNewRomanPSMT" w:eastAsia="TimesNewRomanPSMT" w:hAnsi="TimesNewRomanPSMT" w:cs="TimesNewRomanPSMT"/>
        </w:rPr>
        <w:tab/>
        <w:t>Wójt Gminy Jeleniewo</w:t>
      </w:r>
      <w:r w:rsidR="006E6C3E">
        <w:rPr>
          <w:rFonts w:ascii="TimesNewRomanPSMT" w:eastAsia="TimesNewRomanPSMT" w:hAnsi="TimesNewRomanPSMT" w:cs="TimesNewRomanPSMT"/>
        </w:rPr>
        <w:t xml:space="preserve"> może zażądać od Wnioskodawcy dokumentów w celu sprawdzenia czy firma, która dokonała demontażu wyrobów zawierających azbest posiadała wymagane przepisami prawa zezwolenia lub decyzje na wytwarzanie i gospodarowanie odpadami zawierającymi azbest.</w:t>
      </w:r>
    </w:p>
    <w:p w:rsidR="006E6C3E" w:rsidRPr="00DE2005" w:rsidRDefault="006E6C3E" w:rsidP="00DE2005">
      <w:pPr>
        <w:tabs>
          <w:tab w:val="left" w:pos="2010"/>
        </w:tabs>
        <w:spacing w:line="276" w:lineRule="auto"/>
        <w:ind w:left="1020" w:hanging="250"/>
        <w:jc w:val="both"/>
        <w:rPr>
          <w:rFonts w:ascii="TimesNewRomanPSMT" w:eastAsia="TimesNewRomanPSMT" w:hAnsi="TimesNewRomanPSMT" w:cs="TimesNewRomanPSMT"/>
        </w:rPr>
      </w:pPr>
      <w:r>
        <w:rPr>
          <w:rFonts w:ascii="TimesNewRomanPSMT" w:eastAsia="TimesNewRomanPSMT" w:hAnsi="TimesNewRomanPSMT" w:cs="TimesNewRomanPSMT"/>
        </w:rPr>
        <w:t>5)</w:t>
      </w:r>
      <w:r>
        <w:rPr>
          <w:rFonts w:ascii="TimesNewRomanPSMT" w:eastAsia="TimesNewRomanPSMT" w:hAnsi="TimesNewRomanPSMT" w:cs="TimesNewRomanPSMT"/>
        </w:rPr>
        <w:tab/>
        <w:t xml:space="preserve">W przypadku, gdy firma nie posiadała dokumentów wymienionych w pkt 4 nastąpi odmowa wypłaty dofinansowania. </w:t>
      </w:r>
    </w:p>
    <w:p w:rsidR="006E6C3E" w:rsidRPr="00DE2005" w:rsidRDefault="0030720C" w:rsidP="00944200">
      <w:pPr>
        <w:spacing w:line="276" w:lineRule="auto"/>
        <w:rPr>
          <w:rFonts w:eastAsia="TimesNewRomanPS-BoldMT" w:cs="TimesNewRomanPS-BoldMT"/>
          <w:b/>
        </w:rPr>
      </w:pPr>
      <w:r w:rsidRPr="00DE2005">
        <w:rPr>
          <w:rFonts w:eastAsia="TimesNewRomanPS-BoldMT" w:cs="TimesNewRomanPS-BoldMT"/>
          <w:b/>
        </w:rPr>
        <w:t>X</w:t>
      </w:r>
      <w:r w:rsidR="006E6C3E" w:rsidRPr="00DE2005">
        <w:rPr>
          <w:rFonts w:eastAsia="TimesNewRomanPS-BoldMT" w:cs="TimesNewRomanPS-BoldMT"/>
          <w:b/>
        </w:rPr>
        <w:t>. POSTANOWIENIA DODATKOWE</w:t>
      </w:r>
    </w:p>
    <w:p w:rsidR="006E6C3E" w:rsidRPr="00DE2005" w:rsidRDefault="006E6C3E" w:rsidP="00DE2005">
      <w:pPr>
        <w:numPr>
          <w:ilvl w:val="0"/>
          <w:numId w:val="7"/>
        </w:numPr>
        <w:spacing w:line="276" w:lineRule="auto"/>
        <w:jc w:val="both"/>
        <w:rPr>
          <w:rFonts w:eastAsia="TimesNewRomanPSMT" w:cs="TimesNewRomanPSMT"/>
        </w:rPr>
      </w:pPr>
      <w:r>
        <w:t>W sprawach nieuregulowanych niniejszym regulaminem ostateczne rozstrzygnięcie</w:t>
      </w:r>
      <w:r w:rsidR="0030720C">
        <w:t xml:space="preserve"> podejmuje Wójt Gminy Jeleniewo</w:t>
      </w:r>
      <w:r>
        <w:t>.</w:t>
      </w:r>
    </w:p>
    <w:sectPr w:rsidR="006E6C3E" w:rsidRPr="00DE2005">
      <w:footerReference w:type="default" r:id="rId7"/>
      <w:pgSz w:w="11906" w:h="16838"/>
      <w:pgMar w:top="899" w:right="1418" w:bottom="899" w:left="1418" w:header="708" w:footer="141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6028" w:rsidRDefault="006F6028">
      <w:r>
        <w:separator/>
      </w:r>
    </w:p>
  </w:endnote>
  <w:endnote w:type="continuationSeparator" w:id="0">
    <w:p w:rsidR="006F6028" w:rsidRDefault="006F60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MT">
    <w:charset w:val="EE"/>
    <w:family w:val="auto"/>
    <w:pitch w:val="default"/>
  </w:font>
  <w:font w:name="TimesNewRomanPSMT">
    <w:altName w:val="Times New Roman"/>
    <w:charset w:val="EE"/>
    <w:family w:val="roman"/>
    <w:pitch w:val="default"/>
  </w:font>
  <w:font w:name="TimesNewRoman">
    <w:altName w:val="Times New Roman"/>
    <w:charset w:val="EE"/>
    <w:family w:val="roman"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NewRomanPS-ItalicMT">
    <w:altName w:val="Courier New"/>
    <w:charset w:val="EE"/>
    <w:family w:val="script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6C3E" w:rsidRDefault="006E6C3E">
    <w:pPr>
      <w:pStyle w:val="Stopka"/>
      <w:jc w:val="right"/>
      <w:rPr>
        <w:rFonts w:ascii="Times New Roman" w:hAnsi="Times New Roman"/>
        <w:b/>
        <w:bCs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6028" w:rsidRDefault="006F6028">
      <w:r>
        <w:separator/>
      </w:r>
    </w:p>
  </w:footnote>
  <w:footnote w:type="continuationSeparator" w:id="0">
    <w:p w:rsidR="006F6028" w:rsidRDefault="006F60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i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i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i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i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i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i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i w:val="0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  <w:sz w:val="24"/>
        <w:szCs w:val="24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b w:val="0"/>
        <w:bCs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b w:val="0"/>
        <w:bCs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  <w:b w:val="0"/>
        <w:bCs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b w:val="0"/>
        <w:bCs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  <w:b w:val="0"/>
        <w:bCs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b w:val="0"/>
        <w:bCs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  <w:b w:val="0"/>
        <w:bCs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b w:val="0"/>
        <w:bCs w:val="0"/>
        <w:sz w:val="24"/>
        <w:szCs w:val="24"/>
      </w:r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b w:val="0"/>
        <w:bCs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b w:val="0"/>
        <w:bCs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  <w:b w:val="0"/>
        <w:bCs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b w:val="0"/>
        <w:bCs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  <w:b w:val="0"/>
        <w:bCs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b w:val="0"/>
        <w:bCs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  <w:b w:val="0"/>
        <w:bCs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b w:val="0"/>
        <w:bCs w:val="0"/>
        <w:sz w:val="24"/>
        <w:szCs w:val="24"/>
      </w:r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Univers-PL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Univers-PL"/>
        <w:b w:val="0"/>
        <w:bCs w:val="0"/>
        <w:i w:val="0"/>
        <w:iCs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Univers-PL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Univers-PL"/>
        <w:b w:val="0"/>
        <w:bCs w:val="0"/>
        <w:i w:val="0"/>
        <w:iCs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Univers-PL"/>
        <w:b w:val="0"/>
        <w:bCs w:val="0"/>
        <w:i w:val="0"/>
        <w:iCs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Univers-PL"/>
        <w:b w:val="0"/>
        <w:bCs w:val="0"/>
        <w:i w:val="0"/>
        <w:iCs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Univers-PL"/>
        <w:b w:val="0"/>
        <w:bCs w:val="0"/>
        <w:i w:val="0"/>
        <w:iCs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Univers-PL"/>
        <w:b w:val="0"/>
        <w:bCs w:val="0"/>
        <w:i w:val="0"/>
        <w:iCs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Univers-PL"/>
        <w:b w:val="0"/>
        <w:bCs w:val="0"/>
        <w:i w:val="0"/>
        <w:iCs w:val="0"/>
        <w:sz w:val="24"/>
        <w:szCs w:val="24"/>
      </w:r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Univers-PL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Univers-PL"/>
        <w:b w:val="0"/>
        <w:bCs w:val="0"/>
        <w:i w:val="0"/>
        <w:iCs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Univers-PL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Univers-PL"/>
        <w:b w:val="0"/>
        <w:bCs w:val="0"/>
        <w:i w:val="0"/>
        <w:iCs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Univers-PL"/>
        <w:b w:val="0"/>
        <w:bCs w:val="0"/>
        <w:i w:val="0"/>
        <w:iCs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Univers-PL"/>
        <w:b w:val="0"/>
        <w:bCs w:val="0"/>
        <w:i w:val="0"/>
        <w:iCs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Univers-PL"/>
        <w:b w:val="0"/>
        <w:bCs w:val="0"/>
        <w:i w:val="0"/>
        <w:iCs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Univers-PL"/>
        <w:b w:val="0"/>
        <w:bCs w:val="0"/>
        <w:i w:val="0"/>
        <w:iCs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Univers-PL"/>
        <w:b w:val="0"/>
        <w:bCs w:val="0"/>
        <w:i w:val="0"/>
        <w:iCs w:val="0"/>
        <w:sz w:val="24"/>
        <w:szCs w:val="24"/>
      </w:r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Univers-PL"/>
        <w:b w:val="0"/>
        <w:bCs w:val="0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Univers-PL"/>
        <w:b w:val="0"/>
        <w:bCs w:val="0"/>
        <w:i w:val="0"/>
        <w:i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Univers-PL"/>
        <w:b w:val="0"/>
        <w:bCs w:val="0"/>
        <w:i w:val="0"/>
        <w:i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Univers-PL"/>
        <w:b w:val="0"/>
        <w:bCs w:val="0"/>
        <w:i w:val="0"/>
        <w:i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Univers-PL"/>
        <w:b w:val="0"/>
        <w:bCs w:val="0"/>
        <w:i w:val="0"/>
        <w:i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Univers-PL"/>
        <w:b w:val="0"/>
        <w:bCs w:val="0"/>
        <w:i w:val="0"/>
        <w:i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Univers-PL"/>
        <w:b w:val="0"/>
        <w:bCs w:val="0"/>
        <w:i w:val="0"/>
        <w:i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Univers-PL"/>
        <w:b w:val="0"/>
        <w:bCs w:val="0"/>
        <w:i w:val="0"/>
        <w:i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Univers-PL"/>
        <w:b w:val="0"/>
        <w:bCs w:val="0"/>
        <w:i w:val="0"/>
        <w:iCs w:val="0"/>
      </w:r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b w:val="0"/>
        <w:bCs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b w:val="0"/>
        <w:bCs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  <w:b w:val="0"/>
        <w:bCs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b w:val="0"/>
        <w:bCs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  <w:b w:val="0"/>
        <w:bCs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b w:val="0"/>
        <w:bCs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  <w:b w:val="0"/>
        <w:bCs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b w:val="0"/>
        <w:bCs w:val="0"/>
        <w:sz w:val="24"/>
        <w:szCs w:val="24"/>
      </w:rPr>
    </w:lvl>
  </w:abstractNum>
  <w:abstractNum w:abstractNumId="9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10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Univers-PL"/>
        <w:b w:val="0"/>
        <w:bCs w:val="0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Univers-PL"/>
        <w:b w:val="0"/>
        <w:bCs w:val="0"/>
        <w:i w:val="0"/>
        <w:i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Univers-PL"/>
        <w:b w:val="0"/>
        <w:bCs w:val="0"/>
        <w:i w:val="0"/>
        <w:i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Univers-PL"/>
        <w:b w:val="0"/>
        <w:bCs w:val="0"/>
        <w:i w:val="0"/>
        <w:i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Univers-PL"/>
        <w:b w:val="0"/>
        <w:bCs w:val="0"/>
        <w:i w:val="0"/>
        <w:i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Univers-PL"/>
        <w:b w:val="0"/>
        <w:bCs w:val="0"/>
        <w:i w:val="0"/>
        <w:i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Univers-PL"/>
        <w:b w:val="0"/>
        <w:bCs w:val="0"/>
        <w:i w:val="0"/>
        <w:i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Univers-PL"/>
        <w:b w:val="0"/>
        <w:bCs w:val="0"/>
        <w:i w:val="0"/>
        <w:i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Univers-PL"/>
        <w:b w:val="0"/>
        <w:bCs w:val="0"/>
        <w:i w:val="0"/>
        <w:iCs w:val="0"/>
      </w:rPr>
    </w:lvl>
  </w:abstractNum>
  <w:abstractNum w:abstractNumId="12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b w:val="0"/>
        <w:bCs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 w:val="0"/>
        <w:bCs w:val="0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b w:val="0"/>
        <w:bCs w:val="0"/>
        <w:i w:val="0"/>
        <w:i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b w:val="0"/>
        <w:bCs w:val="0"/>
        <w:i w:val="0"/>
        <w:i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  <w:b w:val="0"/>
        <w:bCs w:val="0"/>
        <w:i w:val="0"/>
        <w:i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b w:val="0"/>
        <w:bCs w:val="0"/>
        <w:i w:val="0"/>
        <w:i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  <w:b w:val="0"/>
        <w:bCs w:val="0"/>
        <w:i w:val="0"/>
        <w:i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b w:val="0"/>
        <w:bCs w:val="0"/>
        <w:i w:val="0"/>
        <w:i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  <w:b w:val="0"/>
        <w:bCs w:val="0"/>
        <w:i w:val="0"/>
        <w:i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b w:val="0"/>
        <w:bCs w:val="0"/>
        <w:i w:val="0"/>
        <w:iCs w:val="0"/>
      </w:rPr>
    </w:lvl>
  </w:abstractNum>
  <w:abstractNum w:abstractNumId="14" w15:restartNumberingAfterBreak="0">
    <w:nsid w:val="3D110684"/>
    <w:multiLevelType w:val="hybridMultilevel"/>
    <w:tmpl w:val="C56A1D0A"/>
    <w:lvl w:ilvl="0" w:tplc="7B26CA3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929"/>
    <w:rsid w:val="00021121"/>
    <w:rsid w:val="000846D8"/>
    <w:rsid w:val="001B1003"/>
    <w:rsid w:val="0030720C"/>
    <w:rsid w:val="00331661"/>
    <w:rsid w:val="00364120"/>
    <w:rsid w:val="00426A66"/>
    <w:rsid w:val="004602C0"/>
    <w:rsid w:val="00513FC6"/>
    <w:rsid w:val="005A3007"/>
    <w:rsid w:val="005D0E28"/>
    <w:rsid w:val="00626628"/>
    <w:rsid w:val="00667898"/>
    <w:rsid w:val="006A4EBA"/>
    <w:rsid w:val="006E6C3E"/>
    <w:rsid w:val="006F6028"/>
    <w:rsid w:val="00703398"/>
    <w:rsid w:val="007D6C4E"/>
    <w:rsid w:val="008542E8"/>
    <w:rsid w:val="00854D7B"/>
    <w:rsid w:val="00887537"/>
    <w:rsid w:val="008B3EE5"/>
    <w:rsid w:val="00944200"/>
    <w:rsid w:val="00980929"/>
    <w:rsid w:val="00994E77"/>
    <w:rsid w:val="00A05F9A"/>
    <w:rsid w:val="00A5586D"/>
    <w:rsid w:val="00A56B3F"/>
    <w:rsid w:val="00BA1383"/>
    <w:rsid w:val="00C2227B"/>
    <w:rsid w:val="00C94216"/>
    <w:rsid w:val="00CE5796"/>
    <w:rsid w:val="00D0738D"/>
    <w:rsid w:val="00D76DC6"/>
    <w:rsid w:val="00DE2005"/>
    <w:rsid w:val="00E73B84"/>
    <w:rsid w:val="00EA1DB0"/>
    <w:rsid w:val="00EA4BCB"/>
    <w:rsid w:val="00F05EFA"/>
    <w:rsid w:val="00FF0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AADA7F-929A-43E1-A31D-CA59E5B2B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  <w:suppressAutoHyphens/>
      <w:autoSpaceDE w:val="0"/>
    </w:pPr>
    <w:rPr>
      <w:rFonts w:ascii="Univers-PL" w:hAnsi="Univers-PL"/>
      <w:sz w:val="19"/>
      <w:szCs w:val="19"/>
      <w:lang w:eastAsia="ar-SA"/>
    </w:rPr>
  </w:style>
  <w:style w:type="paragraph" w:styleId="Tekstpodstawowywcity">
    <w:name w:val="Body Text Indent"/>
    <w:basedOn w:val="Normalny"/>
    <w:semiHidden/>
    <w:pPr>
      <w:ind w:left="720" w:hanging="360"/>
      <w:jc w:val="both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B3EE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B3E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1150</Words>
  <Characters>6902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51</vt:lpstr>
    </vt:vector>
  </TitlesOfParts>
  <Company>URZĄD GMINY SZYPLISZKI</Company>
  <LinksUpToDate>false</LinksUpToDate>
  <CharactersWithSpaces>8036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51</dc:title>
  <dc:subject/>
  <dc:creator>Alicja</dc:creator>
  <cp:keywords/>
  <dc:description/>
  <cp:lastModifiedBy>MARIAW</cp:lastModifiedBy>
  <cp:revision>2</cp:revision>
  <cp:lastPrinted>2018-01-26T06:10:00Z</cp:lastPrinted>
  <dcterms:created xsi:type="dcterms:W3CDTF">2018-04-12T12:40:00Z</dcterms:created>
  <dcterms:modified xsi:type="dcterms:W3CDTF">2018-04-12T12:40:00Z</dcterms:modified>
</cp:coreProperties>
</file>