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C76" w:rsidRDefault="00387C76" w:rsidP="000C1166">
      <w:pPr>
        <w:widowControl w:val="0"/>
        <w:rPr>
          <w:rFonts w:ascii="Times New Roman" w:hAnsi="Times New Roman"/>
          <w:b/>
          <w:bCs/>
          <w:color w:val="000000"/>
          <w:sz w:val="24"/>
          <w:szCs w:val="24"/>
        </w:rPr>
      </w:pPr>
      <w:bookmarkStart w:id="0" w:name="_GoBack"/>
      <w:bookmarkEnd w:id="0"/>
    </w:p>
    <w:p w:rsidR="00387C76" w:rsidRDefault="00387C76">
      <w:pPr>
        <w:widowControl w:val="0"/>
        <w:jc w:val="center"/>
        <w:rPr>
          <w:rFonts w:ascii="Times New Roman" w:hAnsi="Times New Roman"/>
          <w:b/>
          <w:bCs/>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Pr="00726207" w:rsidRDefault="00387C76">
      <w:pPr>
        <w:widowControl w:val="0"/>
        <w:spacing w:line="360" w:lineRule="auto"/>
        <w:jc w:val="center"/>
        <w:rPr>
          <w:rFonts w:ascii="Times New Roman" w:hAnsi="Times New Roman"/>
          <w:b/>
          <w:bCs/>
          <w:color w:val="000000"/>
          <w:sz w:val="28"/>
          <w:szCs w:val="28"/>
        </w:rPr>
      </w:pPr>
      <w:r w:rsidRPr="00726207">
        <w:rPr>
          <w:rFonts w:ascii="Times New Roman" w:hAnsi="Times New Roman"/>
          <w:b/>
          <w:bCs/>
          <w:color w:val="000000"/>
          <w:sz w:val="28"/>
          <w:szCs w:val="28"/>
        </w:rPr>
        <w:t>SPECYFIKACJA</w:t>
      </w:r>
    </w:p>
    <w:p w:rsidR="00387C76" w:rsidRPr="00726207" w:rsidRDefault="00387C76">
      <w:pPr>
        <w:widowControl w:val="0"/>
        <w:spacing w:line="360" w:lineRule="auto"/>
        <w:jc w:val="center"/>
        <w:rPr>
          <w:rFonts w:ascii="Times New Roman" w:hAnsi="Times New Roman"/>
          <w:b/>
          <w:bCs/>
          <w:color w:val="000000"/>
          <w:sz w:val="28"/>
          <w:szCs w:val="28"/>
        </w:rPr>
      </w:pPr>
      <w:r w:rsidRPr="00726207">
        <w:rPr>
          <w:rFonts w:ascii="Times New Roman" w:hAnsi="Times New Roman"/>
          <w:b/>
          <w:bCs/>
          <w:color w:val="000000"/>
          <w:sz w:val="28"/>
          <w:szCs w:val="28"/>
        </w:rPr>
        <w:t>ISTOTNYCH WARUNKÓW ZAMÓWIENIA</w:t>
      </w:r>
    </w:p>
    <w:p w:rsidR="00387C76" w:rsidRDefault="00387C76">
      <w:pPr>
        <w:widowControl w:val="0"/>
        <w:spacing w:line="360" w:lineRule="auto"/>
        <w:jc w:val="center"/>
        <w:rPr>
          <w:rFonts w:ascii="Times New Roman" w:hAnsi="Times New Roman"/>
          <w:b/>
          <w:bCs/>
          <w:color w:val="000000"/>
          <w:sz w:val="24"/>
          <w:szCs w:val="24"/>
        </w:rPr>
      </w:pPr>
      <w:r>
        <w:rPr>
          <w:rFonts w:ascii="Times New Roman" w:hAnsi="Times New Roman"/>
          <w:b/>
          <w:bCs/>
          <w:color w:val="000000"/>
          <w:sz w:val="24"/>
          <w:szCs w:val="24"/>
        </w:rPr>
        <w:t>w postępowaniu o udzielenia zamówienia publicznego  na:</w:t>
      </w:r>
    </w:p>
    <w:p w:rsidR="00387C76" w:rsidRDefault="000978F9" w:rsidP="00726207">
      <w:pPr>
        <w:widowControl w:val="0"/>
        <w:spacing w:line="360" w:lineRule="auto"/>
        <w:jc w:val="center"/>
        <w:rPr>
          <w:rFonts w:ascii="Times New Roman" w:hAnsi="Times New Roman"/>
          <w:b/>
          <w:bCs/>
          <w:color w:val="000000"/>
          <w:sz w:val="24"/>
          <w:szCs w:val="24"/>
        </w:rPr>
      </w:pPr>
      <w:r>
        <w:rPr>
          <w:rFonts w:ascii="Times New Roman" w:hAnsi="Times New Roman"/>
          <w:b/>
          <w:bCs/>
          <w:color w:val="000000"/>
          <w:sz w:val="28"/>
          <w:szCs w:val="28"/>
        </w:rPr>
        <w:t>„Usługi związane z odbiorem, transportem i zagospodarowaniem odpadów komunalnych z terenu gminy Jeleniewo</w:t>
      </w:r>
      <w:r w:rsidR="00CB4823">
        <w:rPr>
          <w:rFonts w:ascii="Times New Roman" w:hAnsi="Times New Roman"/>
          <w:b/>
          <w:bCs/>
          <w:color w:val="000000"/>
          <w:sz w:val="28"/>
          <w:szCs w:val="28"/>
        </w:rPr>
        <w:t xml:space="preserve"> w 2016 r.</w:t>
      </w:r>
      <w:r w:rsidR="007F3A2A" w:rsidRPr="00165CB5">
        <w:rPr>
          <w:rFonts w:ascii="Times New Roman" w:hAnsi="Times New Roman"/>
          <w:b/>
          <w:bCs/>
          <w:color w:val="000000"/>
          <w:sz w:val="28"/>
          <w:szCs w:val="28"/>
        </w:rPr>
        <w:t>”</w:t>
      </w:r>
      <w:r w:rsidR="004E703D" w:rsidRPr="004E703D">
        <w:rPr>
          <w:rFonts w:ascii="Times New Roman" w:hAnsi="Times New Roman"/>
          <w:b/>
          <w:bCs/>
          <w:color w:val="000000"/>
          <w:sz w:val="30"/>
          <w:szCs w:val="30"/>
        </w:rPr>
        <w:t xml:space="preserve"> </w:t>
      </w:r>
      <w:r w:rsidR="00387C76">
        <w:rPr>
          <w:rFonts w:ascii="Times New Roman" w:hAnsi="Times New Roman"/>
          <w:b/>
          <w:bCs/>
          <w:color w:val="000000"/>
          <w:sz w:val="24"/>
          <w:szCs w:val="24"/>
        </w:rPr>
        <w:t xml:space="preserve">w trybie </w:t>
      </w:r>
      <w:r w:rsidR="00387C76">
        <w:rPr>
          <w:rFonts w:ascii="Times New Roman" w:hAnsi="Times New Roman"/>
          <w:b/>
          <w:bCs/>
          <w:i/>
          <w:iCs/>
          <w:color w:val="000000"/>
          <w:sz w:val="24"/>
          <w:szCs w:val="24"/>
          <w:u w:val="single"/>
        </w:rPr>
        <w:t>przetargu nieograniczonego</w:t>
      </w:r>
      <w:r w:rsidR="003B343A">
        <w:rPr>
          <w:rFonts w:ascii="Times New Roman" w:hAnsi="Times New Roman"/>
          <w:b/>
          <w:bCs/>
          <w:i/>
          <w:iCs/>
          <w:color w:val="000000"/>
          <w:sz w:val="24"/>
          <w:szCs w:val="24"/>
        </w:rPr>
        <w:t xml:space="preserve"> </w:t>
      </w:r>
      <w:r w:rsidR="00387C76">
        <w:rPr>
          <w:rFonts w:ascii="Times New Roman" w:hAnsi="Times New Roman"/>
          <w:b/>
          <w:bCs/>
          <w:color w:val="000000"/>
          <w:sz w:val="24"/>
          <w:szCs w:val="24"/>
        </w:rPr>
        <w:t>o w</w:t>
      </w:r>
      <w:r w:rsidR="003B343A">
        <w:rPr>
          <w:rFonts w:ascii="Times New Roman" w:hAnsi="Times New Roman"/>
          <w:b/>
          <w:bCs/>
          <w:color w:val="000000"/>
          <w:sz w:val="24"/>
          <w:szCs w:val="24"/>
        </w:rPr>
        <w:t xml:space="preserve">artości szacunkowej zamówienia mniejszej niż kwoty określone w przepisach </w:t>
      </w:r>
      <w:r w:rsidR="003B343A" w:rsidRPr="003B343A">
        <w:rPr>
          <w:rFonts w:ascii="Times New Roman" w:hAnsi="Times New Roman"/>
          <w:b/>
          <w:bCs/>
          <w:color w:val="000000"/>
          <w:sz w:val="24"/>
          <w:szCs w:val="24"/>
        </w:rPr>
        <w:t>wydanych na podstawie art. 11 ust. 8 ustawy z dnia 29 stycznia 2004 r. – Prawo zamówień publicznych</w:t>
      </w:r>
      <w:r w:rsidR="003B343A" w:rsidRPr="003B343A">
        <w:rPr>
          <w:rFonts w:ascii="Times New Roman" w:hAnsi="Times New Roman"/>
          <w:b/>
          <w:bCs/>
          <w:color w:val="000000"/>
          <w:sz w:val="24"/>
          <w:szCs w:val="24"/>
        </w:rPr>
        <w:tab/>
      </w:r>
      <w:r w:rsidR="003B343A" w:rsidRPr="003B343A">
        <w:rPr>
          <w:rFonts w:ascii="Times New Roman" w:hAnsi="Times New Roman"/>
          <w:b/>
          <w:bCs/>
          <w:color w:val="000000"/>
          <w:sz w:val="24"/>
          <w:szCs w:val="24"/>
        </w:rPr>
        <w:tab/>
      </w: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pPr>
        <w:pStyle w:val="Tekstpodstawowy2"/>
        <w:spacing w:after="0"/>
        <w:ind w:left="0"/>
        <w:rPr>
          <w:rFonts w:ascii="Times New Roman" w:hAnsi="Times New Roman"/>
          <w:color w:val="000000"/>
          <w:sz w:val="24"/>
          <w:szCs w:val="24"/>
        </w:rPr>
      </w:pPr>
    </w:p>
    <w:p w:rsidR="00387C76" w:rsidRDefault="00387C76" w:rsidP="00D17987">
      <w:pPr>
        <w:pStyle w:val="Tekstpodstawowy2"/>
        <w:tabs>
          <w:tab w:val="left" w:pos="5245"/>
        </w:tabs>
        <w:spacing w:after="0"/>
        <w:ind w:left="0"/>
        <w:rPr>
          <w:rFonts w:ascii="Times New Roman" w:hAnsi="Times New Roman"/>
          <w:color w:val="000000"/>
          <w:sz w:val="24"/>
          <w:szCs w:val="24"/>
        </w:rPr>
      </w:pPr>
      <w:r>
        <w:rPr>
          <w:rFonts w:ascii="Times New Roman" w:hAnsi="Times New Roman"/>
          <w:color w:val="000000"/>
          <w:sz w:val="24"/>
          <w:szCs w:val="24"/>
        </w:rPr>
        <w:tab/>
      </w:r>
      <w:r w:rsidR="00C941C6">
        <w:rPr>
          <w:rFonts w:ascii="Times New Roman" w:hAnsi="Times New Roman"/>
          <w:color w:val="000000"/>
          <w:sz w:val="24"/>
          <w:szCs w:val="24"/>
        </w:rPr>
        <w:t xml:space="preserve">          </w:t>
      </w:r>
      <w:r>
        <w:rPr>
          <w:rFonts w:ascii="Times New Roman" w:hAnsi="Times New Roman"/>
          <w:color w:val="000000"/>
          <w:sz w:val="24"/>
          <w:szCs w:val="24"/>
        </w:rPr>
        <w:t>ZATWIERDZIŁ</w:t>
      </w:r>
      <w:r w:rsidR="00D17987">
        <w:rPr>
          <w:rFonts w:ascii="Times New Roman" w:hAnsi="Times New Roman"/>
          <w:color w:val="000000"/>
          <w:sz w:val="24"/>
          <w:szCs w:val="24"/>
        </w:rPr>
        <w:t>:</w:t>
      </w:r>
    </w:p>
    <w:p w:rsidR="00387C76" w:rsidRPr="00D4741D" w:rsidRDefault="00387C76">
      <w:pPr>
        <w:pStyle w:val="Tekstpodstawowy2"/>
        <w:spacing w:after="0"/>
        <w:ind w:left="0"/>
        <w:rPr>
          <w:rFonts w:ascii="Times New Roman" w:hAnsi="Times New Roman"/>
          <w:i/>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sidR="00D4741D">
        <w:rPr>
          <w:rFonts w:ascii="Times New Roman" w:hAnsi="Times New Roman"/>
          <w:color w:val="000000"/>
          <w:sz w:val="24"/>
          <w:szCs w:val="24"/>
        </w:rPr>
        <w:tab/>
      </w:r>
      <w:r w:rsidR="00D4741D">
        <w:rPr>
          <w:rFonts w:ascii="Times New Roman" w:hAnsi="Times New Roman"/>
          <w:color w:val="000000"/>
          <w:sz w:val="24"/>
          <w:szCs w:val="24"/>
        </w:rPr>
        <w:tab/>
      </w:r>
      <w:r w:rsidR="00D4741D">
        <w:rPr>
          <w:rFonts w:ascii="Times New Roman" w:hAnsi="Times New Roman"/>
          <w:color w:val="000000"/>
          <w:sz w:val="24"/>
          <w:szCs w:val="24"/>
        </w:rPr>
        <w:tab/>
      </w:r>
      <w:r w:rsidR="00D4741D">
        <w:rPr>
          <w:rFonts w:ascii="Times New Roman" w:hAnsi="Times New Roman"/>
          <w:color w:val="000000"/>
          <w:sz w:val="24"/>
          <w:szCs w:val="24"/>
        </w:rPr>
        <w:tab/>
        <w:t xml:space="preserve">       </w:t>
      </w:r>
      <w:r w:rsidR="00D4741D" w:rsidRPr="00D4741D">
        <w:rPr>
          <w:rFonts w:ascii="Times New Roman" w:hAnsi="Times New Roman"/>
          <w:i/>
          <w:color w:val="000000"/>
          <w:sz w:val="24"/>
          <w:szCs w:val="24"/>
        </w:rPr>
        <w:t>Kazimierz Urynowicz - Wójt</w:t>
      </w:r>
    </w:p>
    <w:p w:rsidR="00387C76" w:rsidRPr="00D17987" w:rsidRDefault="00387C76" w:rsidP="00D17987">
      <w:pPr>
        <w:pStyle w:val="Tekstpodstawowy2"/>
        <w:tabs>
          <w:tab w:val="left" w:pos="4820"/>
          <w:tab w:val="left" w:leader="dot" w:pos="7920"/>
        </w:tabs>
        <w:spacing w:after="0"/>
        <w:ind w:left="4820" w:hanging="680"/>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color w:val="000000"/>
          <w:sz w:val="24"/>
          <w:szCs w:val="24"/>
        </w:rPr>
        <w:tab/>
      </w:r>
      <w:r>
        <w:rPr>
          <w:rFonts w:ascii="Times New Roman" w:hAnsi="Times New Roman"/>
          <w:color w:val="000000"/>
          <w:sz w:val="24"/>
          <w:szCs w:val="24"/>
        </w:rPr>
        <w:tab/>
      </w:r>
      <w:r w:rsidR="00D17987">
        <w:rPr>
          <w:rFonts w:ascii="Times New Roman" w:hAnsi="Times New Roman"/>
          <w:color w:val="000000"/>
          <w:sz w:val="24"/>
          <w:szCs w:val="24"/>
        </w:rPr>
        <w:t>………</w:t>
      </w:r>
      <w:r w:rsidR="00D17987" w:rsidRPr="00D17987">
        <w:rPr>
          <w:rFonts w:ascii="Times New Roman" w:hAnsi="Times New Roman"/>
          <w:color w:val="000000"/>
          <w:sz w:val="24"/>
          <w:szCs w:val="24"/>
        </w:rPr>
        <w:t xml:space="preserve">                                                                                          </w:t>
      </w:r>
      <w:r w:rsidR="00D17987">
        <w:rPr>
          <w:rFonts w:ascii="Times New Roman" w:hAnsi="Times New Roman"/>
          <w:color w:val="000000"/>
          <w:sz w:val="24"/>
          <w:szCs w:val="24"/>
        </w:rPr>
        <w:t xml:space="preserve">                               </w:t>
      </w:r>
      <w:r w:rsidR="00D17987" w:rsidRPr="00D17987">
        <w:rPr>
          <w:rFonts w:ascii="Times New Roman" w:hAnsi="Times New Roman"/>
          <w:i/>
          <w:color w:val="000000"/>
          <w:sz w:val="20"/>
          <w:szCs w:val="20"/>
        </w:rPr>
        <w:t>(pod</w:t>
      </w:r>
      <w:r w:rsidR="00D17987">
        <w:rPr>
          <w:rFonts w:ascii="Times New Roman" w:hAnsi="Times New Roman"/>
          <w:i/>
          <w:color w:val="000000"/>
          <w:sz w:val="20"/>
          <w:szCs w:val="20"/>
        </w:rPr>
        <w:t>pis i pieczątka Kierownika Zamawiającego</w:t>
      </w:r>
      <w:r w:rsidR="00D17987" w:rsidRPr="00D17987">
        <w:rPr>
          <w:rFonts w:ascii="Times New Roman" w:hAnsi="Times New Roman"/>
          <w:i/>
          <w:color w:val="000000"/>
          <w:sz w:val="20"/>
          <w:szCs w:val="20"/>
        </w:rPr>
        <w:t>)</w:t>
      </w:r>
    </w:p>
    <w:p w:rsidR="00387C76" w:rsidRDefault="00387C76">
      <w:pPr>
        <w:jc w:val="center"/>
        <w:rPr>
          <w:rFonts w:ascii="Times New Roman" w:hAnsi="Times New Roman"/>
          <w:color w:val="000000"/>
          <w:sz w:val="24"/>
          <w:szCs w:val="24"/>
        </w:rPr>
      </w:pPr>
    </w:p>
    <w:p w:rsidR="00387C76" w:rsidRDefault="00387C76">
      <w:pPr>
        <w:widowControl w:val="0"/>
        <w:jc w:val="center"/>
        <w:rPr>
          <w:rFonts w:ascii="Times New Roman" w:hAnsi="Times New Roman"/>
          <w:b/>
          <w:bCs/>
          <w:color w:val="000000"/>
          <w:sz w:val="24"/>
          <w:szCs w:val="24"/>
        </w:rPr>
      </w:pPr>
    </w:p>
    <w:p w:rsidR="00387C76" w:rsidRDefault="00387C76">
      <w:pPr>
        <w:pStyle w:val="Nagwek1"/>
        <w:rPr>
          <w:rFonts w:ascii="Times New Roman" w:hAnsi="Times New Roman"/>
          <w:b/>
          <w:bCs/>
          <w:color w:val="000000"/>
          <w:sz w:val="24"/>
          <w:szCs w:val="24"/>
        </w:rPr>
      </w:pPr>
    </w:p>
    <w:p w:rsidR="00387C76" w:rsidRDefault="00CB4823">
      <w:pPr>
        <w:rPr>
          <w:rFonts w:ascii="Times New Roman" w:hAnsi="Times New Roman"/>
          <w:i/>
          <w:iCs/>
          <w:sz w:val="24"/>
        </w:rPr>
      </w:pPr>
      <w:r>
        <w:rPr>
          <w:rFonts w:ascii="Times New Roman" w:hAnsi="Times New Roman"/>
          <w:i/>
          <w:iCs/>
          <w:sz w:val="24"/>
        </w:rPr>
        <w:t>Jeleniewo dn. 0</w:t>
      </w:r>
      <w:r w:rsidR="00D11EFB">
        <w:rPr>
          <w:rFonts w:ascii="Times New Roman" w:hAnsi="Times New Roman"/>
          <w:i/>
          <w:iCs/>
          <w:sz w:val="24"/>
        </w:rPr>
        <w:t>5</w:t>
      </w:r>
      <w:r w:rsidR="00580C0A">
        <w:rPr>
          <w:rFonts w:ascii="Times New Roman" w:hAnsi="Times New Roman"/>
          <w:i/>
          <w:iCs/>
          <w:sz w:val="24"/>
        </w:rPr>
        <w:t>.11.201</w:t>
      </w:r>
      <w:r>
        <w:rPr>
          <w:rFonts w:ascii="Times New Roman" w:hAnsi="Times New Roman"/>
          <w:i/>
          <w:iCs/>
          <w:sz w:val="24"/>
        </w:rPr>
        <w:t>5</w:t>
      </w:r>
      <w:r w:rsidR="00580C0A">
        <w:rPr>
          <w:rFonts w:ascii="Times New Roman" w:hAnsi="Times New Roman"/>
          <w:i/>
          <w:iCs/>
          <w:sz w:val="24"/>
        </w:rPr>
        <w:t xml:space="preserve"> r.</w:t>
      </w:r>
    </w:p>
    <w:p w:rsidR="00387C76" w:rsidRDefault="00387C76"/>
    <w:p w:rsidR="00387C76" w:rsidRDefault="00387C76">
      <w:pPr>
        <w:pStyle w:val="Tekstpodstawowy"/>
        <w:rPr>
          <w:rFonts w:ascii="Times New Roman" w:hAnsi="Times New Roman"/>
          <w:sz w:val="18"/>
        </w:rPr>
      </w:pPr>
      <w:r>
        <w:rPr>
          <w:rFonts w:ascii="Times New Roman" w:hAnsi="Times New Roman"/>
          <w:sz w:val="18"/>
        </w:rPr>
        <w:t>Koszty związane z przygotowaniem i złożeniem oferty ponosi wykonawca.</w:t>
      </w:r>
    </w:p>
    <w:p w:rsidR="00387C76" w:rsidRDefault="00387C76">
      <w:pPr>
        <w:pStyle w:val="Tekstpodstawowy"/>
        <w:rPr>
          <w:rFonts w:ascii="Times New Roman" w:hAnsi="Times New Roman"/>
          <w:sz w:val="18"/>
        </w:rPr>
      </w:pPr>
      <w:r>
        <w:rPr>
          <w:rFonts w:ascii="Times New Roman" w:hAnsi="Times New Roman"/>
          <w:sz w:val="18"/>
        </w:rPr>
        <w:t>Wykonawca winien zapoznać się z całością niniejszej SIWZ.</w:t>
      </w:r>
    </w:p>
    <w:p w:rsidR="00387C76" w:rsidRDefault="00387C76">
      <w:pPr>
        <w:pStyle w:val="Tekstpodstawowy"/>
        <w:rPr>
          <w:rFonts w:ascii="Times New Roman" w:hAnsi="Times New Roman"/>
          <w:b/>
          <w:sz w:val="18"/>
        </w:rPr>
      </w:pPr>
      <w:r>
        <w:rPr>
          <w:rFonts w:ascii="Times New Roman" w:hAnsi="Times New Roman"/>
          <w:sz w:val="18"/>
        </w:rPr>
        <w:t>Wszystkie załączniki stanowią integralną część SIWZ.</w:t>
      </w:r>
    </w:p>
    <w:p w:rsidR="00387C76" w:rsidRDefault="00387C76"/>
    <w:p w:rsidR="00387C76" w:rsidRDefault="00387C76"/>
    <w:p w:rsidR="003B343A" w:rsidRDefault="003B343A"/>
    <w:p w:rsidR="003B343A" w:rsidRDefault="003B343A"/>
    <w:p w:rsidR="003B343A" w:rsidRDefault="003B343A"/>
    <w:p w:rsidR="003B343A" w:rsidRDefault="003B343A"/>
    <w:p w:rsidR="003B343A" w:rsidRDefault="003B343A"/>
    <w:p w:rsidR="00387C76" w:rsidRDefault="00024571" w:rsidP="007866C9">
      <w:pPr>
        <w:rPr>
          <w:rFonts w:ascii="Times New Roman" w:hAnsi="Times New Roman"/>
          <w:b/>
          <w:bCs/>
          <w:color w:val="000000"/>
          <w:sz w:val="24"/>
          <w:szCs w:val="24"/>
        </w:rPr>
      </w:pPr>
      <w:r>
        <w:br w:type="page"/>
      </w:r>
      <w:r w:rsidR="004C4934">
        <w:rPr>
          <w:rFonts w:ascii="Times New Roman" w:hAnsi="Times New Roman"/>
          <w:b/>
          <w:bCs/>
          <w:color w:val="000000"/>
          <w:sz w:val="24"/>
          <w:szCs w:val="24"/>
        </w:rPr>
        <w:lastRenderedPageBreak/>
        <w:t>1. Informacje o Z</w:t>
      </w:r>
      <w:r w:rsidR="00387C76">
        <w:rPr>
          <w:rFonts w:ascii="Times New Roman" w:hAnsi="Times New Roman"/>
          <w:b/>
          <w:bCs/>
          <w:color w:val="000000"/>
          <w:sz w:val="24"/>
          <w:szCs w:val="24"/>
        </w:rPr>
        <w:t>amawiającym:</w:t>
      </w:r>
    </w:p>
    <w:p w:rsidR="00B67445" w:rsidRDefault="00B67445" w:rsidP="00B67445">
      <w:pPr>
        <w:pStyle w:val="pkt"/>
        <w:tabs>
          <w:tab w:val="num" w:pos="851"/>
          <w:tab w:val="left" w:pos="3780"/>
          <w:tab w:val="left" w:leader="dot" w:pos="8460"/>
        </w:tabs>
        <w:ind w:hanging="284"/>
        <w:rPr>
          <w:rFonts w:ascii="Times New Roman" w:hAnsi="Times New Roman"/>
          <w:color w:val="000000"/>
          <w:sz w:val="24"/>
          <w:szCs w:val="24"/>
        </w:rPr>
      </w:pPr>
      <w:r>
        <w:rPr>
          <w:rFonts w:ascii="Times New Roman" w:hAnsi="Times New Roman"/>
          <w:color w:val="000000"/>
          <w:sz w:val="24"/>
          <w:szCs w:val="24"/>
        </w:rPr>
        <w:t>Nazwa:</w:t>
      </w:r>
      <w:r>
        <w:rPr>
          <w:rFonts w:ascii="Times New Roman" w:hAnsi="Times New Roman"/>
          <w:color w:val="000000"/>
          <w:sz w:val="24"/>
          <w:szCs w:val="24"/>
        </w:rPr>
        <w:tab/>
      </w:r>
      <w:r>
        <w:rPr>
          <w:rFonts w:ascii="Times New Roman" w:hAnsi="Times New Roman"/>
          <w:b/>
          <w:color w:val="000000"/>
          <w:sz w:val="24"/>
          <w:szCs w:val="24"/>
        </w:rPr>
        <w:t>Gmina Jeleniewo</w:t>
      </w:r>
    </w:p>
    <w:p w:rsidR="00B67445" w:rsidRPr="00FD3699" w:rsidRDefault="00B67445" w:rsidP="00B67445">
      <w:pPr>
        <w:pStyle w:val="pkt"/>
        <w:tabs>
          <w:tab w:val="num" w:pos="851"/>
          <w:tab w:val="left" w:pos="3780"/>
          <w:tab w:val="left" w:leader="dot" w:pos="8460"/>
        </w:tabs>
        <w:ind w:hanging="284"/>
        <w:rPr>
          <w:rFonts w:ascii="Times New Roman" w:hAnsi="Times New Roman"/>
          <w:b/>
          <w:color w:val="000000"/>
          <w:sz w:val="24"/>
          <w:szCs w:val="24"/>
        </w:rPr>
      </w:pPr>
      <w:r>
        <w:rPr>
          <w:rFonts w:ascii="Times New Roman" w:hAnsi="Times New Roman"/>
          <w:color w:val="000000"/>
          <w:sz w:val="24"/>
          <w:szCs w:val="24"/>
        </w:rPr>
        <w:t>Adres:</w:t>
      </w:r>
      <w:r>
        <w:rPr>
          <w:rFonts w:ascii="Times New Roman" w:hAnsi="Times New Roman"/>
          <w:color w:val="000000"/>
          <w:sz w:val="24"/>
          <w:szCs w:val="24"/>
        </w:rPr>
        <w:tab/>
      </w:r>
      <w:r w:rsidRPr="00FD3699">
        <w:rPr>
          <w:rFonts w:ascii="Times New Roman" w:hAnsi="Times New Roman"/>
          <w:b/>
          <w:color w:val="000000"/>
          <w:sz w:val="24"/>
          <w:szCs w:val="24"/>
        </w:rPr>
        <w:t xml:space="preserve">ul. Słoneczna 3, 16-404 Jeleniewo </w:t>
      </w:r>
    </w:p>
    <w:p w:rsidR="00B67445" w:rsidRDefault="00B67445" w:rsidP="00B67445">
      <w:pPr>
        <w:pStyle w:val="pkt"/>
        <w:tabs>
          <w:tab w:val="num" w:pos="851"/>
          <w:tab w:val="left" w:pos="3780"/>
          <w:tab w:val="left" w:leader="dot" w:pos="8460"/>
        </w:tabs>
        <w:ind w:hanging="284"/>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t>pow. suwalski, woj. podlaskie</w:t>
      </w:r>
    </w:p>
    <w:p w:rsidR="00B67445" w:rsidRDefault="00B67445" w:rsidP="00B67445">
      <w:pPr>
        <w:pStyle w:val="pkt"/>
        <w:tabs>
          <w:tab w:val="num" w:pos="851"/>
          <w:tab w:val="left" w:pos="3780"/>
          <w:tab w:val="left" w:leader="dot" w:pos="8460"/>
        </w:tabs>
        <w:ind w:hanging="284"/>
        <w:rPr>
          <w:rFonts w:ascii="Times New Roman" w:hAnsi="Times New Roman"/>
          <w:b/>
          <w:bCs/>
          <w:color w:val="000000"/>
          <w:sz w:val="24"/>
          <w:szCs w:val="24"/>
        </w:rPr>
      </w:pPr>
      <w:r>
        <w:rPr>
          <w:rFonts w:ascii="Times New Roman" w:hAnsi="Times New Roman"/>
          <w:color w:val="000000"/>
          <w:sz w:val="24"/>
          <w:szCs w:val="24"/>
        </w:rPr>
        <w:t>Adres poczty elektronicznej:</w:t>
      </w:r>
      <w:r>
        <w:rPr>
          <w:rFonts w:ascii="Times New Roman" w:hAnsi="Times New Roman"/>
          <w:color w:val="000000"/>
          <w:sz w:val="24"/>
          <w:szCs w:val="24"/>
        </w:rPr>
        <w:tab/>
        <w:t xml:space="preserve">  </w:t>
      </w:r>
      <w:hyperlink r:id="rId8" w:history="1">
        <w:r>
          <w:rPr>
            <w:rStyle w:val="Hipercze"/>
            <w:rFonts w:ascii="Times New Roman" w:hAnsi="Times New Roman"/>
            <w:b/>
            <w:bCs/>
            <w:sz w:val="24"/>
            <w:szCs w:val="24"/>
          </w:rPr>
          <w:t>ug_jeleniewo@pro.onet.pl</w:t>
        </w:r>
      </w:hyperlink>
      <w:r>
        <w:rPr>
          <w:rFonts w:ascii="Times New Roman" w:hAnsi="Times New Roman"/>
          <w:b/>
          <w:bCs/>
          <w:color w:val="000000"/>
          <w:sz w:val="24"/>
          <w:szCs w:val="24"/>
        </w:rPr>
        <w:t xml:space="preserve">   lub</w:t>
      </w:r>
    </w:p>
    <w:p w:rsidR="00B67445" w:rsidRDefault="00B67445" w:rsidP="00B67445">
      <w:pPr>
        <w:pStyle w:val="pkt"/>
        <w:tabs>
          <w:tab w:val="num" w:pos="851"/>
          <w:tab w:val="left" w:pos="3780"/>
          <w:tab w:val="left" w:leader="dot" w:pos="8460"/>
        </w:tabs>
        <w:ind w:hanging="284"/>
        <w:rPr>
          <w:rFonts w:ascii="Times New Roman" w:hAnsi="Times New Roman"/>
          <w:b/>
          <w:bCs/>
          <w:color w:val="000000"/>
          <w:sz w:val="24"/>
        </w:rPr>
      </w:pPr>
      <w:r>
        <w:rPr>
          <w:rFonts w:ascii="Times New Roman" w:hAnsi="Times New Roman"/>
          <w:b/>
          <w:bCs/>
          <w:color w:val="000000"/>
          <w:sz w:val="24"/>
          <w:szCs w:val="24"/>
        </w:rPr>
        <w:tab/>
      </w:r>
      <w:r>
        <w:rPr>
          <w:rFonts w:ascii="Times New Roman" w:hAnsi="Times New Roman"/>
          <w:b/>
          <w:bCs/>
          <w:color w:val="000000"/>
          <w:sz w:val="24"/>
          <w:szCs w:val="24"/>
        </w:rPr>
        <w:tab/>
      </w:r>
      <w:hyperlink r:id="rId9" w:history="1">
        <w:r>
          <w:rPr>
            <w:rStyle w:val="Hipercze"/>
            <w:rFonts w:ascii="Times New Roman" w:hAnsi="Times New Roman"/>
            <w:b/>
            <w:bCs/>
            <w:sz w:val="24"/>
          </w:rPr>
          <w:t>inwestycje@jeleniewo.</w:t>
        </w:r>
        <w:r>
          <w:rPr>
            <w:rStyle w:val="Hipercze"/>
            <w:rFonts w:ascii="Times New Roman" w:hAnsi="Times New Roman"/>
            <w:b/>
            <w:bCs/>
            <w:sz w:val="24"/>
          </w:rPr>
          <w:t>i</w:t>
        </w:r>
        <w:r>
          <w:rPr>
            <w:rStyle w:val="Hipercze"/>
            <w:rFonts w:ascii="Times New Roman" w:hAnsi="Times New Roman"/>
            <w:b/>
            <w:bCs/>
            <w:sz w:val="24"/>
          </w:rPr>
          <w:t>-gmina.pl</w:t>
        </w:r>
      </w:hyperlink>
    </w:p>
    <w:p w:rsidR="00B67445" w:rsidRDefault="00B67445" w:rsidP="00B67445">
      <w:pPr>
        <w:pStyle w:val="pkt"/>
        <w:tabs>
          <w:tab w:val="num" w:pos="567"/>
          <w:tab w:val="left" w:pos="3780"/>
          <w:tab w:val="left" w:leader="dot" w:pos="8460"/>
        </w:tabs>
        <w:ind w:hanging="284"/>
        <w:rPr>
          <w:rFonts w:ascii="Times New Roman" w:hAnsi="Times New Roman"/>
          <w:b/>
          <w:sz w:val="24"/>
        </w:rPr>
      </w:pPr>
      <w:r>
        <w:rPr>
          <w:rFonts w:ascii="Times New Roman" w:hAnsi="Times New Roman"/>
          <w:color w:val="000000"/>
          <w:sz w:val="24"/>
          <w:szCs w:val="24"/>
        </w:rPr>
        <w:t>Strona internetowa:</w:t>
      </w:r>
      <w:r>
        <w:rPr>
          <w:rFonts w:ascii="Times New Roman" w:hAnsi="Times New Roman"/>
          <w:b/>
          <w:sz w:val="24"/>
        </w:rPr>
        <w:t xml:space="preserve">                     </w:t>
      </w:r>
      <w:r w:rsidRPr="00E16235">
        <w:rPr>
          <w:rFonts w:ascii="Times New Roman" w:hAnsi="Times New Roman"/>
          <w:b/>
          <w:sz w:val="24"/>
        </w:rPr>
        <w:t>http://bip.jeleniewo.i-gmina.pl/</w:t>
      </w:r>
    </w:p>
    <w:p w:rsidR="00B67445" w:rsidRDefault="00B67445" w:rsidP="00B67445">
      <w:pPr>
        <w:pStyle w:val="pkt"/>
        <w:tabs>
          <w:tab w:val="num" w:pos="851"/>
          <w:tab w:val="left" w:pos="3780"/>
          <w:tab w:val="left" w:leader="dot" w:pos="8460"/>
        </w:tabs>
        <w:ind w:hanging="284"/>
        <w:rPr>
          <w:rFonts w:ascii="Times New Roman" w:hAnsi="Times New Roman"/>
          <w:color w:val="000000"/>
          <w:sz w:val="24"/>
          <w:szCs w:val="24"/>
        </w:rPr>
      </w:pPr>
      <w:r>
        <w:rPr>
          <w:rFonts w:ascii="Times New Roman" w:hAnsi="Times New Roman"/>
          <w:color w:val="000000"/>
          <w:sz w:val="24"/>
          <w:szCs w:val="24"/>
        </w:rPr>
        <w:t>Numer telefonu:</w:t>
      </w:r>
      <w:r>
        <w:rPr>
          <w:rFonts w:ascii="Times New Roman" w:hAnsi="Times New Roman"/>
          <w:color w:val="000000"/>
          <w:sz w:val="24"/>
          <w:szCs w:val="24"/>
        </w:rPr>
        <w:tab/>
      </w:r>
      <w:r>
        <w:rPr>
          <w:rFonts w:ascii="Times New Roman" w:hAnsi="Times New Roman"/>
          <w:b/>
          <w:sz w:val="24"/>
        </w:rPr>
        <w:t>(0-87) 568 30 22</w:t>
      </w:r>
    </w:p>
    <w:p w:rsidR="00B67445" w:rsidRDefault="00B67445" w:rsidP="00B67445">
      <w:pPr>
        <w:pStyle w:val="pkt"/>
        <w:tabs>
          <w:tab w:val="num" w:pos="851"/>
          <w:tab w:val="left" w:pos="3780"/>
          <w:tab w:val="left" w:leader="dot" w:pos="8460"/>
        </w:tabs>
        <w:ind w:hanging="284"/>
        <w:rPr>
          <w:rFonts w:ascii="Times New Roman" w:hAnsi="Times New Roman"/>
          <w:color w:val="000000"/>
          <w:sz w:val="24"/>
          <w:szCs w:val="24"/>
        </w:rPr>
      </w:pPr>
      <w:r>
        <w:rPr>
          <w:rFonts w:ascii="Times New Roman" w:hAnsi="Times New Roman"/>
          <w:color w:val="000000"/>
          <w:sz w:val="24"/>
          <w:szCs w:val="24"/>
        </w:rPr>
        <w:t>Numer faksu:</w:t>
      </w:r>
      <w:r>
        <w:rPr>
          <w:rFonts w:ascii="Times New Roman" w:hAnsi="Times New Roman"/>
          <w:color w:val="000000"/>
          <w:sz w:val="24"/>
          <w:szCs w:val="24"/>
        </w:rPr>
        <w:tab/>
      </w:r>
      <w:r>
        <w:rPr>
          <w:rFonts w:ascii="Times New Roman" w:hAnsi="Times New Roman"/>
          <w:b/>
          <w:sz w:val="24"/>
        </w:rPr>
        <w:t>(0-87) 568 30 22</w:t>
      </w:r>
    </w:p>
    <w:p w:rsidR="00387C76" w:rsidRDefault="00387C76">
      <w:pPr>
        <w:pStyle w:val="pkt"/>
        <w:tabs>
          <w:tab w:val="num" w:pos="851"/>
          <w:tab w:val="left" w:pos="3780"/>
          <w:tab w:val="left" w:leader="dot" w:pos="8460"/>
        </w:tabs>
        <w:ind w:hanging="284"/>
        <w:rPr>
          <w:rFonts w:ascii="Times New Roman" w:hAnsi="Times New Roman"/>
          <w:color w:val="000000"/>
          <w:sz w:val="24"/>
          <w:szCs w:val="24"/>
        </w:rPr>
      </w:pPr>
    </w:p>
    <w:p w:rsidR="004965C5" w:rsidRDefault="004965C5" w:rsidP="004965C5">
      <w:pPr>
        <w:pStyle w:val="pkt"/>
        <w:spacing w:before="0" w:after="0"/>
        <w:ind w:left="0" w:firstLine="0"/>
        <w:rPr>
          <w:rFonts w:ascii="Times New Roman" w:hAnsi="Times New Roman"/>
          <w:b/>
          <w:bCs/>
          <w:color w:val="000000"/>
          <w:sz w:val="24"/>
          <w:szCs w:val="24"/>
        </w:rPr>
      </w:pPr>
      <w:r>
        <w:rPr>
          <w:rFonts w:ascii="Times New Roman" w:hAnsi="Times New Roman"/>
          <w:b/>
          <w:bCs/>
          <w:color w:val="000000"/>
          <w:sz w:val="24"/>
          <w:szCs w:val="24"/>
        </w:rPr>
        <w:t>2. Tryb udzielenia zamówienia:</w:t>
      </w:r>
    </w:p>
    <w:p w:rsidR="00473D2E" w:rsidRDefault="00473D2E" w:rsidP="00473D2E">
      <w:pPr>
        <w:pStyle w:val="pkt"/>
        <w:spacing w:before="0" w:after="0"/>
        <w:ind w:left="284" w:hanging="284"/>
        <w:rPr>
          <w:rFonts w:ascii="Times New Roman" w:hAnsi="Times New Roman"/>
          <w:color w:val="000000"/>
          <w:sz w:val="24"/>
          <w:szCs w:val="24"/>
        </w:rPr>
      </w:pPr>
      <w:r>
        <w:rPr>
          <w:rFonts w:ascii="Times New Roman" w:hAnsi="Times New Roman"/>
          <w:color w:val="000000"/>
          <w:sz w:val="24"/>
          <w:szCs w:val="24"/>
        </w:rPr>
        <w:t xml:space="preserve">2.1 </w:t>
      </w:r>
      <w:r w:rsidRPr="00963D73">
        <w:rPr>
          <w:rFonts w:ascii="Times New Roman" w:hAnsi="Times New Roman"/>
          <w:color w:val="000000"/>
          <w:sz w:val="24"/>
          <w:szCs w:val="24"/>
        </w:rPr>
        <w:t xml:space="preserve">Postępowanie prowadzone jest w </w:t>
      </w:r>
      <w:r>
        <w:rPr>
          <w:rFonts w:ascii="Times New Roman" w:hAnsi="Times New Roman"/>
          <w:color w:val="000000"/>
          <w:sz w:val="24"/>
          <w:szCs w:val="24"/>
        </w:rPr>
        <w:t xml:space="preserve">trybie </w:t>
      </w:r>
      <w:r>
        <w:rPr>
          <w:rFonts w:ascii="Times New Roman" w:hAnsi="Times New Roman" w:cs="Times New Roman"/>
          <w:b/>
          <w:bCs/>
          <w:color w:val="000000"/>
          <w:sz w:val="24"/>
          <w:szCs w:val="24"/>
        </w:rPr>
        <w:t>przetargu nieograniczonego</w:t>
      </w:r>
      <w:r w:rsidR="0070118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art. </w:t>
      </w:r>
      <w:r w:rsidR="00B67445">
        <w:rPr>
          <w:rFonts w:ascii="Times New Roman" w:hAnsi="Times New Roman" w:cs="Times New Roman"/>
          <w:b/>
          <w:bCs/>
          <w:color w:val="000000"/>
          <w:sz w:val="24"/>
          <w:szCs w:val="24"/>
        </w:rPr>
        <w:t xml:space="preserve">10 i art. </w:t>
      </w:r>
      <w:r>
        <w:rPr>
          <w:rFonts w:ascii="Times New Roman" w:hAnsi="Times New Roman" w:cs="Times New Roman"/>
          <w:b/>
          <w:bCs/>
          <w:color w:val="000000"/>
          <w:sz w:val="24"/>
          <w:szCs w:val="24"/>
        </w:rPr>
        <w:t>39</w:t>
      </w:r>
      <w:r w:rsidR="00676E38">
        <w:rPr>
          <w:rFonts w:ascii="Times New Roman" w:hAnsi="Times New Roman"/>
          <w:color w:val="000000"/>
          <w:sz w:val="24"/>
          <w:szCs w:val="24"/>
        </w:rPr>
        <w:t xml:space="preserve"> o wartości zamówienia mniejszej</w:t>
      </w:r>
      <w:r w:rsidRPr="00963D73">
        <w:rPr>
          <w:rFonts w:ascii="Times New Roman" w:hAnsi="Times New Roman"/>
          <w:color w:val="000000"/>
          <w:sz w:val="24"/>
          <w:szCs w:val="24"/>
        </w:rPr>
        <w:t xml:space="preserve"> niż kwoty określone w przepisach wydanych na podstawie art. 11</w:t>
      </w:r>
      <w:r>
        <w:rPr>
          <w:rFonts w:ascii="Times New Roman" w:hAnsi="Times New Roman"/>
          <w:color w:val="000000"/>
          <w:sz w:val="24"/>
          <w:szCs w:val="24"/>
        </w:rPr>
        <w:t xml:space="preserve"> </w:t>
      </w:r>
      <w:r w:rsidRPr="00963D73">
        <w:rPr>
          <w:rFonts w:ascii="Times New Roman" w:hAnsi="Times New Roman"/>
          <w:color w:val="000000"/>
          <w:sz w:val="24"/>
          <w:szCs w:val="24"/>
        </w:rPr>
        <w:t xml:space="preserve">ust. 8 ustawy z dnia  29 stycznia 2004  roku Prawo zamówień publicznych </w:t>
      </w:r>
      <w:r w:rsidR="00701184">
        <w:rPr>
          <w:rFonts w:ascii="Times New Roman" w:hAnsi="Times New Roman"/>
          <w:bCs/>
          <w:color w:val="000000"/>
          <w:sz w:val="24"/>
          <w:szCs w:val="24"/>
        </w:rPr>
        <w:t>(tekst jednolity: Dz. U. z 2013 poz. 907</w:t>
      </w:r>
      <w:r w:rsidR="0056094B">
        <w:rPr>
          <w:rFonts w:ascii="Times New Roman" w:hAnsi="Times New Roman"/>
          <w:bCs/>
          <w:color w:val="000000"/>
          <w:sz w:val="24"/>
          <w:szCs w:val="24"/>
        </w:rPr>
        <w:t xml:space="preserve"> z późn. zm.</w:t>
      </w:r>
      <w:r w:rsidR="00701184">
        <w:rPr>
          <w:rFonts w:ascii="Times New Roman" w:hAnsi="Times New Roman"/>
          <w:color w:val="000000"/>
          <w:sz w:val="24"/>
          <w:szCs w:val="24"/>
        </w:rPr>
        <w:t>)</w:t>
      </w:r>
    </w:p>
    <w:p w:rsidR="00473D2E" w:rsidRPr="00E338E1" w:rsidRDefault="00473D2E" w:rsidP="00473D2E">
      <w:pPr>
        <w:pStyle w:val="pkt"/>
        <w:spacing w:before="0" w:after="0"/>
        <w:ind w:left="284" w:hanging="284"/>
        <w:rPr>
          <w:rFonts w:ascii="Times New Roman" w:hAnsi="Times New Roman"/>
          <w:color w:val="000000"/>
          <w:sz w:val="24"/>
          <w:szCs w:val="24"/>
        </w:rPr>
      </w:pPr>
      <w:r>
        <w:rPr>
          <w:rFonts w:ascii="Times New Roman" w:hAnsi="Times New Roman"/>
          <w:color w:val="000000"/>
          <w:sz w:val="24"/>
          <w:szCs w:val="24"/>
        </w:rPr>
        <w:t xml:space="preserve">2.2 </w:t>
      </w:r>
      <w:r w:rsidRPr="00E338E1">
        <w:rPr>
          <w:rFonts w:ascii="Times New Roman" w:hAnsi="Times New Roman"/>
          <w:color w:val="000000"/>
          <w:sz w:val="24"/>
          <w:szCs w:val="24"/>
        </w:rPr>
        <w:t>Podstawa prawna opracowania specyfikacji istotnych warunków zamówienia:</w:t>
      </w:r>
    </w:p>
    <w:p w:rsidR="00473D2E" w:rsidRPr="00E338E1" w:rsidRDefault="00473D2E" w:rsidP="00473D2E">
      <w:pPr>
        <w:pStyle w:val="pkt"/>
        <w:spacing w:before="0" w:after="0"/>
        <w:ind w:left="284" w:firstLine="0"/>
        <w:rPr>
          <w:rFonts w:ascii="Times New Roman" w:hAnsi="Times New Roman"/>
          <w:color w:val="000000"/>
          <w:sz w:val="24"/>
          <w:szCs w:val="24"/>
        </w:rPr>
      </w:pPr>
      <w:r>
        <w:rPr>
          <w:rFonts w:ascii="Times New Roman" w:hAnsi="Times New Roman"/>
          <w:color w:val="000000"/>
          <w:sz w:val="24"/>
          <w:szCs w:val="24"/>
        </w:rPr>
        <w:t xml:space="preserve">2.2.1. </w:t>
      </w:r>
      <w:r w:rsidRPr="00E338E1">
        <w:rPr>
          <w:rFonts w:ascii="Times New Roman" w:hAnsi="Times New Roman"/>
          <w:color w:val="000000"/>
          <w:sz w:val="24"/>
          <w:szCs w:val="24"/>
        </w:rPr>
        <w:t>Ustawa z dnia 29 stycznia 2004 r. P</w:t>
      </w:r>
      <w:r>
        <w:rPr>
          <w:rFonts w:ascii="Times New Roman" w:hAnsi="Times New Roman"/>
          <w:color w:val="000000"/>
          <w:sz w:val="24"/>
          <w:szCs w:val="24"/>
        </w:rPr>
        <w:t xml:space="preserve">rawo zamówień publicznych </w:t>
      </w:r>
      <w:r w:rsidR="00701184">
        <w:rPr>
          <w:rFonts w:ascii="Times New Roman" w:hAnsi="Times New Roman"/>
          <w:bCs/>
          <w:color w:val="000000"/>
          <w:sz w:val="24"/>
          <w:szCs w:val="24"/>
        </w:rPr>
        <w:t>(tekst jednolity: Dz. U. z 2013 poz. 907</w:t>
      </w:r>
      <w:r w:rsidR="0056094B">
        <w:rPr>
          <w:rFonts w:ascii="Times New Roman" w:hAnsi="Times New Roman"/>
          <w:bCs/>
          <w:color w:val="000000"/>
          <w:sz w:val="24"/>
          <w:szCs w:val="24"/>
        </w:rPr>
        <w:t xml:space="preserve"> z późn. zm.</w:t>
      </w:r>
      <w:r w:rsidR="00701184">
        <w:rPr>
          <w:rFonts w:ascii="Times New Roman" w:hAnsi="Times New Roman"/>
          <w:color w:val="000000"/>
          <w:sz w:val="24"/>
          <w:szCs w:val="24"/>
        </w:rPr>
        <w:t xml:space="preserve">) </w:t>
      </w:r>
    </w:p>
    <w:p w:rsidR="00473D2E" w:rsidRPr="00E338E1" w:rsidRDefault="00473D2E" w:rsidP="00473D2E">
      <w:pPr>
        <w:pStyle w:val="pkt"/>
        <w:spacing w:before="0" w:after="0"/>
        <w:ind w:left="284" w:firstLine="0"/>
        <w:rPr>
          <w:rFonts w:ascii="Times New Roman" w:hAnsi="Times New Roman"/>
          <w:color w:val="000000"/>
          <w:sz w:val="24"/>
          <w:szCs w:val="24"/>
        </w:rPr>
      </w:pPr>
      <w:r>
        <w:rPr>
          <w:rFonts w:ascii="Times New Roman" w:hAnsi="Times New Roman"/>
          <w:color w:val="000000"/>
          <w:sz w:val="24"/>
          <w:szCs w:val="24"/>
        </w:rPr>
        <w:t xml:space="preserve">2.2.2. </w:t>
      </w:r>
      <w:r w:rsidR="00701184" w:rsidRPr="00E338E1">
        <w:rPr>
          <w:rFonts w:ascii="Times New Roman" w:hAnsi="Times New Roman"/>
          <w:color w:val="000000"/>
          <w:sz w:val="24"/>
          <w:szCs w:val="24"/>
        </w:rPr>
        <w:t>Rozporządzenie Preze</w:t>
      </w:r>
      <w:r w:rsidR="00701184">
        <w:rPr>
          <w:rFonts w:ascii="Times New Roman" w:hAnsi="Times New Roman"/>
          <w:color w:val="000000"/>
          <w:sz w:val="24"/>
          <w:szCs w:val="24"/>
        </w:rPr>
        <w:t>sa Rady Ministrów z dnia 19 lutego 2013</w:t>
      </w:r>
      <w:r w:rsidR="00701184" w:rsidRPr="00E338E1">
        <w:rPr>
          <w:rFonts w:ascii="Times New Roman" w:hAnsi="Times New Roman"/>
          <w:color w:val="000000"/>
          <w:sz w:val="24"/>
          <w:szCs w:val="24"/>
        </w:rPr>
        <w:t xml:space="preserve"> r. w sprawie </w:t>
      </w:r>
      <w:r w:rsidR="00701184">
        <w:rPr>
          <w:rFonts w:ascii="Times New Roman" w:hAnsi="Times New Roman"/>
          <w:color w:val="000000"/>
          <w:sz w:val="24"/>
          <w:szCs w:val="24"/>
        </w:rPr>
        <w:t xml:space="preserve">rodzajów </w:t>
      </w:r>
      <w:r w:rsidR="00701184" w:rsidRPr="00E338E1">
        <w:rPr>
          <w:rFonts w:ascii="Times New Roman" w:hAnsi="Times New Roman"/>
          <w:color w:val="000000"/>
          <w:sz w:val="24"/>
          <w:szCs w:val="24"/>
        </w:rPr>
        <w:t>dokumentów, jakich może żądać zamawiający od wykonawcy, oraz form, w jakich te dokumenty</w:t>
      </w:r>
      <w:r w:rsidR="00701184">
        <w:rPr>
          <w:rFonts w:ascii="Times New Roman" w:hAnsi="Times New Roman"/>
          <w:color w:val="000000"/>
          <w:sz w:val="24"/>
          <w:szCs w:val="24"/>
        </w:rPr>
        <w:t xml:space="preserve"> mogą być składane (Dz. U. z 2013 r., poz. 231</w:t>
      </w:r>
      <w:r w:rsidR="00701184" w:rsidRPr="00E338E1">
        <w:rPr>
          <w:rFonts w:ascii="Times New Roman" w:hAnsi="Times New Roman"/>
          <w:color w:val="000000"/>
          <w:sz w:val="24"/>
          <w:szCs w:val="24"/>
        </w:rPr>
        <w:t>).</w:t>
      </w:r>
    </w:p>
    <w:p w:rsidR="007454AE" w:rsidRDefault="007454AE" w:rsidP="007454AE">
      <w:pPr>
        <w:pStyle w:val="pkt"/>
        <w:spacing w:before="0" w:after="0"/>
        <w:ind w:left="284" w:firstLine="0"/>
        <w:rPr>
          <w:rFonts w:ascii="Times New Roman" w:hAnsi="Times New Roman"/>
          <w:color w:val="000000"/>
          <w:sz w:val="24"/>
          <w:szCs w:val="24"/>
        </w:rPr>
      </w:pPr>
      <w:r>
        <w:rPr>
          <w:rFonts w:ascii="Times New Roman" w:hAnsi="Times New Roman"/>
          <w:color w:val="000000"/>
          <w:sz w:val="24"/>
          <w:szCs w:val="24"/>
        </w:rPr>
        <w:t xml:space="preserve">2.2.3. </w:t>
      </w:r>
      <w:r w:rsidR="0056094B" w:rsidRPr="00E338E1">
        <w:rPr>
          <w:rFonts w:ascii="Times New Roman" w:hAnsi="Times New Roman"/>
          <w:color w:val="000000"/>
          <w:sz w:val="24"/>
          <w:szCs w:val="24"/>
        </w:rPr>
        <w:t xml:space="preserve">Rozporządzenie Prezesa Rady Ministrów z </w:t>
      </w:r>
      <w:r w:rsidR="0056094B">
        <w:rPr>
          <w:rFonts w:ascii="Times New Roman" w:hAnsi="Times New Roman"/>
          <w:color w:val="000000"/>
          <w:sz w:val="24"/>
          <w:szCs w:val="24"/>
        </w:rPr>
        <w:t>dnia 23 grudnia 2013 r. w</w:t>
      </w:r>
      <w:r w:rsidR="0056094B" w:rsidRPr="00E338E1">
        <w:rPr>
          <w:rFonts w:ascii="Times New Roman" w:hAnsi="Times New Roman"/>
          <w:color w:val="000000"/>
          <w:sz w:val="24"/>
          <w:szCs w:val="24"/>
        </w:rPr>
        <w:t xml:space="preserve"> sprawie średniego kursu złotego w stosunku do euro stanowiącego podstawę przeliczania wartości zam</w:t>
      </w:r>
      <w:r w:rsidR="0056094B">
        <w:rPr>
          <w:rFonts w:ascii="Times New Roman" w:hAnsi="Times New Roman"/>
          <w:color w:val="000000"/>
          <w:sz w:val="24"/>
          <w:szCs w:val="24"/>
        </w:rPr>
        <w:t>ówień publicznych (Dz. U. z 2013 r.  poz. 1692</w:t>
      </w:r>
      <w:r w:rsidR="0056094B" w:rsidRPr="00E338E1">
        <w:rPr>
          <w:rFonts w:ascii="Times New Roman" w:hAnsi="Times New Roman"/>
          <w:color w:val="000000"/>
          <w:sz w:val="24"/>
          <w:szCs w:val="24"/>
        </w:rPr>
        <w:t>).</w:t>
      </w:r>
    </w:p>
    <w:p w:rsidR="00473D2E" w:rsidRDefault="00473D2E" w:rsidP="00473D2E">
      <w:pPr>
        <w:pStyle w:val="pkt"/>
        <w:spacing w:before="0" w:after="0"/>
        <w:ind w:left="284" w:firstLine="0"/>
        <w:rPr>
          <w:rFonts w:ascii="Times New Roman" w:hAnsi="Times New Roman"/>
          <w:color w:val="000000"/>
          <w:sz w:val="24"/>
          <w:szCs w:val="24"/>
        </w:rPr>
      </w:pPr>
    </w:p>
    <w:p w:rsidR="00C93247" w:rsidRPr="003B5C48" w:rsidRDefault="00387C76" w:rsidP="00BF2116">
      <w:pPr>
        <w:pStyle w:val="pkt"/>
        <w:spacing w:before="0" w:after="0"/>
        <w:ind w:left="0" w:firstLine="0"/>
        <w:rPr>
          <w:rFonts w:ascii="Times New Roman" w:hAnsi="Times New Roman"/>
          <w:b/>
          <w:bCs/>
          <w:color w:val="000000"/>
          <w:sz w:val="24"/>
          <w:szCs w:val="24"/>
        </w:rPr>
      </w:pPr>
      <w:r>
        <w:rPr>
          <w:rFonts w:ascii="Times New Roman" w:hAnsi="Times New Roman"/>
          <w:b/>
          <w:bCs/>
          <w:color w:val="000000"/>
          <w:sz w:val="24"/>
          <w:szCs w:val="24"/>
        </w:rPr>
        <w:t>3. Opis przedmiotu zamówienia</w:t>
      </w:r>
      <w:r w:rsidR="0012537D">
        <w:rPr>
          <w:rFonts w:ascii="Times New Roman" w:hAnsi="Times New Roman"/>
          <w:b/>
          <w:bCs/>
          <w:color w:val="000000"/>
          <w:sz w:val="24"/>
          <w:szCs w:val="24"/>
        </w:rPr>
        <w:t>:</w:t>
      </w:r>
    </w:p>
    <w:p w:rsidR="0031251D" w:rsidRPr="0031251D" w:rsidRDefault="0031251D" w:rsidP="0031251D">
      <w:pPr>
        <w:pStyle w:val="Tekstpodstawowywcity3"/>
        <w:rPr>
          <w:b w:val="0"/>
        </w:rPr>
      </w:pPr>
      <w:r>
        <w:rPr>
          <w:b w:val="0"/>
        </w:rPr>
        <w:t>3.1</w:t>
      </w:r>
      <w:r w:rsidRPr="0031251D">
        <w:rPr>
          <w:b w:val="0"/>
        </w:rPr>
        <w:t xml:space="preserve">. Przedmiot zamówienia obejmuje </w:t>
      </w:r>
      <w:r>
        <w:rPr>
          <w:b w:val="0"/>
        </w:rPr>
        <w:t>usługę odbioru</w:t>
      </w:r>
      <w:r w:rsidRPr="0031251D">
        <w:rPr>
          <w:b w:val="0"/>
        </w:rPr>
        <w:t>, transport</w:t>
      </w:r>
      <w:r>
        <w:rPr>
          <w:b w:val="0"/>
        </w:rPr>
        <w:t>u i zagospodarowania</w:t>
      </w:r>
      <w:r w:rsidRPr="0031251D">
        <w:rPr>
          <w:b w:val="0"/>
        </w:rPr>
        <w:t xml:space="preserve"> odpadów niesegregowanych (zmieszanych) oraz segregowanych pochodzących z nieruchomości zamieszkałych i niezamieszkałych zlokalizowanych na terenie gminy Jeleniewo z następujących miejscowości: Bachanowo, Białorogi, Błaskowizna, Czajewszczyzna, Czerwone Bagno, Gulbieniszki, Hultajewo, Ignatówka, Jeleniewo, Kazimierówka, Krzemianka, Leszczewo, Łopuchowo, Malesowizna, Okrągłe, Podwysokie Jeleniewskie, Prudziszki, Rutka, Rychtyn, Sidorówka, Sidory, Sidory Zapolne, Suchodoły, Sumowo, Szeszupka, Szurpiły, Ścibowo, Udryn, Udziejek, Wodziłki, Wołownia, Zarzecze Jeleniewskie, Żywa Woda. Realizacja przedmiotu umowy ma być realizowana zgodnie z przepisami ustawy z dnia 13 września 1996 r. o utrzymaniu czystości i porządku w gminach (Dz. U. z 2012 r., poz. 391 z późn. zm.), uchwałą Sejmiku Województwa Podlaskiego w sprawie uchwalenia Planu Gospodarki Odpadami Województwa Podlaskiego na lata 2012 – 2017, „Regulaminem utrzymania czystości i porzą</w:t>
      </w:r>
      <w:r w:rsidR="001B68F4">
        <w:rPr>
          <w:b w:val="0"/>
        </w:rPr>
        <w:t>dku na terenie Gminy Jeleniewo”, oraz uchwałą Nr XLIII/505/14 Sejmiku Województwa Podlaskiego z dnia 8 września 2014 r. zmieniającą uchwałę w sprawie wykonania „Planu Gospodarki Odpadami Województwa Podlaskiego na lata 2012-2017”.</w:t>
      </w:r>
    </w:p>
    <w:p w:rsidR="0031251D" w:rsidRPr="0031251D" w:rsidRDefault="0031251D" w:rsidP="0031251D">
      <w:pPr>
        <w:pStyle w:val="Tekstpodstawowywcity3"/>
        <w:rPr>
          <w:b w:val="0"/>
        </w:rPr>
      </w:pPr>
      <w:r>
        <w:rPr>
          <w:b w:val="0"/>
        </w:rPr>
        <w:t>3.</w:t>
      </w:r>
      <w:r w:rsidRPr="0031251D">
        <w:rPr>
          <w:b w:val="0"/>
        </w:rPr>
        <w:t>2. Liczba zameldowanych mieszka</w:t>
      </w:r>
      <w:r w:rsidR="00FA624C">
        <w:rPr>
          <w:b w:val="0"/>
        </w:rPr>
        <w:t>ńców gminy Jeleniewo wynosi 3196</w:t>
      </w:r>
      <w:r w:rsidRPr="0031251D">
        <w:rPr>
          <w:b w:val="0"/>
        </w:rPr>
        <w:t xml:space="preserve"> os</w:t>
      </w:r>
      <w:r w:rsidR="00FA624C">
        <w:rPr>
          <w:b w:val="0"/>
        </w:rPr>
        <w:t>ób (dane z ewidencji na dzień 05.11.2015</w:t>
      </w:r>
      <w:r w:rsidRPr="0031251D">
        <w:rPr>
          <w:b w:val="0"/>
        </w:rPr>
        <w:t xml:space="preserve"> r.). Gęstość zaludnienia gminy wynosi </w:t>
      </w:r>
      <w:r w:rsidR="004D687D">
        <w:rPr>
          <w:b w:val="0"/>
        </w:rPr>
        <w:t>około 2</w:t>
      </w:r>
      <w:r w:rsidRPr="0031251D">
        <w:rPr>
          <w:b w:val="0"/>
        </w:rPr>
        <w:t>4 osoby/km2.  Powierzchnia gminy Jeleniewo wynosi: 13184 ha.</w:t>
      </w:r>
    </w:p>
    <w:p w:rsidR="0031251D" w:rsidRDefault="0031251D" w:rsidP="0031251D">
      <w:pPr>
        <w:pStyle w:val="Tekstpodstawowywcity3"/>
        <w:rPr>
          <w:b w:val="0"/>
        </w:rPr>
      </w:pPr>
      <w:r>
        <w:rPr>
          <w:b w:val="0"/>
        </w:rPr>
        <w:lastRenderedPageBreak/>
        <w:t>3.</w:t>
      </w:r>
      <w:r w:rsidRPr="0031251D">
        <w:rPr>
          <w:b w:val="0"/>
        </w:rPr>
        <w:t>3. Na podstawie posiadanych danych o ilości zebran</w:t>
      </w:r>
      <w:r w:rsidR="004D74CA">
        <w:rPr>
          <w:b w:val="0"/>
        </w:rPr>
        <w:t>ych odpadów szacuje się</w:t>
      </w:r>
      <w:r w:rsidRPr="0031251D">
        <w:rPr>
          <w:b w:val="0"/>
        </w:rPr>
        <w:t xml:space="preserve">, </w:t>
      </w:r>
      <w:r w:rsidR="004D74CA">
        <w:rPr>
          <w:b w:val="0"/>
        </w:rPr>
        <w:t xml:space="preserve">że </w:t>
      </w:r>
      <w:r w:rsidRPr="0031251D">
        <w:rPr>
          <w:b w:val="0"/>
        </w:rPr>
        <w:t>w okresie obowiązywania umowy ilość odpadów którą trzeba będzie odebr</w:t>
      </w:r>
      <w:r w:rsidR="004D74CA">
        <w:rPr>
          <w:b w:val="0"/>
        </w:rPr>
        <w:t xml:space="preserve">ać i zagospodarować to </w:t>
      </w:r>
      <w:r w:rsidR="004D74CA" w:rsidRPr="004D74CA">
        <w:rPr>
          <w:b w:val="0"/>
        </w:rPr>
        <w:t>około</w:t>
      </w:r>
      <w:r w:rsidR="00FA624C">
        <w:t xml:space="preserve"> 244</w:t>
      </w:r>
      <w:r w:rsidR="004D74CA" w:rsidRPr="004D74CA">
        <w:t xml:space="preserve"> Mg </w:t>
      </w:r>
      <w:r w:rsidR="004D74CA" w:rsidRPr="004D74CA">
        <w:rPr>
          <w:b w:val="0"/>
        </w:rPr>
        <w:t>za</w:t>
      </w:r>
      <w:r w:rsidR="004D74CA" w:rsidRPr="004D74CA">
        <w:t xml:space="preserve"> 12 miesięcy.</w:t>
      </w:r>
      <w:r w:rsidRPr="0031251D">
        <w:rPr>
          <w:b w:val="0"/>
        </w:rPr>
        <w:t xml:space="preserve"> Jest to wielkość orientacyjna i wykonawcy nie przysługuje prawo do roszczenia odszkodowania, w przypadku kiedy ulegnie ona zmianie.</w:t>
      </w:r>
    </w:p>
    <w:p w:rsidR="0031251D" w:rsidRDefault="0031251D" w:rsidP="0031251D">
      <w:pPr>
        <w:pStyle w:val="Tekstpodstawowywcity3"/>
        <w:rPr>
          <w:b w:val="0"/>
        </w:rPr>
      </w:pPr>
      <w:r>
        <w:rPr>
          <w:b w:val="0"/>
        </w:rPr>
        <w:t>3.4. Szczegółowy opis przedmiotu zamówienia określa załącznik nr 1 do SIWZ.</w:t>
      </w:r>
    </w:p>
    <w:p w:rsidR="00CC2322" w:rsidRPr="004E703D" w:rsidRDefault="0020132D" w:rsidP="00A55AFC">
      <w:pPr>
        <w:pStyle w:val="Tekstpodstawowy2"/>
        <w:spacing w:after="0"/>
        <w:ind w:left="284" w:hanging="284"/>
        <w:rPr>
          <w:rFonts w:ascii="Times New Roman" w:hAnsi="Times New Roman" w:cs="Times New Roman"/>
          <w:b/>
          <w:sz w:val="24"/>
          <w:szCs w:val="24"/>
        </w:rPr>
      </w:pPr>
      <w:r w:rsidRPr="0020132D">
        <w:rPr>
          <w:rFonts w:ascii="Times New Roman" w:hAnsi="Times New Roman" w:cs="Times New Roman"/>
          <w:b/>
          <w:sz w:val="24"/>
          <w:szCs w:val="24"/>
        </w:rPr>
        <w:t>Oznaczenie wg W</w:t>
      </w:r>
      <w:r w:rsidR="00CC2322">
        <w:rPr>
          <w:rFonts w:ascii="Times New Roman" w:hAnsi="Times New Roman" w:cs="Times New Roman"/>
          <w:b/>
          <w:sz w:val="24"/>
          <w:szCs w:val="24"/>
        </w:rPr>
        <w:t>spólnego Słownika Zamówień (</w:t>
      </w:r>
      <w:r w:rsidRPr="0020132D">
        <w:rPr>
          <w:rFonts w:ascii="Times New Roman" w:hAnsi="Times New Roman" w:cs="Times New Roman"/>
          <w:b/>
          <w:sz w:val="24"/>
          <w:szCs w:val="24"/>
        </w:rPr>
        <w:t>CPV</w:t>
      </w:r>
      <w:r w:rsidR="00CC2322">
        <w:rPr>
          <w:rFonts w:ascii="Times New Roman" w:hAnsi="Times New Roman" w:cs="Times New Roman"/>
          <w:b/>
          <w:sz w:val="24"/>
          <w:szCs w:val="24"/>
        </w:rPr>
        <w:t>)</w:t>
      </w:r>
      <w:r w:rsidRPr="0020132D">
        <w:rPr>
          <w:rFonts w:ascii="Times New Roman" w:hAnsi="Times New Roman" w:cs="Times New Roman"/>
          <w:b/>
          <w:sz w:val="24"/>
          <w:szCs w:val="24"/>
        </w:rPr>
        <w:t xml:space="preserve">:                             </w:t>
      </w:r>
      <w:r w:rsidR="00CC2322">
        <w:rPr>
          <w:rFonts w:ascii="Times New Roman" w:hAnsi="Times New Roman" w:cs="Times New Roman"/>
          <w:b/>
          <w:sz w:val="24"/>
          <w:szCs w:val="24"/>
        </w:rPr>
        <w:t xml:space="preserve">   </w:t>
      </w:r>
    </w:p>
    <w:p w:rsidR="00082B6D" w:rsidRPr="00082B6D" w:rsidRDefault="00082B6D" w:rsidP="00082B6D">
      <w:pPr>
        <w:pStyle w:val="Tekstpodstawowy2"/>
        <w:spacing w:after="0"/>
        <w:ind w:left="284"/>
        <w:rPr>
          <w:rFonts w:ascii="Times New Roman" w:hAnsi="Times New Roman" w:cs="Times New Roman"/>
          <w:sz w:val="24"/>
          <w:szCs w:val="24"/>
        </w:rPr>
      </w:pPr>
      <w:r w:rsidRPr="00082B6D">
        <w:rPr>
          <w:rFonts w:ascii="Times New Roman" w:hAnsi="Times New Roman" w:cs="Times New Roman"/>
          <w:sz w:val="24"/>
          <w:szCs w:val="24"/>
        </w:rPr>
        <w:t>90500000-2 Usługi związane z odpadami</w:t>
      </w:r>
    </w:p>
    <w:p w:rsidR="00082B6D" w:rsidRPr="00082B6D" w:rsidRDefault="00082B6D" w:rsidP="00082B6D">
      <w:pPr>
        <w:pStyle w:val="Tekstpodstawowy2"/>
        <w:spacing w:after="0"/>
        <w:ind w:left="284"/>
        <w:rPr>
          <w:rFonts w:ascii="Times New Roman" w:hAnsi="Times New Roman" w:cs="Times New Roman"/>
          <w:sz w:val="24"/>
          <w:szCs w:val="24"/>
        </w:rPr>
      </w:pPr>
      <w:r w:rsidRPr="00082B6D">
        <w:rPr>
          <w:rFonts w:ascii="Times New Roman" w:hAnsi="Times New Roman" w:cs="Times New Roman"/>
          <w:sz w:val="24"/>
          <w:szCs w:val="24"/>
        </w:rPr>
        <w:t>90512000-9 Usługi transportu odpadów</w:t>
      </w:r>
    </w:p>
    <w:p w:rsidR="00082B6D" w:rsidRPr="00082B6D" w:rsidRDefault="00082B6D" w:rsidP="00082B6D">
      <w:pPr>
        <w:pStyle w:val="Tekstpodstawowy2"/>
        <w:spacing w:after="0"/>
        <w:ind w:left="284"/>
        <w:rPr>
          <w:rFonts w:ascii="Times New Roman" w:hAnsi="Times New Roman" w:cs="Times New Roman"/>
          <w:sz w:val="24"/>
          <w:szCs w:val="24"/>
        </w:rPr>
      </w:pPr>
      <w:r w:rsidRPr="00082B6D">
        <w:rPr>
          <w:rFonts w:ascii="Times New Roman" w:hAnsi="Times New Roman" w:cs="Times New Roman"/>
          <w:sz w:val="24"/>
          <w:szCs w:val="24"/>
        </w:rPr>
        <w:t>90513100-7 Usługi wywozu odpadów pochodzących z gospodarstw domowych</w:t>
      </w:r>
    </w:p>
    <w:p w:rsidR="00A36AD1" w:rsidRDefault="00082B6D" w:rsidP="00082B6D">
      <w:pPr>
        <w:pStyle w:val="Tekstpodstawowy2"/>
        <w:spacing w:after="0"/>
        <w:ind w:left="284"/>
        <w:rPr>
          <w:rFonts w:ascii="Times New Roman" w:hAnsi="Times New Roman" w:cs="Times New Roman"/>
          <w:sz w:val="24"/>
          <w:szCs w:val="24"/>
        </w:rPr>
      </w:pPr>
      <w:r w:rsidRPr="00082B6D">
        <w:rPr>
          <w:rFonts w:ascii="Times New Roman" w:hAnsi="Times New Roman" w:cs="Times New Roman"/>
          <w:sz w:val="24"/>
          <w:szCs w:val="24"/>
        </w:rPr>
        <w:t>90533000-2 Usługi gospodarki odpadami</w:t>
      </w:r>
    </w:p>
    <w:p w:rsidR="00082B6D" w:rsidRDefault="00082B6D" w:rsidP="00082B6D">
      <w:pPr>
        <w:pStyle w:val="Tekstpodstawowy2"/>
        <w:spacing w:after="0"/>
        <w:ind w:left="284"/>
        <w:rPr>
          <w:rFonts w:ascii="Times New Roman" w:hAnsi="Times New Roman" w:cs="Times New Roman"/>
          <w:sz w:val="24"/>
          <w:szCs w:val="24"/>
        </w:rPr>
      </w:pPr>
      <w:r>
        <w:rPr>
          <w:rFonts w:ascii="Times New Roman" w:hAnsi="Times New Roman" w:cs="Times New Roman"/>
          <w:sz w:val="24"/>
          <w:szCs w:val="24"/>
        </w:rPr>
        <w:t>90514000-3 Usługi recyklingu odpadów</w:t>
      </w:r>
    </w:p>
    <w:p w:rsidR="00082B6D" w:rsidRDefault="00082B6D" w:rsidP="00082B6D">
      <w:pPr>
        <w:pStyle w:val="Tekstpodstawowy2"/>
        <w:spacing w:after="0"/>
        <w:rPr>
          <w:rFonts w:ascii="Times New Roman" w:hAnsi="Times New Roman" w:cs="Times New Roman"/>
          <w:sz w:val="24"/>
          <w:szCs w:val="24"/>
        </w:rPr>
      </w:pPr>
    </w:p>
    <w:p w:rsidR="008D5EC7" w:rsidRPr="008D5EC7" w:rsidRDefault="008D5EC7" w:rsidP="008D5EC7">
      <w:pPr>
        <w:pStyle w:val="pkt"/>
        <w:spacing w:before="0" w:after="0"/>
        <w:ind w:hanging="851"/>
        <w:rPr>
          <w:rFonts w:ascii="Times New Roman" w:hAnsi="Times New Roman"/>
          <w:b/>
          <w:bCs/>
          <w:color w:val="000000"/>
          <w:sz w:val="24"/>
          <w:szCs w:val="24"/>
        </w:rPr>
      </w:pPr>
      <w:r w:rsidRPr="008D5EC7">
        <w:rPr>
          <w:rFonts w:ascii="Times New Roman" w:hAnsi="Times New Roman"/>
          <w:b/>
          <w:bCs/>
          <w:color w:val="000000"/>
          <w:sz w:val="24"/>
          <w:szCs w:val="24"/>
        </w:rPr>
        <w:t>4. Termin wykonania zamówienia</w:t>
      </w:r>
    </w:p>
    <w:p w:rsidR="008D5EC7" w:rsidRDefault="000659B7" w:rsidP="004A54E6">
      <w:pPr>
        <w:pStyle w:val="pkt"/>
        <w:spacing w:before="0" w:after="0"/>
        <w:ind w:left="284" w:hanging="284"/>
        <w:rPr>
          <w:rFonts w:ascii="Times New Roman" w:hAnsi="Times New Roman"/>
          <w:b/>
          <w:bCs/>
          <w:color w:val="000000"/>
          <w:sz w:val="24"/>
          <w:szCs w:val="24"/>
        </w:rPr>
      </w:pPr>
      <w:r>
        <w:rPr>
          <w:rFonts w:ascii="Times New Roman" w:hAnsi="Times New Roman"/>
          <w:bCs/>
          <w:color w:val="000000"/>
          <w:sz w:val="24"/>
          <w:szCs w:val="24"/>
        </w:rPr>
        <w:t xml:space="preserve">    </w:t>
      </w:r>
      <w:r w:rsidR="00B67445">
        <w:rPr>
          <w:rFonts w:ascii="Times New Roman" w:hAnsi="Times New Roman"/>
          <w:bCs/>
          <w:color w:val="000000"/>
          <w:sz w:val="24"/>
          <w:szCs w:val="24"/>
        </w:rPr>
        <w:t>T</w:t>
      </w:r>
      <w:r w:rsidR="008D5EC7" w:rsidRPr="008D5EC7">
        <w:rPr>
          <w:rFonts w:ascii="Times New Roman" w:hAnsi="Times New Roman"/>
          <w:bCs/>
          <w:color w:val="000000"/>
          <w:sz w:val="24"/>
          <w:szCs w:val="24"/>
        </w:rPr>
        <w:t xml:space="preserve">ermin wykonania </w:t>
      </w:r>
      <w:r w:rsidR="00B67445">
        <w:rPr>
          <w:rFonts w:ascii="Times New Roman" w:hAnsi="Times New Roman"/>
          <w:bCs/>
          <w:color w:val="000000"/>
          <w:sz w:val="24"/>
          <w:szCs w:val="24"/>
        </w:rPr>
        <w:t xml:space="preserve">zamówienia – od </w:t>
      </w:r>
      <w:r w:rsidR="00CB4823">
        <w:rPr>
          <w:rFonts w:ascii="Times New Roman" w:hAnsi="Times New Roman"/>
          <w:b/>
          <w:bCs/>
          <w:color w:val="000000"/>
          <w:sz w:val="24"/>
          <w:szCs w:val="24"/>
        </w:rPr>
        <w:t>01 stycznia 2016</w:t>
      </w:r>
      <w:r w:rsidR="00B67445" w:rsidRPr="00B67445">
        <w:rPr>
          <w:rFonts w:ascii="Times New Roman" w:hAnsi="Times New Roman"/>
          <w:b/>
          <w:bCs/>
          <w:color w:val="000000"/>
          <w:sz w:val="24"/>
          <w:szCs w:val="24"/>
        </w:rPr>
        <w:t xml:space="preserve"> r.</w:t>
      </w:r>
      <w:r w:rsidR="008D5EC7" w:rsidRPr="008D5EC7">
        <w:rPr>
          <w:rFonts w:ascii="Times New Roman" w:hAnsi="Times New Roman"/>
          <w:bCs/>
          <w:color w:val="000000"/>
          <w:sz w:val="24"/>
          <w:szCs w:val="24"/>
        </w:rPr>
        <w:t xml:space="preserve"> do </w:t>
      </w:r>
      <w:r w:rsidR="005629B3">
        <w:rPr>
          <w:rFonts w:ascii="Times New Roman" w:hAnsi="Times New Roman"/>
          <w:b/>
          <w:bCs/>
          <w:color w:val="000000"/>
          <w:sz w:val="24"/>
          <w:szCs w:val="24"/>
        </w:rPr>
        <w:t>31 grudnia</w:t>
      </w:r>
      <w:r w:rsidR="00BE5DB1">
        <w:rPr>
          <w:rFonts w:ascii="Times New Roman" w:hAnsi="Times New Roman"/>
          <w:b/>
          <w:bCs/>
          <w:color w:val="000000"/>
          <w:sz w:val="24"/>
          <w:szCs w:val="24"/>
        </w:rPr>
        <w:t xml:space="preserve"> 2</w:t>
      </w:r>
      <w:r w:rsidR="00CB4823">
        <w:rPr>
          <w:rFonts w:ascii="Times New Roman" w:hAnsi="Times New Roman"/>
          <w:b/>
          <w:bCs/>
          <w:color w:val="000000"/>
          <w:sz w:val="24"/>
          <w:szCs w:val="24"/>
        </w:rPr>
        <w:t>016</w:t>
      </w:r>
      <w:r>
        <w:rPr>
          <w:rFonts w:ascii="Times New Roman" w:hAnsi="Times New Roman"/>
          <w:b/>
          <w:bCs/>
          <w:color w:val="000000"/>
          <w:sz w:val="24"/>
          <w:szCs w:val="24"/>
        </w:rPr>
        <w:t xml:space="preserve"> r</w:t>
      </w:r>
      <w:r w:rsidR="008D5EC7" w:rsidRPr="00507877">
        <w:rPr>
          <w:rFonts w:ascii="Times New Roman" w:hAnsi="Times New Roman"/>
          <w:b/>
          <w:bCs/>
          <w:color w:val="000000"/>
          <w:sz w:val="24"/>
          <w:szCs w:val="24"/>
        </w:rPr>
        <w:t>.</w:t>
      </w:r>
      <w:r w:rsidR="004A54E6">
        <w:rPr>
          <w:rFonts w:ascii="Times New Roman" w:hAnsi="Times New Roman"/>
          <w:b/>
          <w:bCs/>
          <w:color w:val="000000"/>
          <w:sz w:val="24"/>
          <w:szCs w:val="24"/>
        </w:rPr>
        <w:t xml:space="preserve"> </w:t>
      </w:r>
    </w:p>
    <w:p w:rsidR="00507877" w:rsidRPr="00507877" w:rsidRDefault="00507877" w:rsidP="008D5EC7">
      <w:pPr>
        <w:pStyle w:val="pkt"/>
        <w:spacing w:before="0" w:after="0"/>
        <w:ind w:left="0" w:firstLine="0"/>
        <w:rPr>
          <w:rFonts w:ascii="Times New Roman" w:hAnsi="Times New Roman"/>
          <w:b/>
          <w:bCs/>
          <w:color w:val="000000"/>
          <w:sz w:val="24"/>
          <w:szCs w:val="24"/>
        </w:rPr>
      </w:pPr>
    </w:p>
    <w:p w:rsidR="008D5EC7" w:rsidRDefault="008D5EC7" w:rsidP="00071186">
      <w:pPr>
        <w:pStyle w:val="pkt"/>
        <w:spacing w:before="0" w:after="0"/>
        <w:ind w:left="284" w:hanging="284"/>
        <w:rPr>
          <w:rFonts w:ascii="Times New Roman" w:hAnsi="Times New Roman"/>
          <w:b/>
          <w:bCs/>
          <w:color w:val="000000"/>
          <w:sz w:val="24"/>
          <w:szCs w:val="24"/>
        </w:rPr>
      </w:pPr>
      <w:r w:rsidRPr="008D5EC7">
        <w:rPr>
          <w:rFonts w:ascii="Times New Roman" w:hAnsi="Times New Roman"/>
          <w:b/>
          <w:bCs/>
          <w:color w:val="000000"/>
          <w:sz w:val="24"/>
          <w:szCs w:val="24"/>
        </w:rPr>
        <w:t>5. Opis warunków udziału w postępowaniu oraz opis sposobu dokonywania oceny spełniania tych warunków</w:t>
      </w:r>
    </w:p>
    <w:p w:rsidR="0043136F" w:rsidRDefault="0043136F" w:rsidP="0043136F">
      <w:pPr>
        <w:pStyle w:val="pkt"/>
        <w:spacing w:before="0" w:after="0"/>
        <w:ind w:left="284" w:hanging="284"/>
        <w:rPr>
          <w:rFonts w:ascii="Times New Roman" w:hAnsi="Times New Roman"/>
          <w:b/>
          <w:bCs/>
          <w:color w:val="000000"/>
          <w:sz w:val="24"/>
          <w:szCs w:val="24"/>
        </w:rPr>
      </w:pPr>
      <w:r w:rsidRPr="00F97581">
        <w:rPr>
          <w:rFonts w:ascii="Times New Roman" w:hAnsi="Times New Roman"/>
          <w:b/>
          <w:bCs/>
          <w:color w:val="000000"/>
          <w:sz w:val="24"/>
          <w:szCs w:val="24"/>
        </w:rPr>
        <w:t xml:space="preserve">5.1. </w:t>
      </w:r>
      <w:r>
        <w:rPr>
          <w:rFonts w:ascii="Times New Roman" w:hAnsi="Times New Roman"/>
          <w:b/>
          <w:bCs/>
          <w:color w:val="000000"/>
          <w:sz w:val="24"/>
          <w:szCs w:val="24"/>
        </w:rPr>
        <w:t>Uprawnienia do wykonywania określonej działalności lub czynności, jeżeli przepisy prawa nakładają obowiązek ich posiadania.</w:t>
      </w:r>
    </w:p>
    <w:p w:rsidR="004208C3" w:rsidRPr="004208C3" w:rsidRDefault="004208C3" w:rsidP="004208C3">
      <w:pPr>
        <w:pStyle w:val="pkt"/>
        <w:ind w:left="284" w:firstLine="0"/>
        <w:rPr>
          <w:rFonts w:ascii="Times New Roman" w:hAnsi="Times New Roman"/>
          <w:bCs/>
          <w:i/>
          <w:color w:val="000000"/>
          <w:sz w:val="24"/>
          <w:szCs w:val="24"/>
        </w:rPr>
      </w:pPr>
      <w:r w:rsidRPr="004208C3">
        <w:rPr>
          <w:rFonts w:ascii="Times New Roman" w:hAnsi="Times New Roman"/>
          <w:bCs/>
          <w:color w:val="000000"/>
          <w:sz w:val="24"/>
          <w:szCs w:val="24"/>
        </w:rPr>
        <w:t xml:space="preserve">5.1.1.Wykonawca potwierdza spełnienie tego warunku poprzez złożenie oświadczenia o spełnianiu warunków udziału w postępowaniu w trybie art. 22 ust. 1 ustawy Prawo zamówień publicznych - </w:t>
      </w:r>
      <w:r w:rsidR="00C22082">
        <w:rPr>
          <w:rFonts w:ascii="Times New Roman" w:hAnsi="Times New Roman"/>
          <w:b/>
          <w:bCs/>
          <w:i/>
          <w:color w:val="000000"/>
          <w:sz w:val="24"/>
          <w:szCs w:val="24"/>
        </w:rPr>
        <w:t>załącznik nr 3</w:t>
      </w:r>
      <w:r w:rsidRPr="006B0C18">
        <w:rPr>
          <w:rFonts w:ascii="Times New Roman" w:hAnsi="Times New Roman"/>
          <w:b/>
          <w:bCs/>
          <w:i/>
          <w:color w:val="000000"/>
          <w:sz w:val="24"/>
          <w:szCs w:val="24"/>
        </w:rPr>
        <w:t>.</w:t>
      </w:r>
      <w:r w:rsidRPr="004208C3">
        <w:rPr>
          <w:rFonts w:ascii="Times New Roman" w:hAnsi="Times New Roman"/>
          <w:bCs/>
          <w:color w:val="000000"/>
          <w:sz w:val="24"/>
          <w:szCs w:val="24"/>
        </w:rPr>
        <w:t xml:space="preserve"> </w:t>
      </w:r>
      <w:r w:rsidRPr="004208C3">
        <w:rPr>
          <w:rFonts w:ascii="Times New Roman" w:hAnsi="Times New Roman"/>
          <w:bCs/>
          <w:i/>
          <w:color w:val="000000"/>
          <w:sz w:val="24"/>
          <w:szCs w:val="24"/>
        </w:rPr>
        <w:t>(W przypadku wspólnego ubiegania się o udzielenie zamówienia przez dwóch lub więcej Wykonawców, oświadczenie może być złożone łącznie – na jednym druku, w przypadku łącznego spełnienia warunków udziału w postępowaniu, o których mowa w art. 22 ust. 1 ustawy Prawo zamówień publicznych, albo odrębnie, jeżeli Wykonawca składający odrębnie oświadczenie, spełnia samodzielnie wszystkie warunki udziału w postępowaniu).</w:t>
      </w:r>
    </w:p>
    <w:p w:rsidR="004208C3" w:rsidRPr="004208C3" w:rsidRDefault="004208C3" w:rsidP="004208C3">
      <w:pPr>
        <w:pStyle w:val="pkt"/>
        <w:ind w:left="284" w:firstLine="0"/>
        <w:rPr>
          <w:rFonts w:ascii="Times New Roman" w:hAnsi="Times New Roman"/>
          <w:bCs/>
          <w:color w:val="000000"/>
          <w:sz w:val="24"/>
          <w:szCs w:val="24"/>
        </w:rPr>
      </w:pPr>
      <w:r w:rsidRPr="004208C3">
        <w:rPr>
          <w:rFonts w:ascii="Times New Roman" w:hAnsi="Times New Roman"/>
          <w:bCs/>
          <w:color w:val="000000"/>
          <w:sz w:val="24"/>
          <w:szCs w:val="24"/>
        </w:rPr>
        <w:t>5.1.2. Wykonawca posiada wpis do rejestru działalności regulowanej w zakresie odbierania odpadów komunalnych od właścicieli nieruchomości, zgodnie z wymogami ustawy z dnia 13 września 1996 r. o utrzymaniu czystości i porządku w gminie (Dz.U. z 2012 r. poz. 391 z późn. zm.).</w:t>
      </w:r>
    </w:p>
    <w:p w:rsidR="004208C3" w:rsidRDefault="004208C3" w:rsidP="004208C3">
      <w:pPr>
        <w:pStyle w:val="pkt"/>
        <w:spacing w:before="0" w:after="0"/>
        <w:ind w:left="284" w:firstLine="0"/>
        <w:rPr>
          <w:rFonts w:ascii="Times New Roman" w:hAnsi="Times New Roman"/>
          <w:bCs/>
          <w:color w:val="000000"/>
          <w:sz w:val="24"/>
          <w:szCs w:val="24"/>
        </w:rPr>
      </w:pPr>
      <w:r w:rsidRPr="004208C3">
        <w:rPr>
          <w:rFonts w:ascii="Times New Roman" w:hAnsi="Times New Roman"/>
          <w:bCs/>
          <w:color w:val="000000"/>
          <w:sz w:val="24"/>
          <w:szCs w:val="24"/>
        </w:rPr>
        <w:t>Ocena spełnienia warunków wymaganych od Wykonawców zostanie dokonana według formuły spełnienia/nie spełnienia.</w:t>
      </w:r>
    </w:p>
    <w:p w:rsidR="006B0C18" w:rsidRPr="005D0741" w:rsidRDefault="00A5689E" w:rsidP="006B0C18">
      <w:pPr>
        <w:pStyle w:val="pkt"/>
        <w:spacing w:before="0" w:after="0"/>
        <w:ind w:left="284" w:hanging="284"/>
        <w:rPr>
          <w:rFonts w:ascii="Times New Roman" w:hAnsi="Times New Roman"/>
          <w:bCs/>
          <w:i/>
          <w:color w:val="000000"/>
          <w:sz w:val="24"/>
          <w:szCs w:val="24"/>
        </w:rPr>
      </w:pPr>
      <w:r>
        <w:rPr>
          <w:rFonts w:ascii="Times New Roman" w:hAnsi="Times New Roman"/>
          <w:b/>
          <w:bCs/>
          <w:color w:val="000000"/>
          <w:sz w:val="24"/>
          <w:szCs w:val="24"/>
        </w:rPr>
        <w:t>5.2. Wiedza i doświadczenie.</w:t>
      </w:r>
      <w:r w:rsidR="006B0C18" w:rsidRPr="006B0C18">
        <w:rPr>
          <w:rFonts w:ascii="Times New Roman" w:hAnsi="Times New Roman"/>
          <w:bCs/>
          <w:i/>
          <w:color w:val="000000"/>
          <w:sz w:val="24"/>
          <w:szCs w:val="24"/>
        </w:rPr>
        <w:t xml:space="preserve"> </w:t>
      </w:r>
      <w:r w:rsidR="006B0C18" w:rsidRPr="005D0741">
        <w:rPr>
          <w:rFonts w:ascii="Times New Roman" w:hAnsi="Times New Roman"/>
          <w:bCs/>
          <w:i/>
          <w:color w:val="000000"/>
          <w:sz w:val="24"/>
          <w:szCs w:val="24"/>
        </w:rPr>
        <w:t>(w przypadku wspólnego ubiegania się o udzielenie z</w:t>
      </w:r>
      <w:r w:rsidR="006B0C18">
        <w:rPr>
          <w:rFonts w:ascii="Times New Roman" w:hAnsi="Times New Roman"/>
          <w:bCs/>
          <w:i/>
          <w:color w:val="000000"/>
          <w:sz w:val="24"/>
          <w:szCs w:val="24"/>
        </w:rPr>
        <w:t>amówienia oceniany będzie łączna wiedza i doświadczenie</w:t>
      </w:r>
      <w:r w:rsidR="006B0C18" w:rsidRPr="005D0741">
        <w:rPr>
          <w:rFonts w:ascii="Times New Roman" w:hAnsi="Times New Roman"/>
          <w:bCs/>
          <w:i/>
          <w:color w:val="000000"/>
          <w:sz w:val="24"/>
          <w:szCs w:val="24"/>
        </w:rPr>
        <w:t xml:space="preserve"> Wykonawców).</w:t>
      </w:r>
    </w:p>
    <w:p w:rsidR="006B0C18" w:rsidRPr="006B0C18" w:rsidRDefault="006B0C18" w:rsidP="006B0C18">
      <w:pPr>
        <w:pStyle w:val="pkt"/>
        <w:ind w:left="284" w:firstLine="0"/>
        <w:rPr>
          <w:rFonts w:ascii="Times New Roman" w:hAnsi="Times New Roman"/>
          <w:bCs/>
          <w:color w:val="000000"/>
          <w:sz w:val="24"/>
          <w:szCs w:val="24"/>
        </w:rPr>
      </w:pPr>
      <w:r w:rsidRPr="006B0C18">
        <w:rPr>
          <w:rFonts w:ascii="Times New Roman" w:hAnsi="Times New Roman"/>
          <w:bCs/>
          <w:color w:val="000000"/>
          <w:sz w:val="24"/>
          <w:szCs w:val="24"/>
        </w:rPr>
        <w:t>Warunek niniejszy zostanie uznany za spełniony, jeżeli Wykonawca przedstawi wykaz wykonanych, a w przypadku świadczeń okresowych lub ciągłych również wykonywanych, głównych usług w zakresie niezbędnym do wykazania spełnienia warunku wiedzy i doświadczenia w okresie trzech lat przed upływem terminu składania ofert, a jeżeli okres prowadzenia działalności jest krótszy – w tym okresie, co najmniej: jednej usługi odpowiadającej swoim rodzajem przedmiotowi zamówienia, polegającej na odbiorze od właścicieli nieruchomości c</w:t>
      </w:r>
      <w:r w:rsidR="00660BEA">
        <w:rPr>
          <w:rFonts w:ascii="Times New Roman" w:hAnsi="Times New Roman"/>
          <w:bCs/>
          <w:color w:val="000000"/>
          <w:sz w:val="24"/>
          <w:szCs w:val="24"/>
        </w:rPr>
        <w:t>o najmniej 200 Mg odpadów w ciągu następujących po sobie 12 miesięcy</w:t>
      </w:r>
      <w:r w:rsidRPr="006B0C18">
        <w:rPr>
          <w:rFonts w:ascii="Times New Roman" w:hAnsi="Times New Roman"/>
          <w:bCs/>
          <w:color w:val="000000"/>
          <w:sz w:val="24"/>
          <w:szCs w:val="24"/>
        </w:rPr>
        <w:t xml:space="preserve"> (z podaniem ich wartości, przedmiotu, dat wykonania i odbiorców), oraz załączeniem dowodów, że usługi zostały wykona</w:t>
      </w:r>
      <w:r>
        <w:rPr>
          <w:rFonts w:ascii="Times New Roman" w:hAnsi="Times New Roman"/>
          <w:bCs/>
          <w:color w:val="000000"/>
          <w:sz w:val="24"/>
          <w:szCs w:val="24"/>
        </w:rPr>
        <w:t xml:space="preserve">ne lub są wykonywane należycie </w:t>
      </w:r>
      <w:r w:rsidRPr="006B0C18">
        <w:rPr>
          <w:rFonts w:ascii="Times New Roman" w:hAnsi="Times New Roman"/>
          <w:bCs/>
          <w:color w:val="000000"/>
          <w:sz w:val="24"/>
          <w:szCs w:val="24"/>
        </w:rPr>
        <w:t xml:space="preserve">– </w:t>
      </w:r>
      <w:r w:rsidRPr="006B0C18">
        <w:rPr>
          <w:rFonts w:ascii="Times New Roman" w:hAnsi="Times New Roman"/>
          <w:b/>
          <w:bCs/>
          <w:i/>
          <w:color w:val="000000"/>
          <w:sz w:val="24"/>
          <w:szCs w:val="24"/>
        </w:rPr>
        <w:t xml:space="preserve">załącznik nr </w:t>
      </w:r>
      <w:r w:rsidR="00C22082">
        <w:rPr>
          <w:rFonts w:ascii="Times New Roman" w:hAnsi="Times New Roman"/>
          <w:b/>
          <w:bCs/>
          <w:i/>
          <w:color w:val="000000"/>
          <w:sz w:val="24"/>
          <w:szCs w:val="24"/>
        </w:rPr>
        <w:t>4</w:t>
      </w:r>
      <w:r w:rsidRPr="006B0C18">
        <w:rPr>
          <w:rFonts w:ascii="Times New Roman" w:hAnsi="Times New Roman"/>
          <w:b/>
          <w:bCs/>
          <w:i/>
          <w:color w:val="000000"/>
          <w:sz w:val="24"/>
          <w:szCs w:val="24"/>
        </w:rPr>
        <w:t>.</w:t>
      </w:r>
      <w:r w:rsidRPr="006B0C18">
        <w:rPr>
          <w:rFonts w:ascii="Times New Roman" w:hAnsi="Times New Roman"/>
          <w:bCs/>
          <w:color w:val="000000"/>
          <w:sz w:val="24"/>
          <w:szCs w:val="24"/>
        </w:rPr>
        <w:t xml:space="preserve"> </w:t>
      </w:r>
    </w:p>
    <w:p w:rsidR="006B0C18" w:rsidRDefault="006B0C18" w:rsidP="006B0C18">
      <w:pPr>
        <w:pStyle w:val="pkt"/>
        <w:spacing w:before="0" w:after="0"/>
        <w:ind w:left="284" w:firstLine="0"/>
        <w:rPr>
          <w:rFonts w:ascii="Times New Roman" w:hAnsi="Times New Roman"/>
          <w:bCs/>
          <w:color w:val="000000"/>
          <w:sz w:val="24"/>
          <w:szCs w:val="24"/>
        </w:rPr>
      </w:pPr>
      <w:r w:rsidRPr="006B0C18">
        <w:rPr>
          <w:rFonts w:ascii="Times New Roman" w:hAnsi="Times New Roman"/>
          <w:bCs/>
          <w:color w:val="000000"/>
          <w:sz w:val="24"/>
          <w:szCs w:val="24"/>
        </w:rPr>
        <w:t>Ocena spełnienia warunków wymaganych od Wykonawców zostanie dokonana według formuły spełnienia/nie spełnienia.</w:t>
      </w:r>
    </w:p>
    <w:p w:rsidR="006D1D5F" w:rsidRPr="005D0741" w:rsidRDefault="00A5689E" w:rsidP="006D1D5F">
      <w:pPr>
        <w:pStyle w:val="pkt"/>
        <w:spacing w:before="0" w:after="0"/>
        <w:ind w:left="284" w:hanging="284"/>
        <w:rPr>
          <w:rFonts w:ascii="Times New Roman" w:hAnsi="Times New Roman"/>
          <w:bCs/>
          <w:i/>
          <w:color w:val="000000"/>
          <w:sz w:val="24"/>
          <w:szCs w:val="24"/>
        </w:rPr>
      </w:pPr>
      <w:r>
        <w:rPr>
          <w:rFonts w:ascii="Times New Roman" w:hAnsi="Times New Roman"/>
          <w:b/>
          <w:bCs/>
          <w:color w:val="000000"/>
          <w:sz w:val="24"/>
          <w:szCs w:val="24"/>
        </w:rPr>
        <w:lastRenderedPageBreak/>
        <w:t>5.3. Potencjał techniczny oraz osoby zdolne</w:t>
      </w:r>
      <w:r w:rsidRPr="009251E3">
        <w:rPr>
          <w:rFonts w:ascii="Times New Roman" w:hAnsi="Times New Roman"/>
          <w:b/>
          <w:bCs/>
          <w:color w:val="000000"/>
          <w:sz w:val="24"/>
          <w:szCs w:val="24"/>
        </w:rPr>
        <w:t xml:space="preserve"> do wykonania zamówienia</w:t>
      </w:r>
      <w:r w:rsidR="006D1D5F" w:rsidRPr="006D1D5F">
        <w:rPr>
          <w:bCs/>
          <w:i/>
          <w:color w:val="000000"/>
          <w:szCs w:val="24"/>
        </w:rPr>
        <w:t xml:space="preserve"> </w:t>
      </w:r>
      <w:r w:rsidR="006D1D5F" w:rsidRPr="005D0741">
        <w:rPr>
          <w:rFonts w:ascii="Times New Roman" w:hAnsi="Times New Roman"/>
          <w:bCs/>
          <w:i/>
          <w:color w:val="000000"/>
          <w:sz w:val="24"/>
          <w:szCs w:val="24"/>
        </w:rPr>
        <w:t>(w przypadku wspólnego ubiegania się o udzielenie zamówienia oceniany będzie łączny potencjał techniczny i kadrowy Wykonawców).</w:t>
      </w:r>
    </w:p>
    <w:p w:rsidR="00363997" w:rsidRDefault="00363997" w:rsidP="00363997">
      <w:pPr>
        <w:pStyle w:val="pkt"/>
        <w:spacing w:before="0" w:after="0"/>
        <w:ind w:left="284" w:firstLine="0"/>
        <w:rPr>
          <w:rFonts w:ascii="Times New Roman" w:hAnsi="Times New Roman"/>
          <w:bCs/>
          <w:color w:val="000000"/>
          <w:sz w:val="24"/>
          <w:szCs w:val="24"/>
        </w:rPr>
      </w:pPr>
      <w:r w:rsidRPr="00824D1F">
        <w:rPr>
          <w:rFonts w:ascii="Times New Roman" w:hAnsi="Times New Roman"/>
          <w:bCs/>
          <w:color w:val="000000"/>
          <w:sz w:val="24"/>
          <w:szCs w:val="24"/>
        </w:rPr>
        <w:t>Warunek niniejszy zostanie uznany za spełniony, jeżeli Wykonawca wykaże</w:t>
      </w:r>
      <w:r>
        <w:rPr>
          <w:rFonts w:ascii="Times New Roman" w:hAnsi="Times New Roman"/>
          <w:bCs/>
          <w:color w:val="000000"/>
          <w:sz w:val="24"/>
          <w:szCs w:val="24"/>
        </w:rPr>
        <w:t>, iż dysponuje lub będzie dysponował niezbędnymi do wykonania zamówienia narzędziami i urządzeniami tj. co najmniej:</w:t>
      </w:r>
    </w:p>
    <w:p w:rsidR="00363997"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5.3.1. Dwa pojazdy przystosowane do odbierania zmieszanych odpadów komunalnych. </w:t>
      </w:r>
    </w:p>
    <w:p w:rsidR="00363997"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5.3.2. Dwa pojazdy przystosowane do odbierania selektywnie zebranych odpadów komunalnych.</w:t>
      </w:r>
    </w:p>
    <w:p w:rsidR="00363997"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5.3.3.Jeden pojazd do odbierania odpadów bez funkcji kompaktujacej.</w:t>
      </w:r>
    </w:p>
    <w:p w:rsidR="00363997"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Wszystkie ww. wymienione pojazdy muszą być w dyspozycji Wykonawcy, winny być trwale i czytelnie oznakowane (nazwa firmy, dane adresowe i numery telefonu), winny być zarejestrowane, dopuszczone do ruchu, posiadać aktualne badania techniczne i świadectwa dopuszczenia do ruchu.</w:t>
      </w:r>
    </w:p>
    <w:p w:rsidR="00363997"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5.3.4. Posiada bazę magazynowo – transportową usytuowaną na terenie gminy Jeleniewo lub w odległości nie większej niż 60 km od granicy gminy Jeleniewo, na terenie do którego posiada tytuł prawny (zgodnie z Rozporządzeniem Ministra Środowiska z 11 stycznia 2013 r. w sprawie szczegółowych wymagań w zakresie odbierania odpadów komunalnych od właścicieli nieruchomości (Dz. U. 2013 Nr 122)).</w:t>
      </w:r>
    </w:p>
    <w:p w:rsidR="00363997" w:rsidRPr="00267E24" w:rsidRDefault="00363997" w:rsidP="00363997">
      <w:pPr>
        <w:pStyle w:val="pkt"/>
        <w:spacing w:before="0" w:after="0"/>
        <w:ind w:left="284" w:firstLine="0"/>
        <w:rPr>
          <w:rFonts w:ascii="Times New Roman" w:hAnsi="Times New Roman"/>
          <w:bCs/>
          <w:color w:val="000000"/>
          <w:sz w:val="24"/>
          <w:szCs w:val="24"/>
        </w:rPr>
      </w:pPr>
      <w:r>
        <w:rPr>
          <w:rFonts w:ascii="Times New Roman" w:hAnsi="Times New Roman" w:cs="Times New Roman"/>
          <w:sz w:val="24"/>
          <w:szCs w:val="24"/>
        </w:rPr>
        <w:t xml:space="preserve">Wykonawca załącza wykaz potencjału technicznego– </w:t>
      </w:r>
      <w:r w:rsidR="00C22082">
        <w:rPr>
          <w:rFonts w:ascii="Times New Roman" w:hAnsi="Times New Roman" w:cs="Times New Roman"/>
          <w:b/>
          <w:i/>
          <w:sz w:val="24"/>
          <w:szCs w:val="24"/>
        </w:rPr>
        <w:t>załącznik nr 5 i nr 5</w:t>
      </w:r>
      <w:r>
        <w:rPr>
          <w:rFonts w:ascii="Times New Roman" w:hAnsi="Times New Roman" w:cs="Times New Roman"/>
          <w:b/>
          <w:i/>
          <w:sz w:val="24"/>
          <w:szCs w:val="24"/>
        </w:rPr>
        <w:t>a</w:t>
      </w:r>
      <w:r w:rsidRPr="00894723">
        <w:rPr>
          <w:rFonts w:ascii="Times New Roman" w:hAnsi="Times New Roman" w:cs="Times New Roman"/>
          <w:b/>
          <w:i/>
          <w:sz w:val="24"/>
          <w:szCs w:val="24"/>
        </w:rPr>
        <w:t>.</w:t>
      </w:r>
      <w:r w:rsidRPr="00901EEC">
        <w:rPr>
          <w:rFonts w:ascii="Times New Roman" w:hAnsi="Times New Roman" w:cs="Times New Roman"/>
          <w:sz w:val="24"/>
          <w:szCs w:val="24"/>
        </w:rPr>
        <w:t xml:space="preserve"> </w:t>
      </w:r>
      <w:r w:rsidRPr="00267E24">
        <w:rPr>
          <w:rFonts w:ascii="Times New Roman" w:hAnsi="Times New Roman" w:cs="Times New Roman"/>
          <w:sz w:val="24"/>
          <w:szCs w:val="24"/>
        </w:rPr>
        <w:t>Ocena spełnienia warunków wymaganych od Wykonawców zostanie dokonana według formuły spełnienia/nie spełnienia.</w:t>
      </w:r>
    </w:p>
    <w:p w:rsidR="00C22082" w:rsidRPr="005D0741" w:rsidRDefault="00380416" w:rsidP="00C22082">
      <w:pPr>
        <w:pStyle w:val="pkt"/>
        <w:spacing w:before="0" w:after="0"/>
        <w:ind w:left="284" w:hanging="284"/>
        <w:rPr>
          <w:rFonts w:ascii="Times New Roman" w:hAnsi="Times New Roman"/>
          <w:bCs/>
          <w:i/>
          <w:color w:val="000000"/>
          <w:sz w:val="24"/>
          <w:szCs w:val="24"/>
        </w:rPr>
      </w:pPr>
      <w:r>
        <w:rPr>
          <w:rFonts w:ascii="Times New Roman" w:hAnsi="Times New Roman"/>
          <w:b/>
          <w:bCs/>
          <w:color w:val="000000"/>
          <w:sz w:val="24"/>
          <w:szCs w:val="24"/>
        </w:rPr>
        <w:t xml:space="preserve">5.4. Sytuacja ekonomiczna </w:t>
      </w:r>
      <w:r w:rsidR="00C22082">
        <w:rPr>
          <w:rFonts w:ascii="Times New Roman" w:hAnsi="Times New Roman"/>
          <w:b/>
          <w:bCs/>
          <w:color w:val="000000"/>
          <w:sz w:val="24"/>
          <w:szCs w:val="24"/>
        </w:rPr>
        <w:t xml:space="preserve">i finansowa </w:t>
      </w:r>
      <w:r w:rsidR="00C22082" w:rsidRPr="005D0741">
        <w:rPr>
          <w:rFonts w:ascii="Times New Roman" w:hAnsi="Times New Roman"/>
          <w:bCs/>
          <w:i/>
          <w:color w:val="000000"/>
          <w:sz w:val="24"/>
          <w:szCs w:val="24"/>
        </w:rPr>
        <w:t>(w przypadku wspólnego ubiegania się o udzielenie zamówienia, dokumenty ma obowiązek złożyć ten lub Ci z Wykonawców, którzy w imieniu wszystkich wykazywać będą spełnienie danego warunku).</w:t>
      </w:r>
    </w:p>
    <w:p w:rsidR="00C22082" w:rsidRDefault="00C22082" w:rsidP="00C22082">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Wykonawca potwierdza spełnienie tego warunku poprzez złożenie opłaconej polisy, a w przypadku jej braku inny dokument potwierdzający, że Wykonawca jest ubezpieczony od odpowiedzialności cywilnej w zakresie prowadzonej działalności związanej z przedmiotem zamówienia o wartości nie mniejszej niż </w:t>
      </w:r>
      <w:r w:rsidR="00662578">
        <w:rPr>
          <w:rFonts w:ascii="Times New Roman" w:hAnsi="Times New Roman"/>
          <w:b/>
          <w:bCs/>
          <w:color w:val="000000"/>
          <w:sz w:val="24"/>
          <w:szCs w:val="24"/>
        </w:rPr>
        <w:t>20</w:t>
      </w:r>
      <w:r w:rsidRPr="00CF6146">
        <w:rPr>
          <w:rFonts w:ascii="Times New Roman" w:hAnsi="Times New Roman"/>
          <w:b/>
          <w:bCs/>
          <w:color w:val="000000"/>
          <w:sz w:val="24"/>
          <w:szCs w:val="24"/>
        </w:rPr>
        <w:t>0.000,00 zł.</w:t>
      </w:r>
      <w:r>
        <w:rPr>
          <w:rFonts w:ascii="Times New Roman" w:hAnsi="Times New Roman"/>
          <w:bCs/>
          <w:color w:val="000000"/>
          <w:sz w:val="24"/>
          <w:szCs w:val="24"/>
        </w:rPr>
        <w:t xml:space="preserve"> </w:t>
      </w:r>
      <w:r>
        <w:rPr>
          <w:rFonts w:ascii="Times New Roman" w:hAnsi="Times New Roman" w:cs="Times New Roman"/>
          <w:sz w:val="24"/>
          <w:szCs w:val="24"/>
        </w:rPr>
        <w:t xml:space="preserve">Ocena spełnienia warunków wymaganych od Wykonawców zostanie dokonana według formuły spełnienia/nie spełnienia, </w:t>
      </w:r>
      <w:r w:rsidRPr="00F762FD">
        <w:rPr>
          <w:rFonts w:ascii="Times New Roman" w:hAnsi="Times New Roman" w:cs="Times New Roman"/>
          <w:sz w:val="24"/>
          <w:szCs w:val="24"/>
        </w:rPr>
        <w:t xml:space="preserve">w oparciu o informacje zawarte w </w:t>
      </w:r>
      <w:r>
        <w:rPr>
          <w:rFonts w:ascii="Times New Roman" w:hAnsi="Times New Roman" w:cs="Times New Roman"/>
          <w:sz w:val="24"/>
          <w:szCs w:val="24"/>
        </w:rPr>
        <w:t>dokumentach.</w:t>
      </w:r>
    </w:p>
    <w:p w:rsidR="00E66274" w:rsidRDefault="00E66274" w:rsidP="0043136F">
      <w:pPr>
        <w:pStyle w:val="pkt"/>
        <w:spacing w:before="0" w:after="0"/>
        <w:ind w:hanging="851"/>
        <w:rPr>
          <w:rFonts w:ascii="Times New Roman" w:hAnsi="Times New Roman"/>
          <w:b/>
          <w:bCs/>
          <w:color w:val="000000"/>
          <w:sz w:val="24"/>
          <w:szCs w:val="24"/>
        </w:rPr>
      </w:pPr>
    </w:p>
    <w:p w:rsidR="00E66274" w:rsidRPr="00514CC6" w:rsidRDefault="00E66274" w:rsidP="00514CC6">
      <w:pPr>
        <w:pStyle w:val="pkt"/>
        <w:ind w:left="284" w:firstLine="0"/>
        <w:rPr>
          <w:rFonts w:ascii="Times New Roman" w:hAnsi="Times New Roman" w:cs="Times New Roman"/>
          <w:bCs/>
          <w:color w:val="000000"/>
          <w:sz w:val="24"/>
          <w:szCs w:val="24"/>
        </w:rPr>
      </w:pPr>
      <w:r>
        <w:rPr>
          <w:rFonts w:ascii="Times New Roman" w:hAnsi="Times New Roman"/>
          <w:bCs/>
          <w:color w:val="000000"/>
          <w:sz w:val="24"/>
          <w:szCs w:val="24"/>
        </w:rPr>
        <w:t>Wykonawca, w myśl art. 26 ust. 2 b ustawy może polegać na wiedzy i doświadczeniu, potencjale technicznym, osobach zdol</w:t>
      </w:r>
      <w:r w:rsidR="009B5F2A">
        <w:rPr>
          <w:rFonts w:ascii="Times New Roman" w:hAnsi="Times New Roman"/>
          <w:bCs/>
          <w:color w:val="000000"/>
          <w:sz w:val="24"/>
          <w:szCs w:val="24"/>
        </w:rPr>
        <w:t>nych do wykonania zamówienia,</w:t>
      </w:r>
      <w:r>
        <w:rPr>
          <w:rFonts w:ascii="Times New Roman" w:hAnsi="Times New Roman"/>
          <w:bCs/>
          <w:color w:val="000000"/>
          <w:sz w:val="24"/>
          <w:szCs w:val="24"/>
        </w:rPr>
        <w:t xml:space="preserve"> zdolnościach finansowych</w:t>
      </w:r>
      <w:r w:rsidR="009B5F2A">
        <w:rPr>
          <w:rFonts w:ascii="Times New Roman" w:hAnsi="Times New Roman"/>
          <w:bCs/>
          <w:color w:val="000000"/>
          <w:sz w:val="24"/>
          <w:szCs w:val="24"/>
        </w:rPr>
        <w:t xml:space="preserve"> lub ekonomicznych</w:t>
      </w:r>
      <w:r>
        <w:rPr>
          <w:rFonts w:ascii="Times New Roman" w:hAnsi="Times New Roman"/>
          <w:bCs/>
          <w:color w:val="000000"/>
          <w:sz w:val="24"/>
          <w:szCs w:val="24"/>
        </w:rPr>
        <w:t xml:space="preserve"> innych podmiotów, niezależnie od charakteru prawnego łączących go z nimi stosunków. Wykonawca w takiej sytuacji zobowiązany jest udowodnić Zamawiającemu, iż będzie dysponował </w:t>
      </w:r>
      <w:r w:rsidR="009B5F2A">
        <w:rPr>
          <w:rFonts w:ascii="Times New Roman" w:hAnsi="Times New Roman"/>
          <w:bCs/>
          <w:color w:val="000000"/>
          <w:sz w:val="24"/>
          <w:szCs w:val="24"/>
        </w:rPr>
        <w:t xml:space="preserve">tymi </w:t>
      </w:r>
      <w:r>
        <w:rPr>
          <w:rFonts w:ascii="Times New Roman" w:hAnsi="Times New Roman"/>
          <w:bCs/>
          <w:color w:val="000000"/>
          <w:sz w:val="24"/>
          <w:szCs w:val="24"/>
        </w:rPr>
        <w:t xml:space="preserve">zasobami </w:t>
      </w:r>
      <w:r w:rsidR="009B5F2A">
        <w:rPr>
          <w:rFonts w:ascii="Times New Roman" w:hAnsi="Times New Roman"/>
          <w:bCs/>
          <w:color w:val="000000"/>
          <w:sz w:val="24"/>
          <w:szCs w:val="24"/>
        </w:rPr>
        <w:t xml:space="preserve">w trakcie realizacji zamówienia, w szczególności </w:t>
      </w:r>
      <w:r>
        <w:rPr>
          <w:rFonts w:ascii="Times New Roman" w:hAnsi="Times New Roman"/>
          <w:bCs/>
          <w:color w:val="000000"/>
          <w:sz w:val="24"/>
          <w:szCs w:val="24"/>
        </w:rPr>
        <w:t xml:space="preserve">przedstawiając w tym celu </w:t>
      </w:r>
      <w:r w:rsidRPr="00690119">
        <w:rPr>
          <w:rFonts w:ascii="Times New Roman" w:hAnsi="Times New Roman"/>
          <w:b/>
          <w:bCs/>
          <w:color w:val="000000"/>
          <w:sz w:val="24"/>
          <w:szCs w:val="24"/>
        </w:rPr>
        <w:t xml:space="preserve">pisemne zobowiązanie tych </w:t>
      </w:r>
      <w:r w:rsidRPr="00690119">
        <w:rPr>
          <w:rFonts w:ascii="Times New Roman" w:hAnsi="Times New Roman" w:cs="Times New Roman"/>
          <w:b/>
          <w:bCs/>
          <w:color w:val="000000"/>
          <w:sz w:val="24"/>
          <w:szCs w:val="24"/>
        </w:rPr>
        <w:t>podmiotów</w:t>
      </w:r>
      <w:r>
        <w:rPr>
          <w:rFonts w:ascii="Times New Roman" w:hAnsi="Times New Roman" w:cs="Times New Roman"/>
          <w:bCs/>
          <w:color w:val="000000"/>
          <w:sz w:val="24"/>
          <w:szCs w:val="24"/>
        </w:rPr>
        <w:t xml:space="preserve"> do oddania mu do dyspozycji niezbędnych zasobów na </w:t>
      </w:r>
      <w:r w:rsidR="009B5F2A">
        <w:rPr>
          <w:rFonts w:ascii="Times New Roman" w:hAnsi="Times New Roman" w:cs="Times New Roman"/>
          <w:bCs/>
          <w:color w:val="000000"/>
          <w:sz w:val="24"/>
          <w:szCs w:val="24"/>
        </w:rPr>
        <w:t>potrzeby wykonania zamówienia</w:t>
      </w:r>
      <w:r w:rsidR="00514CC6">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(jeżeli dotyczy</w:t>
      </w:r>
      <w:r w:rsidR="000D43A9">
        <w:rPr>
          <w:rFonts w:ascii="Times New Roman" w:hAnsi="Times New Roman" w:cs="Times New Roman"/>
          <w:bCs/>
          <w:color w:val="000000"/>
          <w:sz w:val="24"/>
          <w:szCs w:val="24"/>
        </w:rPr>
        <w:t xml:space="preserve"> – </w:t>
      </w:r>
      <w:r w:rsidR="00FB140E" w:rsidRPr="00FB140E">
        <w:rPr>
          <w:rFonts w:ascii="Times New Roman" w:hAnsi="Times New Roman" w:cs="Times New Roman"/>
          <w:b/>
          <w:bCs/>
          <w:i/>
          <w:color w:val="000000"/>
          <w:sz w:val="24"/>
          <w:szCs w:val="24"/>
        </w:rPr>
        <w:t>załącznik nr 9</w:t>
      </w:r>
      <w:r>
        <w:rPr>
          <w:rFonts w:ascii="Times New Roman" w:hAnsi="Times New Roman" w:cs="Times New Roman"/>
          <w:bCs/>
          <w:color w:val="000000"/>
          <w:sz w:val="24"/>
          <w:szCs w:val="24"/>
        </w:rPr>
        <w:t>).</w:t>
      </w:r>
      <w:r w:rsidRPr="0099594A">
        <w:t xml:space="preserve"> </w:t>
      </w:r>
    </w:p>
    <w:p w:rsidR="009B5F2A" w:rsidRDefault="009B5F2A" w:rsidP="00E66274">
      <w:pPr>
        <w:pStyle w:val="pkt"/>
        <w:ind w:left="284" w:firstLine="0"/>
        <w:rPr>
          <w:rFonts w:ascii="Times New Roman" w:hAnsi="Times New Roman" w:cs="Times New Roman"/>
          <w:sz w:val="24"/>
          <w:szCs w:val="24"/>
        </w:rPr>
      </w:pPr>
      <w:r w:rsidRPr="009B5F2A">
        <w:rPr>
          <w:rFonts w:ascii="Times New Roman" w:hAnsi="Times New Roman" w:cs="Times New Roman"/>
          <w:sz w:val="24"/>
          <w:szCs w:val="24"/>
        </w:rPr>
        <w:t xml:space="preserve">Zobowiązanie </w:t>
      </w:r>
      <w:r>
        <w:rPr>
          <w:rFonts w:ascii="Times New Roman" w:hAnsi="Times New Roman" w:cs="Times New Roman"/>
          <w:sz w:val="24"/>
          <w:szCs w:val="24"/>
        </w:rPr>
        <w:t>musi być złożone w oryginale z zachowaniem formy pisemnej lub kopii poświadczonej za zgodność z oryginałem przez notariusza.</w:t>
      </w:r>
    </w:p>
    <w:p w:rsidR="009B5F2A" w:rsidRPr="009B5F2A" w:rsidRDefault="009B5F2A" w:rsidP="00E66274">
      <w:pPr>
        <w:pStyle w:val="pkt"/>
        <w:ind w:left="284" w:firstLine="0"/>
        <w:rPr>
          <w:rFonts w:ascii="Times New Roman" w:hAnsi="Times New Roman" w:cs="Times New Roman"/>
          <w:b/>
          <w:bCs/>
          <w:color w:val="000000"/>
          <w:sz w:val="24"/>
          <w:szCs w:val="24"/>
        </w:rPr>
      </w:pPr>
      <w:r>
        <w:rPr>
          <w:rFonts w:ascii="Times New Roman" w:hAnsi="Times New Roman" w:cs="Times New Roman"/>
          <w:sz w:val="24"/>
          <w:szCs w:val="24"/>
        </w:rPr>
        <w:t>Podmiot, który zobowiązał się do udostępnienia zasobów zgodnie z art. 26 ust. 2b, odpowiada solidarnie z wykonawcą za szkodę zamawiającego powstałą wskutek nieudostępnienia tych zasobów, chyba że za nieudostępnienie zasobów nie ponosi winy.</w:t>
      </w:r>
    </w:p>
    <w:p w:rsidR="00380416" w:rsidRPr="00806D1A" w:rsidRDefault="00380416" w:rsidP="0043136F">
      <w:pPr>
        <w:pStyle w:val="pkt"/>
        <w:spacing w:before="0" w:after="0"/>
        <w:ind w:hanging="851"/>
        <w:rPr>
          <w:rFonts w:ascii="Times New Roman" w:hAnsi="Times New Roman"/>
          <w:b/>
          <w:bCs/>
          <w:color w:val="000000"/>
          <w:sz w:val="24"/>
          <w:szCs w:val="24"/>
        </w:rPr>
      </w:pPr>
    </w:p>
    <w:p w:rsidR="00105259" w:rsidRDefault="00105259" w:rsidP="003A38C0">
      <w:pPr>
        <w:pStyle w:val="pkt"/>
        <w:tabs>
          <w:tab w:val="left" w:pos="142"/>
        </w:tabs>
        <w:spacing w:before="0" w:after="0"/>
        <w:ind w:left="0" w:firstLine="0"/>
        <w:rPr>
          <w:rFonts w:ascii="Times New Roman" w:hAnsi="Times New Roman"/>
          <w:b/>
          <w:bCs/>
          <w:color w:val="000000"/>
          <w:sz w:val="24"/>
          <w:szCs w:val="24"/>
        </w:rPr>
      </w:pPr>
      <w:r>
        <w:rPr>
          <w:rFonts w:ascii="Times New Roman" w:hAnsi="Times New Roman"/>
          <w:b/>
          <w:bCs/>
          <w:color w:val="000000"/>
          <w:sz w:val="24"/>
          <w:szCs w:val="24"/>
        </w:rPr>
        <w:t>6</w:t>
      </w:r>
      <w:r w:rsidRPr="008D5EC7">
        <w:rPr>
          <w:rFonts w:ascii="Times New Roman" w:hAnsi="Times New Roman"/>
          <w:b/>
          <w:bCs/>
          <w:color w:val="000000"/>
          <w:sz w:val="24"/>
          <w:szCs w:val="24"/>
        </w:rPr>
        <w:t xml:space="preserve">. </w:t>
      </w:r>
      <w:r>
        <w:rPr>
          <w:rFonts w:ascii="Times New Roman" w:hAnsi="Times New Roman"/>
          <w:b/>
          <w:bCs/>
          <w:color w:val="000000"/>
          <w:sz w:val="24"/>
          <w:szCs w:val="24"/>
        </w:rPr>
        <w:t xml:space="preserve">Wykaz oświadczeń i dokumentów, jakie mają dostarczyć wykonawcy </w:t>
      </w:r>
      <w:r w:rsidR="00E01CBF">
        <w:rPr>
          <w:rFonts w:ascii="Times New Roman" w:hAnsi="Times New Roman"/>
          <w:b/>
          <w:bCs/>
          <w:color w:val="000000"/>
          <w:sz w:val="24"/>
          <w:szCs w:val="24"/>
        </w:rPr>
        <w:t xml:space="preserve">w celu potwierdzenia spełnienia </w:t>
      </w:r>
      <w:r w:rsidR="00380416">
        <w:rPr>
          <w:rFonts w:ascii="Times New Roman" w:hAnsi="Times New Roman"/>
          <w:b/>
          <w:bCs/>
          <w:color w:val="000000"/>
          <w:sz w:val="24"/>
          <w:szCs w:val="24"/>
        </w:rPr>
        <w:t>warunków udziału w postępowaniu</w:t>
      </w:r>
    </w:p>
    <w:p w:rsidR="00F552BF" w:rsidRDefault="00F552BF" w:rsidP="003A6F05">
      <w:pPr>
        <w:tabs>
          <w:tab w:val="left" w:pos="142"/>
          <w:tab w:val="left" w:pos="284"/>
        </w:tabs>
        <w:ind w:left="285" w:hanging="285"/>
        <w:jc w:val="both"/>
        <w:rPr>
          <w:rFonts w:ascii="Times New Roman" w:hAnsi="Times New Roman" w:cs="Times New Roman"/>
          <w:color w:val="000000"/>
          <w:sz w:val="24"/>
          <w:szCs w:val="24"/>
        </w:rPr>
      </w:pPr>
      <w:r>
        <w:rPr>
          <w:rFonts w:ascii="Times New Roman" w:hAnsi="Times New Roman" w:cs="Times New Roman"/>
          <w:color w:val="000000"/>
          <w:sz w:val="24"/>
          <w:szCs w:val="24"/>
        </w:rPr>
        <w:t>6.1.</w:t>
      </w:r>
      <w:r w:rsidRPr="00F552BF">
        <w:rPr>
          <w:rFonts w:ascii="Times New Roman" w:hAnsi="Times New Roman" w:cs="Times New Roman"/>
          <w:color w:val="000000"/>
          <w:sz w:val="24"/>
          <w:szCs w:val="24"/>
        </w:rPr>
        <w:t xml:space="preserve">Wypełniony i podpisany </w:t>
      </w:r>
      <w:r w:rsidRPr="00F552BF">
        <w:rPr>
          <w:rFonts w:ascii="Times New Roman" w:hAnsi="Times New Roman" w:cs="Times New Roman"/>
          <w:b/>
          <w:bCs/>
          <w:color w:val="000000"/>
          <w:sz w:val="24"/>
          <w:szCs w:val="24"/>
        </w:rPr>
        <w:t>Formula</w:t>
      </w:r>
      <w:r w:rsidRPr="00F552BF">
        <w:rPr>
          <w:rFonts w:ascii="Times New Roman" w:hAnsi="Times New Roman" w:cs="Times New Roman"/>
          <w:b/>
          <w:bCs/>
          <w:color w:val="000000"/>
          <w:spacing w:val="-20"/>
          <w:sz w:val="24"/>
          <w:szCs w:val="24"/>
        </w:rPr>
        <w:t>rz ofertowy</w:t>
      </w:r>
      <w:r w:rsidRPr="00F552BF">
        <w:rPr>
          <w:rFonts w:ascii="Times New Roman" w:hAnsi="Times New Roman" w:cs="Times New Roman"/>
          <w:color w:val="000000"/>
          <w:spacing w:val="-20"/>
          <w:sz w:val="24"/>
          <w:szCs w:val="24"/>
        </w:rPr>
        <w:t xml:space="preserve"> z </w:t>
      </w:r>
      <w:r w:rsidRPr="00F552BF">
        <w:rPr>
          <w:rFonts w:ascii="Times New Roman" w:hAnsi="Times New Roman" w:cs="Times New Roman"/>
          <w:color w:val="000000"/>
          <w:sz w:val="24"/>
          <w:szCs w:val="24"/>
        </w:rPr>
        <w:t>wykorzystaniem wzoru</w:t>
      </w:r>
      <w:r w:rsidRPr="00F552BF">
        <w:rPr>
          <w:rFonts w:ascii="Times New Roman" w:hAnsi="Times New Roman" w:cs="Times New Roman"/>
          <w:color w:val="000000"/>
          <w:spacing w:val="-20"/>
          <w:sz w:val="24"/>
          <w:szCs w:val="24"/>
        </w:rPr>
        <w:t xml:space="preserve"> – </w:t>
      </w:r>
      <w:r w:rsidRPr="00F552BF">
        <w:rPr>
          <w:rFonts w:ascii="Times New Roman" w:hAnsi="Times New Roman" w:cs="Times New Roman"/>
          <w:b/>
          <w:i/>
          <w:color w:val="000000"/>
          <w:spacing w:val="-20"/>
          <w:sz w:val="24"/>
          <w:szCs w:val="24"/>
        </w:rPr>
        <w:t>z</w:t>
      </w:r>
      <w:r w:rsidRPr="00F552BF">
        <w:rPr>
          <w:rFonts w:ascii="Times New Roman" w:hAnsi="Times New Roman" w:cs="Times New Roman"/>
          <w:b/>
          <w:i/>
          <w:color w:val="000000"/>
          <w:sz w:val="24"/>
          <w:szCs w:val="24"/>
        </w:rPr>
        <w:t>ałącznik</w:t>
      </w:r>
      <w:r w:rsidRPr="00F552BF">
        <w:rPr>
          <w:rFonts w:ascii="Times New Roman" w:hAnsi="Times New Roman" w:cs="Times New Roman"/>
          <w:b/>
          <w:i/>
          <w:color w:val="000000"/>
          <w:spacing w:val="-20"/>
          <w:sz w:val="24"/>
          <w:szCs w:val="24"/>
        </w:rPr>
        <w:t xml:space="preserve"> nr </w:t>
      </w:r>
      <w:r w:rsidR="005F64BB">
        <w:rPr>
          <w:rFonts w:ascii="Times New Roman" w:hAnsi="Times New Roman" w:cs="Times New Roman"/>
          <w:b/>
          <w:i/>
          <w:color w:val="000000"/>
          <w:spacing w:val="-20"/>
          <w:sz w:val="24"/>
          <w:szCs w:val="24"/>
        </w:rPr>
        <w:t xml:space="preserve"> </w:t>
      </w:r>
      <w:r w:rsidR="00C22082">
        <w:rPr>
          <w:rFonts w:ascii="Times New Roman" w:hAnsi="Times New Roman" w:cs="Times New Roman"/>
          <w:b/>
          <w:i/>
          <w:color w:val="000000"/>
          <w:spacing w:val="-20"/>
          <w:sz w:val="24"/>
          <w:szCs w:val="24"/>
        </w:rPr>
        <w:t>2</w:t>
      </w:r>
      <w:r w:rsidR="005F64BB">
        <w:rPr>
          <w:rFonts w:ascii="Times New Roman" w:hAnsi="Times New Roman" w:cs="Times New Roman"/>
          <w:color w:val="000000"/>
          <w:sz w:val="24"/>
          <w:szCs w:val="24"/>
        </w:rPr>
        <w:t>.</w:t>
      </w:r>
    </w:p>
    <w:p w:rsidR="006B4C48" w:rsidRPr="00806C41" w:rsidRDefault="006B4C48" w:rsidP="006B4C48">
      <w:pPr>
        <w:autoSpaceDE/>
        <w:autoSpaceDN/>
        <w:ind w:left="255" w:hanging="255"/>
        <w:jc w:val="both"/>
        <w:rPr>
          <w:rFonts w:ascii="Times New Roman" w:hAnsi="Times New Roman" w:cs="Times New Roman"/>
          <w:sz w:val="24"/>
          <w:szCs w:val="24"/>
        </w:rPr>
      </w:pPr>
      <w:r w:rsidRPr="00461E88">
        <w:rPr>
          <w:rFonts w:ascii="Times New Roman" w:hAnsi="Times New Roman" w:cs="Times New Roman"/>
          <w:color w:val="000000"/>
          <w:sz w:val="24"/>
          <w:szCs w:val="24"/>
        </w:rPr>
        <w:lastRenderedPageBreak/>
        <w:t>6.2.</w:t>
      </w:r>
      <w:r w:rsidRPr="00461E88">
        <w:rPr>
          <w:rFonts w:ascii="Times New Roman" w:hAnsi="Times New Roman" w:cs="Times New Roman"/>
          <w:b/>
          <w:sz w:val="24"/>
          <w:szCs w:val="24"/>
        </w:rPr>
        <w:t xml:space="preserve"> </w:t>
      </w:r>
      <w:r w:rsidRPr="00806C41">
        <w:rPr>
          <w:rFonts w:ascii="Times New Roman" w:hAnsi="Times New Roman" w:cs="Times New Roman"/>
          <w:sz w:val="24"/>
          <w:szCs w:val="24"/>
        </w:rPr>
        <w:t xml:space="preserve">W </w:t>
      </w:r>
      <w:r>
        <w:rPr>
          <w:rFonts w:ascii="Times New Roman" w:hAnsi="Times New Roman" w:cs="Times New Roman"/>
          <w:sz w:val="24"/>
          <w:szCs w:val="24"/>
        </w:rPr>
        <w:t>celu potwierdzenia, że Wykonawca</w:t>
      </w:r>
      <w:r w:rsidRPr="00806C41">
        <w:rPr>
          <w:rFonts w:ascii="Times New Roman" w:hAnsi="Times New Roman" w:cs="Times New Roman"/>
          <w:sz w:val="24"/>
          <w:szCs w:val="24"/>
        </w:rPr>
        <w:t xml:space="preserve"> spełnia warunki określone zgodnie z art. 22 ust. </w:t>
      </w:r>
      <w:r>
        <w:rPr>
          <w:rFonts w:ascii="Times New Roman" w:hAnsi="Times New Roman" w:cs="Times New Roman"/>
          <w:sz w:val="24"/>
          <w:szCs w:val="24"/>
        </w:rPr>
        <w:t>1 ustawy Prawo zamówień publicznych</w:t>
      </w:r>
      <w:r w:rsidRPr="00806C41">
        <w:rPr>
          <w:rFonts w:ascii="Times New Roman" w:hAnsi="Times New Roman" w:cs="Times New Roman"/>
          <w:sz w:val="24"/>
          <w:szCs w:val="24"/>
        </w:rPr>
        <w:t xml:space="preserve"> składa następujące oświadczenia i dokumenty:</w:t>
      </w:r>
    </w:p>
    <w:p w:rsidR="006B4C48" w:rsidRDefault="006B4C48" w:rsidP="006B4C48">
      <w:pPr>
        <w:autoSpaceDE/>
        <w:autoSpaceDN/>
        <w:ind w:left="255" w:firstLine="29"/>
        <w:jc w:val="both"/>
        <w:rPr>
          <w:rFonts w:ascii="Times New Roman" w:hAnsi="Times New Roman" w:cs="Times New Roman"/>
          <w:b/>
          <w:i/>
          <w:sz w:val="24"/>
          <w:szCs w:val="24"/>
        </w:rPr>
      </w:pPr>
      <w:r>
        <w:rPr>
          <w:rFonts w:ascii="Times New Roman" w:hAnsi="Times New Roman" w:cs="Times New Roman"/>
          <w:sz w:val="24"/>
          <w:szCs w:val="24"/>
        </w:rPr>
        <w:t>6.2.1. Oświadczenie Wykonawcy</w:t>
      </w:r>
      <w:r w:rsidRPr="00461E88">
        <w:rPr>
          <w:rFonts w:ascii="Times New Roman" w:hAnsi="Times New Roman" w:cs="Times New Roman"/>
          <w:sz w:val="24"/>
          <w:szCs w:val="24"/>
        </w:rPr>
        <w:t xml:space="preserve"> o spełnieniu warunków udziału w postępowaniu – art. 22  u</w:t>
      </w:r>
      <w:r>
        <w:rPr>
          <w:rFonts w:ascii="Times New Roman" w:hAnsi="Times New Roman" w:cs="Times New Roman"/>
          <w:sz w:val="24"/>
          <w:szCs w:val="24"/>
        </w:rPr>
        <w:t>stawy Pzp</w:t>
      </w:r>
      <w:r w:rsidRPr="00461E88">
        <w:rPr>
          <w:rFonts w:ascii="Times New Roman" w:hAnsi="Times New Roman" w:cs="Times New Roman"/>
          <w:sz w:val="24"/>
          <w:szCs w:val="24"/>
        </w:rPr>
        <w:t xml:space="preserve"> – </w:t>
      </w:r>
      <w:r w:rsidR="00C22082">
        <w:rPr>
          <w:rFonts w:ascii="Times New Roman" w:hAnsi="Times New Roman" w:cs="Times New Roman"/>
          <w:b/>
          <w:i/>
          <w:sz w:val="24"/>
          <w:szCs w:val="24"/>
        </w:rPr>
        <w:t>załącznik nr 3</w:t>
      </w:r>
      <w:r w:rsidRPr="00461E88">
        <w:rPr>
          <w:rFonts w:ascii="Times New Roman" w:hAnsi="Times New Roman" w:cs="Times New Roman"/>
          <w:b/>
          <w:i/>
          <w:sz w:val="24"/>
          <w:szCs w:val="24"/>
        </w:rPr>
        <w:t>.</w:t>
      </w:r>
    </w:p>
    <w:p w:rsidR="00C22082" w:rsidRDefault="00C22082" w:rsidP="006B4C48">
      <w:pPr>
        <w:autoSpaceDE/>
        <w:autoSpaceDN/>
        <w:ind w:left="255" w:firstLine="29"/>
        <w:jc w:val="both"/>
        <w:rPr>
          <w:rFonts w:ascii="Times New Roman" w:hAnsi="Times New Roman" w:cs="Times New Roman"/>
          <w:b/>
          <w:i/>
          <w:sz w:val="24"/>
          <w:szCs w:val="24"/>
        </w:rPr>
      </w:pPr>
      <w:r>
        <w:rPr>
          <w:rFonts w:ascii="Times New Roman" w:hAnsi="Times New Roman" w:cs="Times New Roman"/>
          <w:sz w:val="24"/>
          <w:szCs w:val="24"/>
        </w:rPr>
        <w:t xml:space="preserve">6.2.2. </w:t>
      </w:r>
      <w:r>
        <w:rPr>
          <w:rFonts w:ascii="Times New Roman" w:hAnsi="Times New Roman" w:cs="Times New Roman"/>
          <w:color w:val="000000"/>
          <w:sz w:val="24"/>
          <w:szCs w:val="24"/>
        </w:rPr>
        <w:t xml:space="preserve">Wykaz </w:t>
      </w:r>
      <w:r w:rsidRPr="00E358B2">
        <w:rPr>
          <w:rFonts w:ascii="Times New Roman" w:hAnsi="Times New Roman"/>
          <w:bCs/>
          <w:color w:val="000000"/>
          <w:sz w:val="24"/>
          <w:szCs w:val="24"/>
        </w:rPr>
        <w:t xml:space="preserve">wykonanych, a w przypadku świadczeń okresowych lub ciągłych również wykonywanych, </w:t>
      </w:r>
      <w:r>
        <w:rPr>
          <w:rFonts w:ascii="Times New Roman" w:hAnsi="Times New Roman"/>
          <w:bCs/>
          <w:color w:val="000000"/>
          <w:sz w:val="24"/>
          <w:szCs w:val="24"/>
        </w:rPr>
        <w:t xml:space="preserve">głównych </w:t>
      </w:r>
      <w:r w:rsidRPr="00E358B2">
        <w:rPr>
          <w:rFonts w:ascii="Times New Roman" w:hAnsi="Times New Roman"/>
          <w:bCs/>
          <w:color w:val="000000"/>
          <w:sz w:val="24"/>
          <w:szCs w:val="24"/>
        </w:rPr>
        <w:t>dostaw lub usług</w:t>
      </w:r>
      <w:r>
        <w:rPr>
          <w:rFonts w:ascii="Times New Roman" w:hAnsi="Times New Roman"/>
          <w:bCs/>
          <w:color w:val="000000"/>
          <w:sz w:val="24"/>
          <w:szCs w:val="24"/>
        </w:rPr>
        <w:t>,</w:t>
      </w:r>
      <w:r w:rsidRPr="00E358B2">
        <w:rPr>
          <w:rFonts w:ascii="Times New Roman" w:hAnsi="Times New Roman"/>
          <w:bCs/>
          <w:color w:val="000000"/>
          <w:sz w:val="24"/>
          <w:szCs w:val="24"/>
        </w:rPr>
        <w:t xml:space="preserve"> w okresie ostatnich trzech lat przed upływem terminu składania ofert albo wniosków o dopuszczenie do udziału w postępowaniu, a jeżeli okres prowadzenia działalności jest krótszy - w tym okresie, </w:t>
      </w:r>
      <w:r>
        <w:rPr>
          <w:rFonts w:ascii="Times New Roman" w:hAnsi="Times New Roman"/>
          <w:bCs/>
          <w:color w:val="000000"/>
          <w:sz w:val="24"/>
          <w:szCs w:val="24"/>
        </w:rPr>
        <w:t xml:space="preserve">co najmniej: jednej usługi odpowiadającej swoim rodzajem przedmiotowi zamówienia, polegającej na odbiorze od właścicieli nieruchomości co najmniej 200 Mg odpadów </w:t>
      </w:r>
      <w:r w:rsidR="00660BEA">
        <w:rPr>
          <w:rFonts w:ascii="Times New Roman" w:hAnsi="Times New Roman"/>
          <w:bCs/>
          <w:color w:val="000000"/>
          <w:sz w:val="24"/>
          <w:szCs w:val="24"/>
        </w:rPr>
        <w:t xml:space="preserve">w ciągu następujących po sobie 12 miesięcy </w:t>
      </w:r>
      <w:r>
        <w:rPr>
          <w:rFonts w:ascii="Times New Roman" w:hAnsi="Times New Roman"/>
          <w:bCs/>
          <w:color w:val="000000"/>
          <w:sz w:val="24"/>
          <w:szCs w:val="24"/>
        </w:rPr>
        <w:t xml:space="preserve">(z podaniem ich wartości, przedmiotu, dat wykonania i odbiorców), oraz załączeniem dowodów, że usługi zostały wykonane lub są wykonywane należycie </w:t>
      </w:r>
      <w:r>
        <w:rPr>
          <w:rFonts w:ascii="Times New Roman" w:hAnsi="Times New Roman" w:cs="Times New Roman"/>
          <w:sz w:val="24"/>
          <w:szCs w:val="24"/>
        </w:rPr>
        <w:t xml:space="preserve">– </w:t>
      </w:r>
      <w:r>
        <w:rPr>
          <w:rFonts w:ascii="Times New Roman" w:hAnsi="Times New Roman" w:cs="Times New Roman"/>
          <w:b/>
          <w:i/>
          <w:sz w:val="24"/>
          <w:szCs w:val="24"/>
        </w:rPr>
        <w:t>załącznik nr 4</w:t>
      </w:r>
      <w:r w:rsidRPr="00284D0D">
        <w:rPr>
          <w:rFonts w:ascii="Times New Roman" w:hAnsi="Times New Roman" w:cs="Times New Roman"/>
          <w:b/>
          <w:i/>
          <w:sz w:val="24"/>
          <w:szCs w:val="24"/>
        </w:rPr>
        <w:t>.</w:t>
      </w:r>
    </w:p>
    <w:p w:rsidR="00C22082" w:rsidRDefault="00C22082" w:rsidP="00C22082">
      <w:pPr>
        <w:pStyle w:val="pkt"/>
        <w:spacing w:before="0" w:after="0"/>
        <w:ind w:left="284" w:firstLine="0"/>
        <w:rPr>
          <w:rFonts w:ascii="Times New Roman" w:hAnsi="Times New Roman"/>
          <w:bCs/>
          <w:color w:val="000000"/>
          <w:sz w:val="24"/>
          <w:szCs w:val="24"/>
        </w:rPr>
      </w:pPr>
      <w:r w:rsidRPr="00531B5C">
        <w:rPr>
          <w:rFonts w:ascii="Times New Roman" w:hAnsi="Times New Roman" w:cs="Times New Roman"/>
          <w:sz w:val="24"/>
          <w:szCs w:val="24"/>
        </w:rPr>
        <w:t xml:space="preserve">6.2.3. </w:t>
      </w:r>
      <w:r>
        <w:rPr>
          <w:rFonts w:ascii="Times New Roman" w:hAnsi="Times New Roman" w:cs="Times New Roman"/>
          <w:sz w:val="24"/>
          <w:szCs w:val="24"/>
        </w:rPr>
        <w:t>Wykaz potencjału technicznego dostępnego</w:t>
      </w:r>
      <w:r w:rsidRPr="00BF3578">
        <w:rPr>
          <w:rFonts w:ascii="Times New Roman" w:hAnsi="Times New Roman" w:cs="Times New Roman"/>
          <w:sz w:val="24"/>
          <w:szCs w:val="24"/>
        </w:rPr>
        <w:t xml:space="preserve"> wykonawcy usług w celu </w:t>
      </w:r>
      <w:r>
        <w:rPr>
          <w:rFonts w:ascii="Times New Roman" w:hAnsi="Times New Roman" w:cs="Times New Roman"/>
          <w:sz w:val="24"/>
          <w:szCs w:val="24"/>
        </w:rPr>
        <w:t xml:space="preserve">wykonania </w:t>
      </w:r>
      <w:r w:rsidRPr="00BF3578">
        <w:rPr>
          <w:rFonts w:ascii="Times New Roman" w:hAnsi="Times New Roman" w:cs="Times New Roman"/>
          <w:sz w:val="24"/>
          <w:szCs w:val="24"/>
        </w:rPr>
        <w:t>zamówienia wraz z informacją o pods</w:t>
      </w:r>
      <w:r>
        <w:rPr>
          <w:rFonts w:ascii="Times New Roman" w:hAnsi="Times New Roman" w:cs="Times New Roman"/>
          <w:sz w:val="24"/>
          <w:szCs w:val="24"/>
        </w:rPr>
        <w:t xml:space="preserve">tawie dysponowania tymi zasobami – </w:t>
      </w:r>
      <w:r>
        <w:rPr>
          <w:rFonts w:ascii="Times New Roman" w:hAnsi="Times New Roman" w:cs="Times New Roman"/>
          <w:b/>
          <w:i/>
          <w:sz w:val="24"/>
          <w:szCs w:val="24"/>
        </w:rPr>
        <w:t>załącznik nr 5</w:t>
      </w:r>
      <w:r w:rsidRPr="00FF50FB">
        <w:rPr>
          <w:rFonts w:ascii="Times New Roman" w:hAnsi="Times New Roman" w:cs="Times New Roman"/>
          <w:b/>
          <w:i/>
          <w:sz w:val="24"/>
          <w:szCs w:val="24"/>
        </w:rPr>
        <w:t>.</w:t>
      </w:r>
      <w:r>
        <w:rPr>
          <w:rFonts w:ascii="Times New Roman" w:hAnsi="Times New Roman" w:cs="Times New Roman"/>
          <w:b/>
          <w:i/>
          <w:sz w:val="24"/>
          <w:szCs w:val="24"/>
        </w:rPr>
        <w:t xml:space="preserve"> </w:t>
      </w:r>
      <w:r w:rsidRPr="00937C44">
        <w:rPr>
          <w:rFonts w:ascii="Times New Roman" w:hAnsi="Times New Roman" w:cs="Times New Roman"/>
          <w:sz w:val="24"/>
          <w:szCs w:val="24"/>
        </w:rPr>
        <w:t>Wykonawca ma wykazać dysponowanie</w:t>
      </w:r>
      <w:r>
        <w:rPr>
          <w:rFonts w:ascii="Times New Roman" w:hAnsi="Times New Roman" w:cs="Times New Roman"/>
          <w:b/>
          <w:i/>
          <w:sz w:val="24"/>
          <w:szCs w:val="24"/>
        </w:rPr>
        <w:t xml:space="preserve"> </w:t>
      </w:r>
      <w:r>
        <w:rPr>
          <w:rFonts w:ascii="Times New Roman" w:hAnsi="Times New Roman"/>
          <w:bCs/>
          <w:color w:val="000000"/>
          <w:sz w:val="24"/>
          <w:szCs w:val="24"/>
        </w:rPr>
        <w:t>co najmniej dwoma pojazdami przystosowanymi do odbierania zmieszanych odpadów komunalnych, dwoma pojazdami przystosowanymi do odbierania selektywnie zebranych odpadów komunalnych, jednym pojazdem do odbierania odpadów bez funkcji kompaktujacej.</w:t>
      </w:r>
    </w:p>
    <w:p w:rsidR="00C22082" w:rsidRDefault="00C22082" w:rsidP="00C22082">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6.2.4. Oświadczenie o dysponowaniu bazą transportowo-magazynową – </w:t>
      </w:r>
      <w:r w:rsidRPr="00802D67">
        <w:rPr>
          <w:rFonts w:ascii="Times New Roman" w:hAnsi="Times New Roman"/>
          <w:b/>
          <w:bCs/>
          <w:i/>
          <w:color w:val="000000"/>
          <w:sz w:val="24"/>
          <w:szCs w:val="24"/>
        </w:rPr>
        <w:t xml:space="preserve">załącznik </w:t>
      </w:r>
      <w:r>
        <w:rPr>
          <w:rFonts w:ascii="Times New Roman" w:hAnsi="Times New Roman"/>
          <w:b/>
          <w:bCs/>
          <w:i/>
          <w:color w:val="000000"/>
          <w:sz w:val="24"/>
          <w:szCs w:val="24"/>
        </w:rPr>
        <w:t>nr 5a</w:t>
      </w:r>
      <w:r w:rsidRPr="00802D67">
        <w:rPr>
          <w:rFonts w:ascii="Times New Roman" w:hAnsi="Times New Roman"/>
          <w:b/>
          <w:bCs/>
          <w:i/>
          <w:color w:val="000000"/>
          <w:sz w:val="24"/>
          <w:szCs w:val="24"/>
        </w:rPr>
        <w:t>.</w:t>
      </w:r>
      <w:r>
        <w:rPr>
          <w:rFonts w:ascii="Times New Roman" w:hAnsi="Times New Roman"/>
          <w:bCs/>
          <w:color w:val="000000"/>
          <w:sz w:val="24"/>
          <w:szCs w:val="24"/>
        </w:rPr>
        <w:t xml:space="preserve"> </w:t>
      </w:r>
    </w:p>
    <w:p w:rsidR="00823FAF" w:rsidRDefault="00823FAF" w:rsidP="00823FAF">
      <w:pPr>
        <w:pStyle w:val="pkt"/>
        <w:spacing w:before="0" w:after="0"/>
        <w:ind w:left="284" w:firstLine="0"/>
        <w:rPr>
          <w:rFonts w:ascii="Times New Roman" w:hAnsi="Times New Roman"/>
          <w:bCs/>
          <w:color w:val="000000"/>
          <w:sz w:val="24"/>
          <w:szCs w:val="24"/>
        </w:rPr>
      </w:pPr>
      <w:r>
        <w:rPr>
          <w:rFonts w:ascii="Times New Roman" w:hAnsi="Times New Roman" w:cs="Times New Roman"/>
          <w:bCs/>
          <w:color w:val="000000"/>
          <w:sz w:val="24"/>
          <w:szCs w:val="24"/>
        </w:rPr>
        <w:t xml:space="preserve">6.2.5. </w:t>
      </w:r>
      <w:r w:rsidRPr="00232968">
        <w:rPr>
          <w:rFonts w:ascii="Times New Roman" w:hAnsi="Times New Roman" w:cs="Times New Roman"/>
          <w:b/>
          <w:bCs/>
          <w:color w:val="000000"/>
          <w:sz w:val="24"/>
          <w:szCs w:val="24"/>
        </w:rPr>
        <w:t>Opłaconą polisę,</w:t>
      </w:r>
      <w:r>
        <w:rPr>
          <w:rFonts w:ascii="Times New Roman" w:hAnsi="Times New Roman" w:cs="Times New Roman"/>
          <w:bCs/>
          <w:color w:val="000000"/>
          <w:sz w:val="24"/>
          <w:szCs w:val="24"/>
        </w:rPr>
        <w:t xml:space="preserve"> a w przypadku jej braku inny dokument potwierdzający, </w:t>
      </w:r>
      <w:r>
        <w:rPr>
          <w:rFonts w:ascii="Times New Roman" w:hAnsi="Times New Roman"/>
          <w:bCs/>
          <w:color w:val="000000"/>
          <w:sz w:val="24"/>
          <w:szCs w:val="24"/>
        </w:rPr>
        <w:t>że wykonawca jest ubezpieczony od odpowiedzialności cywilnej w zakresie prowadzonej działalności związanej z przedmiotem zamówienia na</w:t>
      </w:r>
      <w:r w:rsidR="00662578">
        <w:rPr>
          <w:rFonts w:ascii="Times New Roman" w:hAnsi="Times New Roman"/>
          <w:bCs/>
          <w:color w:val="000000"/>
          <w:sz w:val="24"/>
          <w:szCs w:val="24"/>
        </w:rPr>
        <w:t xml:space="preserve"> sumę gwarancyjną co najmniej 20</w:t>
      </w:r>
      <w:r>
        <w:rPr>
          <w:rFonts w:ascii="Times New Roman" w:hAnsi="Times New Roman"/>
          <w:bCs/>
          <w:color w:val="000000"/>
          <w:sz w:val="24"/>
          <w:szCs w:val="24"/>
        </w:rPr>
        <w:t>0 000,00 zł.</w:t>
      </w:r>
    </w:p>
    <w:p w:rsidR="00C22082" w:rsidRPr="00C22082" w:rsidRDefault="00C22082" w:rsidP="006B4C48">
      <w:pPr>
        <w:autoSpaceDE/>
        <w:autoSpaceDN/>
        <w:ind w:left="255" w:firstLine="29"/>
        <w:jc w:val="both"/>
        <w:rPr>
          <w:rFonts w:ascii="Times New Roman" w:hAnsi="Times New Roman" w:cs="Times New Roman"/>
          <w:sz w:val="24"/>
          <w:szCs w:val="24"/>
        </w:rPr>
      </w:pPr>
    </w:p>
    <w:p w:rsidR="006B4C48" w:rsidRDefault="00876B74" w:rsidP="006B4C48">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6.3. W zakresie potwierdzenia, że Wykonawca nie podlega wykluczeniu na podstawie art. 24 ust. 1 ustawy, należy przedłożyć:</w:t>
      </w:r>
    </w:p>
    <w:p w:rsidR="006B4C48" w:rsidRDefault="006B4C48" w:rsidP="006B4C48">
      <w:pPr>
        <w:autoSpaceDE/>
        <w:autoSpaceDN/>
        <w:ind w:left="284"/>
        <w:jc w:val="both"/>
        <w:rPr>
          <w:rFonts w:ascii="Times New Roman" w:hAnsi="Times New Roman" w:cs="Times New Roman"/>
          <w:b/>
          <w:i/>
          <w:color w:val="000000"/>
          <w:sz w:val="24"/>
          <w:szCs w:val="24"/>
        </w:rPr>
      </w:pPr>
      <w:r>
        <w:rPr>
          <w:rFonts w:ascii="Times New Roman" w:hAnsi="Times New Roman" w:cs="Times New Roman"/>
          <w:bCs/>
          <w:color w:val="000000"/>
          <w:sz w:val="24"/>
          <w:szCs w:val="24"/>
        </w:rPr>
        <w:t xml:space="preserve">6.3.1. </w:t>
      </w:r>
      <w:r w:rsidR="00876B74" w:rsidRPr="00876B74">
        <w:rPr>
          <w:rFonts w:ascii="Times New Roman" w:hAnsi="Times New Roman" w:cs="Times New Roman"/>
          <w:bCs/>
          <w:color w:val="000000"/>
          <w:sz w:val="24"/>
          <w:szCs w:val="24"/>
        </w:rPr>
        <w:t xml:space="preserve">Oświadczenie o braku podstaw do wykluczenia Wykonawcy z postępowania o udzielenie zamówienia art. 24 ust. 1 ustawy Prawo zamówień publicznych </w:t>
      </w:r>
      <w:r w:rsidRPr="00461E88">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 xml:space="preserve">załącznik nr </w:t>
      </w:r>
      <w:r w:rsidR="000F6EE2">
        <w:rPr>
          <w:rFonts w:ascii="Times New Roman" w:hAnsi="Times New Roman" w:cs="Times New Roman"/>
          <w:b/>
          <w:i/>
          <w:color w:val="000000"/>
          <w:sz w:val="24"/>
          <w:szCs w:val="24"/>
        </w:rPr>
        <w:t>6</w:t>
      </w:r>
      <w:r w:rsidRPr="00461E88">
        <w:rPr>
          <w:rFonts w:ascii="Times New Roman" w:hAnsi="Times New Roman" w:cs="Times New Roman"/>
          <w:b/>
          <w:i/>
          <w:color w:val="000000"/>
          <w:sz w:val="24"/>
          <w:szCs w:val="24"/>
        </w:rPr>
        <w:t>.</w:t>
      </w:r>
    </w:p>
    <w:p w:rsidR="000F6EE2" w:rsidRPr="00D033CF" w:rsidRDefault="000F6EE2" w:rsidP="000F6EE2">
      <w:pPr>
        <w:autoSpaceDE/>
        <w:autoSpaceDN/>
        <w:ind w:left="284"/>
        <w:jc w:val="both"/>
        <w:rPr>
          <w:rFonts w:ascii="Times New Roman" w:hAnsi="Times New Roman" w:cs="Times New Roman"/>
          <w:sz w:val="24"/>
          <w:szCs w:val="24"/>
        </w:rPr>
      </w:pPr>
      <w:r w:rsidRPr="00D033CF">
        <w:rPr>
          <w:rFonts w:ascii="Times New Roman" w:hAnsi="Times New Roman" w:cs="Times New Roman"/>
          <w:color w:val="000000"/>
          <w:sz w:val="24"/>
          <w:szCs w:val="24"/>
        </w:rPr>
        <w:t xml:space="preserve">6.3.2. </w:t>
      </w:r>
      <w:r w:rsidRPr="00D033CF">
        <w:rPr>
          <w:rFonts w:ascii="Times New Roman" w:hAnsi="Times New Roman" w:cs="Times New Roman"/>
          <w:b/>
          <w:color w:val="000000"/>
          <w:sz w:val="24"/>
          <w:szCs w:val="24"/>
        </w:rPr>
        <w:t xml:space="preserve">Aktualny odpis </w:t>
      </w:r>
      <w:r w:rsidRPr="00D033CF">
        <w:rPr>
          <w:rFonts w:ascii="Times New Roman" w:hAnsi="Times New Roman" w:cs="Times New Roman"/>
          <w:b/>
          <w:sz w:val="24"/>
          <w:szCs w:val="24"/>
        </w:rPr>
        <w:t>z właściwego rejestru lub z centralnej ewidencji i informacji o działalności gospodarczej</w:t>
      </w:r>
      <w:r w:rsidRPr="00D033CF">
        <w:rPr>
          <w:rFonts w:ascii="Times New Roman" w:hAnsi="Times New Roman" w:cs="Times New Roman"/>
          <w:sz w:val="24"/>
          <w:szCs w:val="24"/>
        </w:rPr>
        <w:t>, jeżeli odrębne przepisy wymagają wpisu do rejestru lub ewidencji, w celu wykazania braku podstaw do wykluczenia w oparciu o art. 24 ust. 1 pkt 2 ustawy – wystawione nie wcześniej niż 6 miesięcy przed upływem terminu składania ofert.</w:t>
      </w:r>
    </w:p>
    <w:p w:rsidR="000F6EE2" w:rsidRPr="00D033CF" w:rsidRDefault="000F6EE2" w:rsidP="000F6EE2">
      <w:pPr>
        <w:autoSpaceDE/>
        <w:autoSpaceDN/>
        <w:ind w:left="284"/>
        <w:jc w:val="both"/>
        <w:rPr>
          <w:rFonts w:ascii="Times New Roman" w:hAnsi="Times New Roman" w:cs="Times New Roman"/>
          <w:sz w:val="24"/>
          <w:szCs w:val="24"/>
        </w:rPr>
      </w:pPr>
      <w:r w:rsidRPr="00D033CF">
        <w:rPr>
          <w:rFonts w:ascii="Times New Roman" w:hAnsi="Times New Roman" w:cs="Times New Roman"/>
          <w:sz w:val="24"/>
          <w:szCs w:val="24"/>
        </w:rPr>
        <w:t xml:space="preserve">6.3.3. </w:t>
      </w:r>
      <w:r w:rsidRPr="00D033CF">
        <w:rPr>
          <w:rFonts w:ascii="Times New Roman" w:hAnsi="Times New Roman" w:cs="Times New Roman"/>
          <w:b/>
          <w:sz w:val="24"/>
          <w:szCs w:val="24"/>
        </w:rPr>
        <w:t>Aktualne zaświadczenie właściwego naczelnika urzędu skarbowego</w:t>
      </w:r>
      <w:r w:rsidRPr="00D033CF">
        <w:rPr>
          <w:rFonts w:ascii="Times New Roman" w:hAnsi="Times New Roman" w:cs="Times New Roman"/>
          <w:sz w:val="24"/>
          <w:szCs w:val="24"/>
        </w:rPr>
        <w:t xml:space="preserve">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ofert.</w:t>
      </w:r>
    </w:p>
    <w:p w:rsidR="000F6EE2" w:rsidRPr="00D033CF" w:rsidRDefault="000F6EE2" w:rsidP="000F6EE2">
      <w:pPr>
        <w:autoSpaceDE/>
        <w:autoSpaceDN/>
        <w:ind w:left="284"/>
        <w:jc w:val="both"/>
        <w:rPr>
          <w:rFonts w:ascii="Times New Roman" w:hAnsi="Times New Roman" w:cs="Times New Roman"/>
          <w:sz w:val="24"/>
          <w:szCs w:val="24"/>
        </w:rPr>
      </w:pPr>
      <w:r w:rsidRPr="00D033CF">
        <w:rPr>
          <w:rFonts w:ascii="Times New Roman" w:hAnsi="Times New Roman" w:cs="Times New Roman"/>
          <w:sz w:val="24"/>
          <w:szCs w:val="24"/>
        </w:rPr>
        <w:t xml:space="preserve">6.3.4. </w:t>
      </w:r>
      <w:r w:rsidRPr="00D033CF">
        <w:rPr>
          <w:rFonts w:ascii="Times New Roman" w:hAnsi="Times New Roman" w:cs="Times New Roman"/>
          <w:b/>
          <w:sz w:val="24"/>
          <w:szCs w:val="24"/>
        </w:rPr>
        <w:t>Aktualne zaświadczenie właściwego oddziału Zakładu Ubezpieczeń Społecznych lub Kasy Rolniczego Ubezpieczenia Społecznego</w:t>
      </w:r>
      <w:r w:rsidRPr="00D033CF">
        <w:rPr>
          <w:rFonts w:ascii="Times New Roman" w:hAnsi="Times New Roman" w:cs="Times New Roman"/>
          <w:sz w:val="24"/>
          <w:szCs w:val="24"/>
        </w:rPr>
        <w:t xml:space="preserve">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-wystawionego nie wcześniej niż 3 miesiące przed upływem terminu składania ofert.</w:t>
      </w:r>
    </w:p>
    <w:p w:rsidR="000E400C" w:rsidRDefault="000E400C" w:rsidP="006B4C48">
      <w:pPr>
        <w:autoSpaceDE/>
        <w:autoSpaceDN/>
        <w:ind w:left="284"/>
        <w:jc w:val="both"/>
        <w:rPr>
          <w:rFonts w:ascii="Times New Roman" w:hAnsi="Times New Roman" w:cs="Times New Roman"/>
          <w:sz w:val="24"/>
          <w:szCs w:val="24"/>
        </w:rPr>
      </w:pPr>
    </w:p>
    <w:p w:rsidR="000E400C" w:rsidRDefault="000E400C" w:rsidP="006B4C48">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Zamawiający wezwie wykonawców, którzy w określonym terminie nie złożyli wymaganych przez zamawiającego oświadczeń lub dokumentów, o których mowa w art. 25 ust. 1 ustawy, lub którzy nie złożyli pełnomocnictw, albo którzy złożyli wymagane </w:t>
      </w:r>
      <w:r w:rsidRPr="000E400C">
        <w:rPr>
          <w:rFonts w:ascii="Times New Roman" w:hAnsi="Times New Roman" w:cs="Times New Roman"/>
          <w:sz w:val="24"/>
          <w:szCs w:val="24"/>
        </w:rPr>
        <w:lastRenderedPageBreak/>
        <w:t>przez zamawiającego oświadczenia i dokumenty, o których mowa w art. 25 ust. 1 ustawy, zawierające błędy lub którzy złożyli wadliwe pełnomocnictwa, do ich złożenia w wyznaczonym terminie, chyba że mimo ich złożenia oferta wykonawcy podlega odrzuceniu albo konieczne byłoby unieważnienie postępowania. 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w:t>
      </w:r>
      <w:r>
        <w:rPr>
          <w:rFonts w:ascii="Times New Roman" w:hAnsi="Times New Roman" w:cs="Times New Roman"/>
          <w:sz w:val="24"/>
          <w:szCs w:val="24"/>
        </w:rPr>
        <w:t>.</w:t>
      </w:r>
    </w:p>
    <w:p w:rsidR="000E400C" w:rsidRDefault="000E400C" w:rsidP="006B4C48">
      <w:pPr>
        <w:autoSpaceDE/>
        <w:autoSpaceDN/>
        <w:ind w:left="284"/>
        <w:jc w:val="both"/>
        <w:rPr>
          <w:rFonts w:ascii="Times New Roman" w:hAnsi="Times New Roman" w:cs="Times New Roman"/>
          <w:sz w:val="24"/>
          <w:szCs w:val="24"/>
        </w:rPr>
      </w:pPr>
    </w:p>
    <w:p w:rsidR="004E680C" w:rsidRDefault="004E680C" w:rsidP="004E680C">
      <w:pPr>
        <w:autoSpaceDE/>
        <w:autoSpaceDN/>
        <w:ind w:left="255" w:firstLine="29"/>
        <w:jc w:val="both"/>
        <w:rPr>
          <w:rFonts w:ascii="Times New Roman" w:hAnsi="Times New Roman" w:cs="Times New Roman"/>
          <w:sz w:val="24"/>
          <w:szCs w:val="24"/>
        </w:rPr>
      </w:pPr>
      <w:r>
        <w:rPr>
          <w:rFonts w:ascii="Times New Roman" w:hAnsi="Times New Roman" w:cs="Times New Roman"/>
          <w:sz w:val="24"/>
          <w:szCs w:val="24"/>
        </w:rPr>
        <w:t xml:space="preserve">6.4. </w:t>
      </w:r>
      <w:r>
        <w:rPr>
          <w:rFonts w:ascii="Times New Roman" w:hAnsi="Times New Roman" w:cs="Times New Roman"/>
          <w:b/>
          <w:sz w:val="24"/>
          <w:szCs w:val="24"/>
        </w:rPr>
        <w:t>Aktualne zaświadczenie o wpisie</w:t>
      </w:r>
      <w:r w:rsidRPr="00C01C64">
        <w:rPr>
          <w:rFonts w:ascii="Times New Roman" w:hAnsi="Times New Roman" w:cs="Times New Roman"/>
          <w:b/>
          <w:sz w:val="24"/>
          <w:szCs w:val="24"/>
        </w:rPr>
        <w:t xml:space="preserve"> do Rejestru działalności regulowanej</w:t>
      </w:r>
      <w:r>
        <w:rPr>
          <w:rFonts w:ascii="Times New Roman" w:hAnsi="Times New Roman" w:cs="Times New Roman"/>
          <w:sz w:val="24"/>
          <w:szCs w:val="24"/>
        </w:rPr>
        <w:t xml:space="preserve"> w zakresie odbierania i zagospodarowania odpadów komunalnych od właścicieli nieruchomości prowadzonego przez Wójta Gminy Jeleniewo.</w:t>
      </w:r>
    </w:p>
    <w:p w:rsidR="000E400C" w:rsidRPr="000E400C" w:rsidRDefault="004E680C" w:rsidP="000E400C">
      <w:pPr>
        <w:autoSpaceDE/>
        <w:autoSpaceDN/>
        <w:ind w:left="284"/>
        <w:jc w:val="both"/>
        <w:rPr>
          <w:rFonts w:ascii="Times New Roman" w:hAnsi="Times New Roman" w:cs="Times New Roman"/>
          <w:sz w:val="24"/>
          <w:szCs w:val="24"/>
        </w:rPr>
      </w:pPr>
      <w:r>
        <w:rPr>
          <w:rFonts w:ascii="Times New Roman" w:hAnsi="Times New Roman" w:cs="Times New Roman"/>
          <w:sz w:val="24"/>
          <w:szCs w:val="24"/>
        </w:rPr>
        <w:t>6.5</w:t>
      </w:r>
      <w:r w:rsidR="000E400C" w:rsidRPr="000E400C">
        <w:rPr>
          <w:rFonts w:ascii="Times New Roman" w:hAnsi="Times New Roman" w:cs="Times New Roman"/>
          <w:sz w:val="24"/>
          <w:szCs w:val="24"/>
        </w:rPr>
        <w:t xml:space="preserve">. </w:t>
      </w:r>
      <w:r w:rsidR="000E400C" w:rsidRPr="000E400C">
        <w:rPr>
          <w:rFonts w:ascii="Times New Roman" w:hAnsi="Times New Roman" w:cs="Times New Roman"/>
          <w:b/>
          <w:sz w:val="24"/>
          <w:szCs w:val="24"/>
        </w:rPr>
        <w:t>Formularz projektu umowy</w:t>
      </w:r>
      <w:r w:rsidR="000E400C" w:rsidRPr="000E400C">
        <w:rPr>
          <w:rFonts w:ascii="Times New Roman" w:hAnsi="Times New Roman" w:cs="Times New Roman"/>
          <w:sz w:val="24"/>
          <w:szCs w:val="24"/>
        </w:rPr>
        <w:t xml:space="preserve"> z wykor</w:t>
      </w:r>
      <w:r w:rsidR="000E400C">
        <w:rPr>
          <w:rFonts w:ascii="Times New Roman" w:hAnsi="Times New Roman" w:cs="Times New Roman"/>
          <w:sz w:val="24"/>
          <w:szCs w:val="24"/>
        </w:rPr>
        <w:t xml:space="preserve">zystaniem wzoru – </w:t>
      </w:r>
      <w:r w:rsidRPr="004E680C">
        <w:rPr>
          <w:rFonts w:ascii="Times New Roman" w:hAnsi="Times New Roman" w:cs="Times New Roman"/>
          <w:b/>
          <w:i/>
          <w:sz w:val="24"/>
          <w:szCs w:val="24"/>
        </w:rPr>
        <w:t>załącznik nr 7</w:t>
      </w:r>
      <w:r w:rsidR="000E400C" w:rsidRPr="004E680C">
        <w:rPr>
          <w:rFonts w:ascii="Times New Roman" w:hAnsi="Times New Roman" w:cs="Times New Roman"/>
          <w:b/>
          <w:i/>
          <w:sz w:val="24"/>
          <w:szCs w:val="24"/>
        </w:rPr>
        <w:t>.</w:t>
      </w:r>
    </w:p>
    <w:p w:rsidR="000E400C" w:rsidRPr="004E680C" w:rsidRDefault="004E680C" w:rsidP="000E400C">
      <w:pPr>
        <w:autoSpaceDE/>
        <w:autoSpaceDN/>
        <w:ind w:left="284"/>
        <w:jc w:val="both"/>
        <w:rPr>
          <w:rFonts w:ascii="Times New Roman" w:hAnsi="Times New Roman" w:cs="Times New Roman"/>
          <w:b/>
          <w:i/>
          <w:sz w:val="24"/>
          <w:szCs w:val="24"/>
        </w:rPr>
      </w:pPr>
      <w:r>
        <w:rPr>
          <w:rFonts w:ascii="Times New Roman" w:hAnsi="Times New Roman" w:cs="Times New Roman"/>
          <w:sz w:val="24"/>
          <w:szCs w:val="24"/>
        </w:rPr>
        <w:t>6.6</w:t>
      </w:r>
      <w:r w:rsidR="000E400C" w:rsidRPr="000E400C">
        <w:rPr>
          <w:rFonts w:ascii="Times New Roman" w:hAnsi="Times New Roman" w:cs="Times New Roman"/>
          <w:sz w:val="24"/>
          <w:szCs w:val="24"/>
        </w:rPr>
        <w:t xml:space="preserve">. </w:t>
      </w:r>
      <w:r w:rsidR="000E400C" w:rsidRPr="00D756F4">
        <w:rPr>
          <w:rFonts w:ascii="Times New Roman" w:hAnsi="Times New Roman" w:cs="Times New Roman"/>
          <w:b/>
          <w:sz w:val="24"/>
          <w:szCs w:val="24"/>
        </w:rPr>
        <w:t>Oświadczenie w zakresie art. 26 ust. 2d</w:t>
      </w:r>
      <w:r w:rsidR="000E400C" w:rsidRPr="000E400C">
        <w:rPr>
          <w:rFonts w:ascii="Times New Roman" w:hAnsi="Times New Roman" w:cs="Times New Roman"/>
          <w:sz w:val="24"/>
          <w:szCs w:val="24"/>
        </w:rPr>
        <w:t xml:space="preserve"> ustawy z wykor</w:t>
      </w:r>
      <w:r w:rsidR="000E400C">
        <w:rPr>
          <w:rFonts w:ascii="Times New Roman" w:hAnsi="Times New Roman" w:cs="Times New Roman"/>
          <w:sz w:val="24"/>
          <w:szCs w:val="24"/>
        </w:rPr>
        <w:t xml:space="preserve">zystaniem wzoru – </w:t>
      </w:r>
      <w:r w:rsidR="000E400C" w:rsidRPr="004E680C">
        <w:rPr>
          <w:rFonts w:ascii="Times New Roman" w:hAnsi="Times New Roman" w:cs="Times New Roman"/>
          <w:b/>
          <w:i/>
          <w:sz w:val="24"/>
          <w:szCs w:val="24"/>
        </w:rPr>
        <w:t xml:space="preserve">załącznik nr </w:t>
      </w:r>
      <w:r w:rsidRPr="004E680C">
        <w:rPr>
          <w:rFonts w:ascii="Times New Roman" w:hAnsi="Times New Roman" w:cs="Times New Roman"/>
          <w:b/>
          <w:i/>
          <w:sz w:val="24"/>
          <w:szCs w:val="24"/>
        </w:rPr>
        <w:t>8</w:t>
      </w:r>
      <w:r w:rsidR="000E400C" w:rsidRPr="004E680C">
        <w:rPr>
          <w:rFonts w:ascii="Times New Roman" w:hAnsi="Times New Roman" w:cs="Times New Roman"/>
          <w:b/>
          <w:i/>
          <w:sz w:val="24"/>
          <w:szCs w:val="24"/>
        </w:rPr>
        <w:t>.</w:t>
      </w:r>
    </w:p>
    <w:p w:rsidR="000E400C" w:rsidRPr="000E400C" w:rsidRDefault="004E680C" w:rsidP="000E400C">
      <w:pPr>
        <w:autoSpaceDE/>
        <w:autoSpaceDN/>
        <w:ind w:left="284"/>
        <w:jc w:val="both"/>
        <w:rPr>
          <w:rFonts w:ascii="Times New Roman" w:hAnsi="Times New Roman" w:cs="Times New Roman"/>
          <w:sz w:val="24"/>
          <w:szCs w:val="24"/>
        </w:rPr>
      </w:pPr>
      <w:r>
        <w:rPr>
          <w:rFonts w:ascii="Times New Roman" w:hAnsi="Times New Roman" w:cs="Times New Roman"/>
          <w:sz w:val="24"/>
          <w:szCs w:val="24"/>
        </w:rPr>
        <w:t>6.7</w:t>
      </w:r>
      <w:r w:rsidR="000E400C" w:rsidRPr="000E400C">
        <w:rPr>
          <w:rFonts w:ascii="Times New Roman" w:hAnsi="Times New Roman" w:cs="Times New Roman"/>
          <w:sz w:val="24"/>
          <w:szCs w:val="24"/>
        </w:rPr>
        <w:t xml:space="preserve">. Wykonawca mający siedzibę lub zamieszkały poza terytorium Rzeczpospolitej Polskiej zgodnie z § 4 Rozporządzenia Prezesa Rady Ministrów z dnia 19.02.2013 r. w sprawie rodzajów dokumentów, jakie może żądać zamawiający od wykonawcy oraz form, w jakich te dokumenty mogą być składane (Dz.U. z 2013 r., poz. 231) zamiast dokumentów, o których mowa w ust. 6.3. składa dokumenty wystawione w kraju, w którym ma siedzibę lub miejsce zamieszkania potwierdzające odpowiednio że: </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a)</w:t>
      </w:r>
      <w:r w:rsidRPr="000E400C">
        <w:rPr>
          <w:rFonts w:ascii="Times New Roman" w:hAnsi="Times New Roman" w:cs="Times New Roman"/>
          <w:sz w:val="24"/>
          <w:szCs w:val="24"/>
        </w:rPr>
        <w:tab/>
        <w:t>nie otwarto jego likwidacji ani nie ogłoszono jego upadłości – wystawione nie wcześniej niż 6 miesięcy przed terminem składania ofert;</w:t>
      </w:r>
    </w:p>
    <w:p w:rsidR="000E400C" w:rsidRPr="000E400C" w:rsidRDefault="00C53BF9" w:rsidP="000E400C">
      <w:pPr>
        <w:autoSpaceDE/>
        <w:autoSpaceDN/>
        <w:ind w:left="284"/>
        <w:jc w:val="both"/>
        <w:rPr>
          <w:rFonts w:ascii="Times New Roman" w:hAnsi="Times New Roman" w:cs="Times New Roman"/>
          <w:sz w:val="24"/>
          <w:szCs w:val="24"/>
        </w:rPr>
      </w:pPr>
      <w:r>
        <w:rPr>
          <w:rFonts w:ascii="Times New Roman" w:hAnsi="Times New Roman" w:cs="Times New Roman"/>
          <w:sz w:val="24"/>
          <w:szCs w:val="24"/>
        </w:rPr>
        <w:t>6.7</w:t>
      </w:r>
      <w:r w:rsidR="000E400C" w:rsidRPr="000E400C">
        <w:rPr>
          <w:rFonts w:ascii="Times New Roman" w:hAnsi="Times New Roman" w:cs="Times New Roman"/>
          <w:sz w:val="24"/>
          <w:szCs w:val="24"/>
        </w:rPr>
        <w:t>.1. Jeżeli w kraju miejscu zamieszkania osoby lub w kraju, w którym wykonawca ma siedzibę lub miejsce zamieszkania, nie wydaje się dokumentów o których mowa wyżej,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0E400C" w:rsidRPr="000E400C" w:rsidRDefault="00C53BF9" w:rsidP="000E400C">
      <w:pPr>
        <w:autoSpaceDE/>
        <w:autoSpaceDN/>
        <w:ind w:left="284"/>
        <w:jc w:val="both"/>
        <w:rPr>
          <w:rFonts w:ascii="Times New Roman" w:hAnsi="Times New Roman" w:cs="Times New Roman"/>
          <w:sz w:val="24"/>
          <w:szCs w:val="24"/>
        </w:rPr>
      </w:pPr>
      <w:r>
        <w:rPr>
          <w:rFonts w:ascii="Times New Roman" w:hAnsi="Times New Roman" w:cs="Times New Roman"/>
          <w:sz w:val="24"/>
          <w:szCs w:val="24"/>
        </w:rPr>
        <w:t>6.7</w:t>
      </w:r>
      <w:r w:rsidR="000E400C" w:rsidRPr="000E400C">
        <w:rPr>
          <w:rFonts w:ascii="Times New Roman" w:hAnsi="Times New Roman" w:cs="Times New Roman"/>
          <w:sz w:val="24"/>
          <w:szCs w:val="24"/>
        </w:rPr>
        <w:t>.2. W przypadku wątpliwości co do treści dokumentu złożonego przez wykonawcę mającego siedzibę lub miejsce zamieszkania poza terytorium Rzeczpospolitej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6.7. </w:t>
      </w:r>
      <w:r w:rsidRPr="000E400C">
        <w:rPr>
          <w:rFonts w:ascii="Times New Roman" w:hAnsi="Times New Roman" w:cs="Times New Roman"/>
          <w:b/>
          <w:sz w:val="24"/>
          <w:szCs w:val="24"/>
        </w:rPr>
        <w:t>Informacja na temat przystąpienia do przetargu kilku podmiotów wspólnie                     (konsorcjum, spółka cywilna)</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6.7.1. Zgodnie z art. 23 ustawy z dnia 29 stycznia 2004 r. Prawo zamówień publicznych wykonawcy wspólnie mogą ubiegać się o zamówienie. Wykonawcy wspólnie ubiegający się o zamówienie ponoszą solidarną odpowiedzialność za niewykonanie lub nienależyte wykonanie zobowiązania. </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6.7.2. Wykonawcy wspólnie ubiegający się o udzielenie zamówienia zobowiązani są ustanowić </w:t>
      </w:r>
      <w:r w:rsidRPr="000E400C">
        <w:rPr>
          <w:rFonts w:ascii="Times New Roman" w:hAnsi="Times New Roman" w:cs="Times New Roman"/>
          <w:b/>
          <w:sz w:val="24"/>
          <w:szCs w:val="24"/>
        </w:rPr>
        <w:t xml:space="preserve">Pełnomocnika </w:t>
      </w:r>
      <w:r w:rsidRPr="000E400C">
        <w:rPr>
          <w:rFonts w:ascii="Times New Roman" w:hAnsi="Times New Roman" w:cs="Times New Roman"/>
          <w:sz w:val="24"/>
          <w:szCs w:val="24"/>
        </w:rPr>
        <w:t xml:space="preserve">do reprezentowania ich w postępowaniu i zawarcia umowy w sprawie zamówienia publicznego. W przypadku składnia oferty wspólnej do wypełnionego i podpisanego wspólnie formularza ofertowego należy dołączyć ustanowienie pełnomocnika wykonawców jw. </w:t>
      </w:r>
      <w:r w:rsidRPr="00E66274">
        <w:rPr>
          <w:rFonts w:ascii="Times New Roman" w:hAnsi="Times New Roman" w:cs="Times New Roman"/>
          <w:b/>
          <w:sz w:val="24"/>
          <w:szCs w:val="24"/>
        </w:rPr>
        <w:t>(oryginał lub notarialnie poświadczona kopia).</w:t>
      </w:r>
      <w:r w:rsidRPr="000E400C">
        <w:rPr>
          <w:rFonts w:ascii="Times New Roman" w:hAnsi="Times New Roman" w:cs="Times New Roman"/>
          <w:sz w:val="24"/>
          <w:szCs w:val="24"/>
        </w:rPr>
        <w:t xml:space="preserve"> </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6.7.3. W przypadku podmiotów występujących wspólnie każdy z nich musi </w:t>
      </w:r>
      <w:r w:rsidRPr="00E66274">
        <w:rPr>
          <w:rFonts w:ascii="Times New Roman" w:hAnsi="Times New Roman" w:cs="Times New Roman"/>
          <w:b/>
          <w:sz w:val="24"/>
          <w:szCs w:val="24"/>
        </w:rPr>
        <w:t xml:space="preserve">załączyć dokumenty wymienione w pkt. 6.3.1 – </w:t>
      </w:r>
      <w:r w:rsidR="001A055F">
        <w:rPr>
          <w:rFonts w:ascii="Times New Roman" w:hAnsi="Times New Roman" w:cs="Times New Roman"/>
          <w:b/>
          <w:sz w:val="24"/>
          <w:szCs w:val="24"/>
        </w:rPr>
        <w:t>6.3.4</w:t>
      </w:r>
      <w:r w:rsidR="00697111">
        <w:rPr>
          <w:rFonts w:ascii="Times New Roman" w:hAnsi="Times New Roman" w:cs="Times New Roman"/>
          <w:b/>
          <w:sz w:val="24"/>
          <w:szCs w:val="24"/>
        </w:rPr>
        <w:t>. i 6.6</w:t>
      </w:r>
      <w:r w:rsidRPr="00E66274">
        <w:rPr>
          <w:rFonts w:ascii="Times New Roman" w:hAnsi="Times New Roman" w:cs="Times New Roman"/>
          <w:b/>
          <w:sz w:val="24"/>
          <w:szCs w:val="24"/>
        </w:rPr>
        <w:t>. oddzielnie dla każdego podmiotu.</w:t>
      </w:r>
      <w:r w:rsidRPr="000E400C">
        <w:rPr>
          <w:rFonts w:ascii="Times New Roman" w:hAnsi="Times New Roman" w:cs="Times New Roman"/>
          <w:sz w:val="24"/>
          <w:szCs w:val="24"/>
        </w:rPr>
        <w:t xml:space="preserve"> </w:t>
      </w:r>
      <w:r w:rsidRPr="000E400C">
        <w:rPr>
          <w:rFonts w:ascii="Times New Roman" w:hAnsi="Times New Roman" w:cs="Times New Roman"/>
          <w:sz w:val="24"/>
          <w:szCs w:val="24"/>
        </w:rPr>
        <w:lastRenderedPageBreak/>
        <w:t xml:space="preserve">Pozostałe dokumenty i oświadczenia przedkłada ustanowiony Wykonawca-Pełnomocnik jako wspólne. </w:t>
      </w:r>
    </w:p>
    <w:p w:rsid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6.7.4. Kopie dokumentów dotyczących odpowiednio wykonawcy lub podmiotów składających ofertę wspólnie mają być poświadczone za zgodność z oryginałem odpowiednio przez wykonawcę lub te podmioty.</w:t>
      </w:r>
    </w:p>
    <w:p w:rsidR="00E66274" w:rsidRPr="000E400C" w:rsidRDefault="00E66274" w:rsidP="000E400C">
      <w:pPr>
        <w:autoSpaceDE/>
        <w:autoSpaceDN/>
        <w:ind w:left="284"/>
        <w:jc w:val="both"/>
        <w:rPr>
          <w:rFonts w:ascii="Times New Roman" w:hAnsi="Times New Roman" w:cs="Times New Roman"/>
          <w:sz w:val="24"/>
          <w:szCs w:val="24"/>
        </w:rPr>
      </w:pP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6.8. </w:t>
      </w:r>
      <w:r w:rsidRPr="00E66274">
        <w:rPr>
          <w:rFonts w:ascii="Times New Roman" w:hAnsi="Times New Roman" w:cs="Times New Roman"/>
          <w:b/>
          <w:sz w:val="24"/>
          <w:szCs w:val="24"/>
        </w:rPr>
        <w:t>Stosowne pełnomocnictwo(a)</w:t>
      </w:r>
      <w:r w:rsidRPr="000E400C">
        <w:rPr>
          <w:rFonts w:ascii="Times New Roman" w:hAnsi="Times New Roman" w:cs="Times New Roman"/>
          <w:sz w:val="24"/>
          <w:szCs w:val="24"/>
        </w:rPr>
        <w:t xml:space="preserve"> – w przypadku, gdy upoważnienie do podpisania oferty nie wynika wprost z dokumentów rejestracyjnych firmy, tj. ze złożonego w ofercie odpisu z właściwego rejestru.</w:t>
      </w:r>
    </w:p>
    <w:p w:rsidR="000E400C" w:rsidRPr="000E400C" w:rsidRDefault="000E400C" w:rsidP="000E400C">
      <w:pPr>
        <w:autoSpaceDE/>
        <w:autoSpaceDN/>
        <w:ind w:left="284"/>
        <w:jc w:val="both"/>
        <w:rPr>
          <w:rFonts w:ascii="Times New Roman" w:hAnsi="Times New Roman" w:cs="Times New Roman"/>
          <w:sz w:val="24"/>
          <w:szCs w:val="24"/>
        </w:rPr>
      </w:pPr>
      <w:r w:rsidRPr="000E400C">
        <w:rPr>
          <w:rFonts w:ascii="Times New Roman" w:hAnsi="Times New Roman" w:cs="Times New Roman"/>
          <w:sz w:val="24"/>
          <w:szCs w:val="24"/>
        </w:rPr>
        <w:t xml:space="preserve">6.9. </w:t>
      </w:r>
      <w:r w:rsidRPr="00E66274">
        <w:rPr>
          <w:rFonts w:ascii="Times New Roman" w:hAnsi="Times New Roman" w:cs="Times New Roman"/>
          <w:b/>
          <w:sz w:val="24"/>
          <w:szCs w:val="24"/>
        </w:rPr>
        <w:t>Pełnomocnictwo dla lidera</w:t>
      </w:r>
      <w:r w:rsidRPr="000E400C">
        <w:rPr>
          <w:rFonts w:ascii="Times New Roman" w:hAnsi="Times New Roman" w:cs="Times New Roman"/>
          <w:sz w:val="24"/>
          <w:szCs w:val="24"/>
        </w:rPr>
        <w:t xml:space="preserve"> – w przypadku Wykonawców wspólnie ubiegających się o udzielenie zamówienia – podpisane przez wszystkich Wykonawców ubiegających się o udzielenie zamówienia.</w:t>
      </w:r>
    </w:p>
    <w:p w:rsidR="000E400C" w:rsidRDefault="000E400C" w:rsidP="006528C1">
      <w:pPr>
        <w:autoSpaceDE/>
        <w:autoSpaceDN/>
        <w:ind w:left="284" w:firstLine="425"/>
        <w:jc w:val="both"/>
        <w:rPr>
          <w:rFonts w:ascii="Times New Roman" w:hAnsi="Times New Roman" w:cs="Times New Roman"/>
          <w:b/>
          <w:i/>
          <w:sz w:val="24"/>
          <w:szCs w:val="24"/>
        </w:rPr>
      </w:pPr>
    </w:p>
    <w:p w:rsidR="004F2C1A" w:rsidRDefault="004F2C1A" w:rsidP="000D5F68">
      <w:pPr>
        <w:pStyle w:val="pkt1"/>
        <w:widowControl w:val="0"/>
        <w:numPr>
          <w:ilvl w:val="0"/>
          <w:numId w:val="10"/>
        </w:numPr>
        <w:tabs>
          <w:tab w:val="left" w:pos="285"/>
        </w:tabs>
        <w:suppressAutoHyphens/>
        <w:autoSpaceDE/>
        <w:autoSpaceDN/>
        <w:spacing w:before="0" w:after="0"/>
        <w:ind w:left="284" w:hanging="284"/>
        <w:rPr>
          <w:rFonts w:ascii="Times New Roman" w:hAnsi="Times New Roman" w:cs="Times New Roman"/>
          <w:b/>
          <w:color w:val="000000"/>
          <w:sz w:val="24"/>
          <w:szCs w:val="24"/>
        </w:rPr>
      </w:pPr>
      <w:r w:rsidRPr="002C18D5">
        <w:rPr>
          <w:rFonts w:ascii="Times New Roman" w:hAnsi="Times New Roman" w:cs="Times New Roman"/>
          <w:b/>
          <w:color w:val="000000"/>
          <w:sz w:val="24"/>
          <w:szCs w:val="24"/>
        </w:rPr>
        <w:t>Informacja o sposobie porozumiewania się zamawiającego z  wykonawcami oraz przekazywania oświadczeń i doku</w:t>
      </w:r>
      <w:r w:rsidRPr="002C18D5">
        <w:rPr>
          <w:rFonts w:ascii="Times New Roman" w:hAnsi="Times New Roman" w:cs="Times New Roman"/>
          <w:b/>
          <w:color w:val="000000"/>
          <w:sz w:val="24"/>
          <w:szCs w:val="24"/>
        </w:rPr>
        <w:softHyphen/>
        <w:t>mentów, a także wskazanie osób uprawnionych do p</w:t>
      </w:r>
      <w:r w:rsidR="00FD6003">
        <w:rPr>
          <w:rFonts w:ascii="Times New Roman" w:hAnsi="Times New Roman" w:cs="Times New Roman"/>
          <w:b/>
          <w:color w:val="000000"/>
          <w:sz w:val="24"/>
          <w:szCs w:val="24"/>
        </w:rPr>
        <w:t>orozumiewania się z wykonawcami</w:t>
      </w:r>
    </w:p>
    <w:p w:rsidR="004B762D" w:rsidRDefault="004B762D" w:rsidP="004B762D">
      <w:pPr>
        <w:ind w:left="180" w:hanging="210"/>
        <w:jc w:val="both"/>
        <w:rPr>
          <w:rFonts w:ascii="Times New Roman" w:hAnsi="Times New Roman"/>
          <w:bCs/>
          <w:color w:val="000000"/>
          <w:sz w:val="24"/>
          <w:szCs w:val="24"/>
        </w:rPr>
      </w:pPr>
      <w:r w:rsidRPr="00A334B8">
        <w:rPr>
          <w:rFonts w:ascii="Times New Roman" w:hAnsi="Times New Roman"/>
          <w:bCs/>
          <w:color w:val="000000"/>
          <w:sz w:val="24"/>
          <w:szCs w:val="24"/>
        </w:rPr>
        <w:t>7.1.</w:t>
      </w:r>
      <w:r>
        <w:rPr>
          <w:rFonts w:ascii="Times New Roman" w:hAnsi="Times New Roman"/>
          <w:bCs/>
          <w:color w:val="000000"/>
          <w:sz w:val="24"/>
          <w:szCs w:val="24"/>
        </w:rPr>
        <w:t xml:space="preserve"> Oświadczenia, wnioski, zawiadomienia oraz informacje Zamawiający a także Wykonawcy przekazują pisemnie.</w:t>
      </w:r>
    </w:p>
    <w:p w:rsidR="004B762D" w:rsidRDefault="004B762D" w:rsidP="004B762D">
      <w:pPr>
        <w:ind w:left="180" w:hanging="210"/>
        <w:jc w:val="both"/>
        <w:rPr>
          <w:rFonts w:ascii="Times New Roman" w:hAnsi="Times New Roman"/>
          <w:bCs/>
          <w:color w:val="000000"/>
          <w:sz w:val="24"/>
          <w:szCs w:val="24"/>
        </w:rPr>
      </w:pPr>
      <w:r>
        <w:rPr>
          <w:rFonts w:ascii="Times New Roman" w:hAnsi="Times New Roman"/>
          <w:bCs/>
          <w:color w:val="000000"/>
          <w:sz w:val="24"/>
          <w:szCs w:val="24"/>
        </w:rPr>
        <w:t xml:space="preserve">7.2. Wykonawca może zwracać się do Zamawiającego o wyjaśnienia dotyczące wszelkich wątpliwości związanych z SIWZ, sposobem przygotowania i złożenia oferty, kierując swoje zapytanie na piśmie. Zapytania mogą być składane także faksem. Jeżeli Zamawiający lub Wykonawca przekazują oświadczenia, wnioski, zawiadomienia oraz informację faksem każda ze stron na żądanie drugiej niezwłocznie potwierdza fakt ich otrzymania. </w:t>
      </w:r>
    </w:p>
    <w:p w:rsidR="004B762D" w:rsidRPr="00191A4E" w:rsidRDefault="004B762D" w:rsidP="004B762D">
      <w:pPr>
        <w:pStyle w:val="ust"/>
        <w:tabs>
          <w:tab w:val="left" w:pos="268"/>
        </w:tabs>
        <w:spacing w:before="0" w:after="0"/>
        <w:ind w:left="180" w:hanging="195"/>
        <w:rPr>
          <w:rFonts w:ascii="Times New Roman" w:hAnsi="Times New Roman" w:cs="Times New Roman"/>
          <w:u w:val="single"/>
        </w:rPr>
      </w:pPr>
      <w:r w:rsidRPr="00191A4E">
        <w:rPr>
          <w:rFonts w:ascii="Times New Roman" w:hAnsi="Times New Roman" w:cs="Times New Roman"/>
        </w:rPr>
        <w:t xml:space="preserve">     </w:t>
      </w:r>
      <w:r w:rsidRPr="00191A4E">
        <w:rPr>
          <w:rFonts w:ascii="Times New Roman" w:hAnsi="Times New Roman" w:cs="Times New Roman"/>
          <w:u w:val="single"/>
        </w:rPr>
        <w:t>Korespondencja przesłana za pomocą faksu</w:t>
      </w:r>
      <w:r>
        <w:rPr>
          <w:rFonts w:ascii="Times New Roman" w:hAnsi="Times New Roman" w:cs="Times New Roman"/>
          <w:u w:val="single"/>
        </w:rPr>
        <w:t xml:space="preserve"> </w:t>
      </w:r>
      <w:r w:rsidRPr="00191A4E">
        <w:rPr>
          <w:rFonts w:ascii="Times New Roman" w:hAnsi="Times New Roman" w:cs="Times New Roman"/>
          <w:u w:val="single"/>
        </w:rPr>
        <w:t>po godzinach urzędowan</w:t>
      </w:r>
      <w:r>
        <w:rPr>
          <w:rFonts w:ascii="Times New Roman" w:hAnsi="Times New Roman" w:cs="Times New Roman"/>
          <w:u w:val="single"/>
        </w:rPr>
        <w:t>ia, tj. poniedziałek</w:t>
      </w:r>
      <w:r w:rsidRPr="00191A4E">
        <w:rPr>
          <w:rFonts w:ascii="Times New Roman" w:hAnsi="Times New Roman" w:cs="Times New Roman"/>
          <w:u w:val="single"/>
        </w:rPr>
        <w:t>-piątek 7.30-15.30 zostanie zarejestrowana w następnym dniu pracy Zamawiającego i uznana za wniesioną z datą tego dnia.</w:t>
      </w:r>
    </w:p>
    <w:p w:rsidR="004B762D" w:rsidRDefault="004B762D" w:rsidP="000D5F68">
      <w:pPr>
        <w:pStyle w:val="pkt"/>
        <w:numPr>
          <w:ilvl w:val="1"/>
          <w:numId w:val="12"/>
        </w:numPr>
        <w:spacing w:before="0" w:after="0"/>
        <w:ind w:left="426" w:hanging="426"/>
        <w:rPr>
          <w:rFonts w:ascii="Times New Roman" w:hAnsi="Times New Roman"/>
          <w:bCs/>
          <w:color w:val="000000"/>
          <w:sz w:val="24"/>
          <w:szCs w:val="24"/>
        </w:rPr>
      </w:pPr>
      <w:r>
        <w:rPr>
          <w:rFonts w:ascii="Times New Roman" w:hAnsi="Times New Roman"/>
          <w:bCs/>
          <w:color w:val="000000"/>
          <w:sz w:val="24"/>
          <w:szCs w:val="24"/>
        </w:rPr>
        <w:t>Adres, numer telefonu, faksu</w:t>
      </w:r>
      <w:r w:rsidRPr="00A334B8">
        <w:rPr>
          <w:rFonts w:ascii="Times New Roman" w:hAnsi="Times New Roman"/>
          <w:bCs/>
          <w:color w:val="000000"/>
          <w:sz w:val="24"/>
          <w:szCs w:val="24"/>
        </w:rPr>
        <w:t xml:space="preserve"> są wskazane w § 1 SIWZ.</w:t>
      </w:r>
    </w:p>
    <w:p w:rsidR="004B762D" w:rsidRPr="005D77F6" w:rsidRDefault="004B762D" w:rsidP="000D5F68">
      <w:pPr>
        <w:pStyle w:val="pkt"/>
        <w:numPr>
          <w:ilvl w:val="1"/>
          <w:numId w:val="12"/>
        </w:numPr>
        <w:spacing w:before="0" w:after="0"/>
        <w:ind w:left="426" w:hanging="426"/>
        <w:rPr>
          <w:rFonts w:ascii="Times New Roman" w:hAnsi="Times New Roman"/>
          <w:bCs/>
          <w:color w:val="000000"/>
          <w:sz w:val="24"/>
          <w:szCs w:val="24"/>
        </w:rPr>
      </w:pPr>
      <w:r w:rsidRPr="005D77F6">
        <w:rPr>
          <w:rFonts w:ascii="Times New Roman" w:hAnsi="Times New Roman"/>
          <w:bCs/>
          <w:color w:val="000000"/>
          <w:sz w:val="24"/>
          <w:szCs w:val="24"/>
        </w:rPr>
        <w:t xml:space="preserve">Zgodnie z zapisami art. 38 ustawy Prawo zamówień publicznych 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wyznaczonego terminu składania ofert. </w:t>
      </w:r>
    </w:p>
    <w:p w:rsidR="004B762D" w:rsidRDefault="004B762D" w:rsidP="004B762D">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7.5</w:t>
      </w:r>
      <w:r w:rsidRPr="00A334B8">
        <w:rPr>
          <w:rFonts w:ascii="Times New Roman" w:hAnsi="Times New Roman"/>
          <w:bCs/>
          <w:color w:val="000000"/>
          <w:sz w:val="24"/>
          <w:szCs w:val="24"/>
        </w:rPr>
        <w:t xml:space="preserve">. Treść wyjaśnienia zostanie jednocześnie przekazana wszystkim wykonawcom, którym doręczono specyfikację istotnych warunków zamówienia, bez ujawniania źródła zapytania, oraz zostanie zamieszczona na stronie internetowej, na której zamieszczono SIWZ.  </w:t>
      </w:r>
    </w:p>
    <w:p w:rsidR="004B762D" w:rsidRDefault="004B762D" w:rsidP="004B762D">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7.6. W przypadku rozbieżności pomiędzy treścią niniejszej SIWZ a treścią udzielonych odpowiedzi, jako obowiązującą należy przyjąć treść pisma zawierającego późniejsze oświadczenie Zamawiającego.</w:t>
      </w:r>
    </w:p>
    <w:p w:rsidR="004B762D" w:rsidRPr="00A334B8" w:rsidRDefault="004B762D" w:rsidP="004B762D">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7.7. W toku oceny ofert Zamawiający może żądać od Wykonawcy pisemnych wyjaśnień dotyczących treści złożonej oferty.</w:t>
      </w:r>
      <w:r w:rsidRPr="00A334B8">
        <w:rPr>
          <w:rFonts w:ascii="Times New Roman" w:hAnsi="Times New Roman"/>
          <w:bCs/>
          <w:color w:val="000000"/>
          <w:sz w:val="24"/>
          <w:szCs w:val="24"/>
        </w:rPr>
        <w:t xml:space="preserve">  </w:t>
      </w:r>
    </w:p>
    <w:p w:rsidR="00BF4FC2" w:rsidRPr="00A334B8" w:rsidRDefault="004B762D" w:rsidP="00BF4FC2">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7.8</w:t>
      </w:r>
      <w:r w:rsidRPr="00A334B8">
        <w:rPr>
          <w:rFonts w:ascii="Times New Roman" w:hAnsi="Times New Roman"/>
          <w:bCs/>
          <w:color w:val="000000"/>
          <w:sz w:val="24"/>
          <w:szCs w:val="24"/>
        </w:rPr>
        <w:t>. Osoby uprawnione do kontaktów z wykonawcami</w:t>
      </w:r>
      <w:r>
        <w:rPr>
          <w:rFonts w:ascii="Times New Roman" w:hAnsi="Times New Roman"/>
          <w:bCs/>
          <w:color w:val="000000"/>
          <w:sz w:val="24"/>
          <w:szCs w:val="24"/>
        </w:rPr>
        <w:t xml:space="preserve"> to:</w:t>
      </w:r>
      <w:r w:rsidR="00BF4FC2">
        <w:rPr>
          <w:rFonts w:ascii="Times New Roman" w:hAnsi="Times New Roman"/>
          <w:bCs/>
          <w:color w:val="000000"/>
          <w:sz w:val="24"/>
          <w:szCs w:val="24"/>
        </w:rPr>
        <w:t xml:space="preserve"> tel./fax (087) 568-30-22</w:t>
      </w:r>
      <w:r w:rsidR="00BF4FC2" w:rsidRPr="00A334B8">
        <w:rPr>
          <w:rFonts w:ascii="Times New Roman" w:hAnsi="Times New Roman"/>
          <w:bCs/>
          <w:color w:val="000000"/>
          <w:sz w:val="24"/>
          <w:szCs w:val="24"/>
        </w:rPr>
        <w:t>, od poniedz</w:t>
      </w:r>
      <w:r w:rsidR="00BF4FC2">
        <w:rPr>
          <w:rFonts w:ascii="Times New Roman" w:hAnsi="Times New Roman"/>
          <w:bCs/>
          <w:color w:val="000000"/>
          <w:sz w:val="24"/>
          <w:szCs w:val="24"/>
        </w:rPr>
        <w:t>iałku do piątku, w godz. 8.00-15.3</w:t>
      </w:r>
      <w:r w:rsidR="00BF4FC2" w:rsidRPr="00A334B8">
        <w:rPr>
          <w:rFonts w:ascii="Times New Roman" w:hAnsi="Times New Roman"/>
          <w:bCs/>
          <w:color w:val="000000"/>
          <w:sz w:val="24"/>
          <w:szCs w:val="24"/>
        </w:rPr>
        <w:t>0</w:t>
      </w:r>
      <w:r w:rsidR="00BF4FC2">
        <w:rPr>
          <w:rFonts w:ascii="Times New Roman" w:hAnsi="Times New Roman"/>
          <w:bCs/>
          <w:color w:val="000000"/>
          <w:sz w:val="24"/>
          <w:szCs w:val="24"/>
        </w:rPr>
        <w:t xml:space="preserve"> </w:t>
      </w:r>
    </w:p>
    <w:p w:rsidR="004B762D" w:rsidRDefault="004B762D" w:rsidP="004B762D">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 xml:space="preserve">     </w:t>
      </w:r>
      <w:r w:rsidR="00BF4FC2">
        <w:rPr>
          <w:rFonts w:ascii="Times New Roman" w:hAnsi="Times New Roman"/>
          <w:bCs/>
          <w:color w:val="000000"/>
          <w:sz w:val="24"/>
          <w:szCs w:val="24"/>
        </w:rPr>
        <w:t>-</w:t>
      </w:r>
      <w:r>
        <w:rPr>
          <w:rFonts w:ascii="Times New Roman" w:hAnsi="Times New Roman"/>
          <w:bCs/>
          <w:color w:val="000000"/>
          <w:sz w:val="24"/>
          <w:szCs w:val="24"/>
        </w:rPr>
        <w:t xml:space="preserve"> Marek </w:t>
      </w:r>
      <w:r w:rsidR="00BF4FC2">
        <w:rPr>
          <w:rFonts w:ascii="Times New Roman" w:hAnsi="Times New Roman"/>
          <w:bCs/>
          <w:color w:val="000000"/>
          <w:sz w:val="24"/>
          <w:szCs w:val="24"/>
        </w:rPr>
        <w:t>Waszkiewicz – sprawy proceduralne,</w:t>
      </w:r>
    </w:p>
    <w:p w:rsidR="00BF4FC2" w:rsidRPr="00A334B8" w:rsidRDefault="00BF4FC2" w:rsidP="004B762D">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t xml:space="preserve">     - Maria Waszkiewicz</w:t>
      </w:r>
      <w:r w:rsidR="00697111">
        <w:rPr>
          <w:rFonts w:ascii="Times New Roman" w:hAnsi="Times New Roman"/>
          <w:bCs/>
          <w:color w:val="000000"/>
          <w:sz w:val="24"/>
          <w:szCs w:val="24"/>
        </w:rPr>
        <w:t>, Regina Aneszko lub Alicja Urynowicz</w:t>
      </w:r>
      <w:r>
        <w:rPr>
          <w:rFonts w:ascii="Times New Roman" w:hAnsi="Times New Roman"/>
          <w:bCs/>
          <w:color w:val="000000"/>
          <w:sz w:val="24"/>
          <w:szCs w:val="24"/>
        </w:rPr>
        <w:t xml:space="preserve"> – sprawy merytoryczne.</w:t>
      </w:r>
    </w:p>
    <w:p w:rsidR="004F2C1A" w:rsidRPr="00870CA6" w:rsidRDefault="004F2C1A" w:rsidP="004F2C1A">
      <w:pPr>
        <w:pStyle w:val="pkt"/>
        <w:spacing w:before="0" w:after="0"/>
        <w:ind w:left="0" w:firstLine="0"/>
        <w:rPr>
          <w:rFonts w:ascii="Times New Roman" w:hAnsi="Times New Roman"/>
          <w:b/>
          <w:bCs/>
          <w:color w:val="000000"/>
          <w:sz w:val="24"/>
          <w:szCs w:val="24"/>
        </w:rPr>
      </w:pPr>
    </w:p>
    <w:p w:rsidR="004F2C1A" w:rsidRPr="00870CA6" w:rsidRDefault="004F2C1A" w:rsidP="004F2C1A">
      <w:pPr>
        <w:pStyle w:val="pkt"/>
        <w:spacing w:before="0" w:after="0"/>
        <w:ind w:left="0" w:firstLine="0"/>
        <w:rPr>
          <w:rFonts w:ascii="Times New Roman" w:hAnsi="Times New Roman"/>
          <w:b/>
          <w:bCs/>
          <w:color w:val="000000"/>
          <w:sz w:val="24"/>
          <w:szCs w:val="24"/>
        </w:rPr>
      </w:pPr>
      <w:r w:rsidRPr="00870CA6">
        <w:rPr>
          <w:rFonts w:ascii="Times New Roman" w:hAnsi="Times New Roman"/>
          <w:b/>
          <w:bCs/>
          <w:color w:val="000000"/>
          <w:sz w:val="24"/>
          <w:szCs w:val="24"/>
        </w:rPr>
        <w:t>8. Wymagania dotyczące wadium</w:t>
      </w:r>
    </w:p>
    <w:p w:rsidR="00045F54" w:rsidRPr="00301356"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w:t>
      </w:r>
      <w:r w:rsidRPr="00301356">
        <w:rPr>
          <w:rFonts w:ascii="Times New Roman" w:hAnsi="Times New Roman"/>
          <w:bCs/>
          <w:color w:val="000000"/>
          <w:sz w:val="24"/>
          <w:szCs w:val="24"/>
        </w:rPr>
        <w:t>1.</w:t>
      </w:r>
      <w:r w:rsidRPr="00301356">
        <w:rPr>
          <w:rFonts w:ascii="Times New Roman" w:hAnsi="Times New Roman"/>
          <w:bCs/>
          <w:color w:val="000000"/>
          <w:sz w:val="24"/>
          <w:szCs w:val="24"/>
        </w:rPr>
        <w:tab/>
        <w:t xml:space="preserve">Przystępując do niniejszego postępowania każdy Wykonawca zobowiązany </w:t>
      </w:r>
      <w:r>
        <w:rPr>
          <w:rFonts w:ascii="Times New Roman" w:hAnsi="Times New Roman"/>
          <w:bCs/>
          <w:color w:val="000000"/>
          <w:sz w:val="24"/>
          <w:szCs w:val="24"/>
        </w:rPr>
        <w:t xml:space="preserve">jest wnieść wadium w wysokości </w:t>
      </w:r>
      <w:r w:rsidR="001D6B34" w:rsidRPr="001D6B34">
        <w:rPr>
          <w:rFonts w:ascii="Times New Roman" w:hAnsi="Times New Roman"/>
          <w:b/>
          <w:bCs/>
          <w:color w:val="000000"/>
          <w:sz w:val="24"/>
          <w:szCs w:val="24"/>
        </w:rPr>
        <w:t>4</w:t>
      </w:r>
      <w:r>
        <w:rPr>
          <w:rFonts w:ascii="Times New Roman" w:hAnsi="Times New Roman"/>
          <w:b/>
          <w:bCs/>
          <w:color w:val="000000"/>
          <w:sz w:val="24"/>
          <w:szCs w:val="24"/>
        </w:rPr>
        <w:t>.000,00</w:t>
      </w:r>
      <w:r w:rsidRPr="00301356">
        <w:rPr>
          <w:rFonts w:ascii="Times New Roman" w:hAnsi="Times New Roman"/>
          <w:b/>
          <w:bCs/>
          <w:color w:val="000000"/>
          <w:sz w:val="24"/>
          <w:szCs w:val="24"/>
        </w:rPr>
        <w:t xml:space="preserve"> zł</w:t>
      </w:r>
      <w:r w:rsidR="001D6B34">
        <w:rPr>
          <w:rFonts w:ascii="Times New Roman" w:hAnsi="Times New Roman"/>
          <w:bCs/>
          <w:color w:val="000000"/>
          <w:sz w:val="24"/>
          <w:szCs w:val="24"/>
        </w:rPr>
        <w:t xml:space="preserve">  </w:t>
      </w:r>
      <w:r w:rsidR="007F4999">
        <w:rPr>
          <w:rFonts w:ascii="Times New Roman" w:hAnsi="Times New Roman"/>
          <w:b/>
          <w:bCs/>
          <w:color w:val="000000"/>
          <w:sz w:val="24"/>
          <w:szCs w:val="24"/>
        </w:rPr>
        <w:t>(słownie</w:t>
      </w:r>
      <w:r w:rsidR="001D6B34" w:rsidRPr="007F4999">
        <w:rPr>
          <w:rFonts w:ascii="Times New Roman" w:hAnsi="Times New Roman"/>
          <w:b/>
          <w:bCs/>
          <w:color w:val="000000"/>
          <w:sz w:val="24"/>
          <w:szCs w:val="24"/>
        </w:rPr>
        <w:t>: cztery tysiące</w:t>
      </w:r>
      <w:r w:rsidRPr="007F4999">
        <w:rPr>
          <w:rFonts w:ascii="Times New Roman" w:hAnsi="Times New Roman"/>
          <w:b/>
          <w:bCs/>
          <w:color w:val="000000"/>
          <w:sz w:val="24"/>
          <w:szCs w:val="24"/>
        </w:rPr>
        <w:t xml:space="preserve"> złotych).</w:t>
      </w:r>
    </w:p>
    <w:p w:rsidR="00045F54" w:rsidRPr="00301356"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lastRenderedPageBreak/>
        <w:t>8.</w:t>
      </w:r>
      <w:r w:rsidRPr="00301356">
        <w:rPr>
          <w:rFonts w:ascii="Times New Roman" w:hAnsi="Times New Roman"/>
          <w:bCs/>
          <w:color w:val="000000"/>
          <w:sz w:val="24"/>
          <w:szCs w:val="24"/>
        </w:rPr>
        <w:t>2.</w:t>
      </w:r>
      <w:r w:rsidRPr="00301356">
        <w:rPr>
          <w:rFonts w:ascii="Times New Roman" w:hAnsi="Times New Roman"/>
          <w:bCs/>
          <w:color w:val="000000"/>
          <w:sz w:val="24"/>
          <w:szCs w:val="24"/>
        </w:rPr>
        <w:tab/>
        <w:t>Wykonawca może wnieść wadium jednej lub kilku f</w:t>
      </w:r>
      <w:r>
        <w:rPr>
          <w:rFonts w:ascii="Times New Roman" w:hAnsi="Times New Roman"/>
          <w:bCs/>
          <w:color w:val="000000"/>
          <w:sz w:val="24"/>
          <w:szCs w:val="24"/>
        </w:rPr>
        <w:t xml:space="preserve">ormach przewidzianych w art. 45 </w:t>
      </w:r>
      <w:r w:rsidRPr="00301356">
        <w:rPr>
          <w:rFonts w:ascii="Times New Roman" w:hAnsi="Times New Roman"/>
          <w:bCs/>
          <w:color w:val="000000"/>
          <w:sz w:val="24"/>
          <w:szCs w:val="24"/>
        </w:rPr>
        <w:t>ust. 6 ustawy, tj.:</w:t>
      </w:r>
    </w:p>
    <w:p w:rsidR="00045F54" w:rsidRPr="00301356" w:rsidRDefault="00045F54" w:rsidP="00045F54">
      <w:pPr>
        <w:pStyle w:val="pkt"/>
        <w:spacing w:before="0" w:after="0"/>
        <w:ind w:left="284" w:firstLine="0"/>
        <w:rPr>
          <w:rFonts w:ascii="Times New Roman" w:hAnsi="Times New Roman"/>
          <w:bCs/>
          <w:color w:val="000000"/>
          <w:sz w:val="24"/>
          <w:szCs w:val="24"/>
        </w:rPr>
      </w:pPr>
      <w:r w:rsidRPr="00301356">
        <w:rPr>
          <w:rFonts w:ascii="Times New Roman" w:hAnsi="Times New Roman"/>
          <w:bCs/>
          <w:color w:val="000000"/>
          <w:sz w:val="24"/>
          <w:szCs w:val="24"/>
        </w:rPr>
        <w:t>1)</w:t>
      </w:r>
      <w:r w:rsidRPr="00301356">
        <w:rPr>
          <w:rFonts w:ascii="Times New Roman" w:hAnsi="Times New Roman"/>
          <w:bCs/>
          <w:color w:val="000000"/>
          <w:sz w:val="24"/>
          <w:szCs w:val="24"/>
        </w:rPr>
        <w:tab/>
        <w:t>pieniądzu,</w:t>
      </w:r>
    </w:p>
    <w:p w:rsidR="00045F54" w:rsidRPr="00301356" w:rsidRDefault="00045F54" w:rsidP="00045F54">
      <w:pPr>
        <w:pStyle w:val="pkt"/>
        <w:spacing w:before="0" w:after="0"/>
        <w:ind w:left="284" w:firstLine="0"/>
        <w:rPr>
          <w:rFonts w:ascii="Times New Roman" w:hAnsi="Times New Roman"/>
          <w:bCs/>
          <w:color w:val="000000"/>
          <w:sz w:val="24"/>
          <w:szCs w:val="24"/>
        </w:rPr>
      </w:pPr>
      <w:r w:rsidRPr="00301356">
        <w:rPr>
          <w:rFonts w:ascii="Times New Roman" w:hAnsi="Times New Roman"/>
          <w:bCs/>
          <w:color w:val="000000"/>
          <w:sz w:val="24"/>
          <w:szCs w:val="24"/>
        </w:rPr>
        <w:t>2)</w:t>
      </w:r>
      <w:r w:rsidRPr="00301356">
        <w:rPr>
          <w:rFonts w:ascii="Times New Roman" w:hAnsi="Times New Roman"/>
          <w:bCs/>
          <w:color w:val="000000"/>
          <w:sz w:val="24"/>
          <w:szCs w:val="24"/>
        </w:rPr>
        <w:tab/>
        <w:t>poręczeniach bankowych lub poręczeniach spółdzielczej kasy oszczędnościowo – kredytowej, z tym że poręczenie kasy jest zawsze poręczeniem pieniężnym,</w:t>
      </w:r>
    </w:p>
    <w:p w:rsidR="00045F54" w:rsidRPr="00301356" w:rsidRDefault="00045F54" w:rsidP="00045F54">
      <w:pPr>
        <w:pStyle w:val="pkt"/>
        <w:spacing w:before="0" w:after="0"/>
        <w:ind w:left="284" w:firstLine="0"/>
        <w:rPr>
          <w:rFonts w:ascii="Times New Roman" w:hAnsi="Times New Roman"/>
          <w:bCs/>
          <w:color w:val="000000"/>
          <w:sz w:val="24"/>
          <w:szCs w:val="24"/>
        </w:rPr>
      </w:pPr>
      <w:r w:rsidRPr="00301356">
        <w:rPr>
          <w:rFonts w:ascii="Times New Roman" w:hAnsi="Times New Roman"/>
          <w:bCs/>
          <w:color w:val="000000"/>
          <w:sz w:val="24"/>
          <w:szCs w:val="24"/>
        </w:rPr>
        <w:t>3)</w:t>
      </w:r>
      <w:r w:rsidRPr="00301356">
        <w:rPr>
          <w:rFonts w:ascii="Times New Roman" w:hAnsi="Times New Roman"/>
          <w:bCs/>
          <w:color w:val="000000"/>
          <w:sz w:val="24"/>
          <w:szCs w:val="24"/>
        </w:rPr>
        <w:tab/>
        <w:t>gwarancjach bankowych,</w:t>
      </w:r>
    </w:p>
    <w:p w:rsidR="00045F54" w:rsidRPr="00301356" w:rsidRDefault="00045F54" w:rsidP="00045F54">
      <w:pPr>
        <w:pStyle w:val="pkt"/>
        <w:spacing w:before="0" w:after="0"/>
        <w:ind w:left="284" w:firstLine="0"/>
        <w:rPr>
          <w:rFonts w:ascii="Times New Roman" w:hAnsi="Times New Roman"/>
          <w:bCs/>
          <w:color w:val="000000"/>
          <w:sz w:val="24"/>
          <w:szCs w:val="24"/>
        </w:rPr>
      </w:pPr>
      <w:r w:rsidRPr="00301356">
        <w:rPr>
          <w:rFonts w:ascii="Times New Roman" w:hAnsi="Times New Roman"/>
          <w:bCs/>
          <w:color w:val="000000"/>
          <w:sz w:val="24"/>
          <w:szCs w:val="24"/>
        </w:rPr>
        <w:t>4)</w:t>
      </w:r>
      <w:r w:rsidRPr="00301356">
        <w:rPr>
          <w:rFonts w:ascii="Times New Roman" w:hAnsi="Times New Roman"/>
          <w:bCs/>
          <w:color w:val="000000"/>
          <w:sz w:val="24"/>
          <w:szCs w:val="24"/>
        </w:rPr>
        <w:tab/>
        <w:t>gwarancjach ubezpieczeniowych,</w:t>
      </w:r>
    </w:p>
    <w:p w:rsidR="00045F54" w:rsidRPr="00301356" w:rsidRDefault="00045F54" w:rsidP="00045F54">
      <w:pPr>
        <w:pStyle w:val="pkt"/>
        <w:spacing w:before="0" w:after="0"/>
        <w:ind w:left="284" w:firstLine="0"/>
        <w:rPr>
          <w:rFonts w:ascii="Times New Roman" w:hAnsi="Times New Roman"/>
          <w:bCs/>
          <w:color w:val="000000"/>
          <w:sz w:val="24"/>
          <w:szCs w:val="24"/>
        </w:rPr>
      </w:pPr>
      <w:r w:rsidRPr="00301356">
        <w:rPr>
          <w:rFonts w:ascii="Times New Roman" w:hAnsi="Times New Roman"/>
          <w:bCs/>
          <w:color w:val="000000"/>
          <w:sz w:val="24"/>
          <w:szCs w:val="24"/>
        </w:rPr>
        <w:t>5)</w:t>
      </w:r>
      <w:r w:rsidRPr="00301356">
        <w:rPr>
          <w:rFonts w:ascii="Times New Roman" w:hAnsi="Times New Roman"/>
          <w:bCs/>
          <w:color w:val="000000"/>
          <w:sz w:val="24"/>
          <w:szCs w:val="24"/>
        </w:rPr>
        <w:tab/>
        <w:t>poręczeniach udzielanych przez podmioty, o których mowa w art. 6 b ust. 5 pkt 2 ustawy z dna 9 listopada 2000</w:t>
      </w:r>
      <w:r w:rsidR="007F4999">
        <w:rPr>
          <w:rFonts w:ascii="Times New Roman" w:hAnsi="Times New Roman"/>
          <w:bCs/>
          <w:color w:val="000000"/>
          <w:sz w:val="24"/>
          <w:szCs w:val="24"/>
        </w:rPr>
        <w:t xml:space="preserve"> </w:t>
      </w:r>
      <w:r w:rsidRPr="00301356">
        <w:rPr>
          <w:rFonts w:ascii="Times New Roman" w:hAnsi="Times New Roman"/>
          <w:bCs/>
          <w:color w:val="000000"/>
          <w:sz w:val="24"/>
          <w:szCs w:val="24"/>
        </w:rPr>
        <w:t xml:space="preserve">r., o utworzeniu Polskiej Agencji Rozwoju </w:t>
      </w:r>
      <w:r>
        <w:rPr>
          <w:rFonts w:ascii="Times New Roman" w:hAnsi="Times New Roman"/>
          <w:bCs/>
          <w:color w:val="000000"/>
          <w:sz w:val="24"/>
          <w:szCs w:val="24"/>
        </w:rPr>
        <w:t>Przedsiębiorczości (Dz.U.</w:t>
      </w:r>
      <w:r w:rsidR="007F4999">
        <w:rPr>
          <w:rFonts w:ascii="Times New Roman" w:hAnsi="Times New Roman"/>
          <w:bCs/>
          <w:color w:val="000000"/>
          <w:sz w:val="24"/>
          <w:szCs w:val="24"/>
        </w:rPr>
        <w:t>z 2007 r.</w:t>
      </w:r>
      <w:r>
        <w:rPr>
          <w:rFonts w:ascii="Times New Roman" w:hAnsi="Times New Roman"/>
          <w:bCs/>
          <w:color w:val="000000"/>
          <w:sz w:val="24"/>
          <w:szCs w:val="24"/>
        </w:rPr>
        <w:t xml:space="preserve"> Nr 42, poz. 275</w:t>
      </w:r>
      <w:r w:rsidRPr="00301356">
        <w:rPr>
          <w:rFonts w:ascii="Times New Roman" w:hAnsi="Times New Roman"/>
          <w:bCs/>
          <w:color w:val="000000"/>
          <w:sz w:val="24"/>
          <w:szCs w:val="24"/>
        </w:rPr>
        <w:t xml:space="preserve"> z późn.zm.).</w:t>
      </w:r>
    </w:p>
    <w:p w:rsidR="00045F54" w:rsidRPr="00301356"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w:t>
      </w:r>
      <w:r w:rsidRPr="00301356">
        <w:rPr>
          <w:rFonts w:ascii="Times New Roman" w:hAnsi="Times New Roman"/>
          <w:bCs/>
          <w:color w:val="000000"/>
          <w:sz w:val="24"/>
          <w:szCs w:val="24"/>
        </w:rPr>
        <w:t>3.</w:t>
      </w:r>
      <w:r w:rsidRPr="00301356">
        <w:rPr>
          <w:rFonts w:ascii="Times New Roman" w:hAnsi="Times New Roman"/>
          <w:bCs/>
          <w:color w:val="000000"/>
          <w:sz w:val="24"/>
          <w:szCs w:val="24"/>
        </w:rPr>
        <w:tab/>
        <w:t xml:space="preserve">Wykonawca zobowiązany jest </w:t>
      </w:r>
      <w:r w:rsidRPr="00BC1389">
        <w:rPr>
          <w:rFonts w:ascii="Times New Roman" w:hAnsi="Times New Roman"/>
          <w:b/>
          <w:bCs/>
          <w:color w:val="000000"/>
          <w:sz w:val="24"/>
          <w:szCs w:val="24"/>
        </w:rPr>
        <w:t>wnieść wadium przed upływem terminu składania ofert</w:t>
      </w:r>
      <w:r w:rsidRPr="00301356">
        <w:rPr>
          <w:rFonts w:ascii="Times New Roman" w:hAnsi="Times New Roman"/>
          <w:bCs/>
          <w:color w:val="000000"/>
          <w:sz w:val="24"/>
          <w:szCs w:val="24"/>
        </w:rPr>
        <w:t>.</w:t>
      </w:r>
    </w:p>
    <w:p w:rsidR="00045F54" w:rsidRPr="00301356"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8.4</w:t>
      </w:r>
      <w:r w:rsidRPr="00301356">
        <w:rPr>
          <w:rFonts w:ascii="Times New Roman" w:hAnsi="Times New Roman"/>
          <w:bCs/>
          <w:color w:val="000000"/>
          <w:sz w:val="24"/>
          <w:szCs w:val="24"/>
        </w:rPr>
        <w:t>.</w:t>
      </w:r>
      <w:r w:rsidRPr="00301356">
        <w:rPr>
          <w:rFonts w:ascii="Times New Roman" w:hAnsi="Times New Roman"/>
          <w:bCs/>
          <w:color w:val="000000"/>
          <w:sz w:val="24"/>
          <w:szCs w:val="24"/>
        </w:rPr>
        <w:tab/>
        <w:t>Wadium w pieniądzu należy wnieść przelewem  na konto Zamawiającego:</w:t>
      </w:r>
    </w:p>
    <w:p w:rsidR="00045F54" w:rsidRDefault="00045F54" w:rsidP="00045F54">
      <w:pPr>
        <w:pStyle w:val="pkt"/>
        <w:spacing w:before="0" w:after="0"/>
        <w:ind w:left="284" w:hanging="284"/>
        <w:rPr>
          <w:rFonts w:ascii="Times New Roman" w:hAnsi="Times New Roman"/>
          <w:b/>
          <w:bCs/>
          <w:color w:val="000000"/>
          <w:sz w:val="24"/>
          <w:szCs w:val="24"/>
        </w:rPr>
      </w:pPr>
      <w:r>
        <w:rPr>
          <w:rFonts w:ascii="Times New Roman" w:hAnsi="Times New Roman"/>
          <w:bCs/>
          <w:color w:val="000000"/>
          <w:sz w:val="24"/>
          <w:szCs w:val="24"/>
        </w:rPr>
        <w:t xml:space="preserve">        </w:t>
      </w:r>
      <w:r>
        <w:rPr>
          <w:rFonts w:ascii="Times New Roman" w:hAnsi="Times New Roman"/>
          <w:b/>
          <w:bCs/>
          <w:color w:val="000000"/>
          <w:sz w:val="24"/>
          <w:szCs w:val="24"/>
        </w:rPr>
        <w:t xml:space="preserve">Bank BS Suwałki Nr </w:t>
      </w:r>
      <w:r w:rsidRPr="00D7270A">
        <w:rPr>
          <w:rFonts w:ascii="Times New Roman" w:hAnsi="Times New Roman"/>
          <w:b/>
          <w:bCs/>
          <w:color w:val="000000"/>
          <w:sz w:val="24"/>
          <w:szCs w:val="24"/>
        </w:rPr>
        <w:t>84 9359 0002 0000 1111 2012 0008</w:t>
      </w:r>
    </w:p>
    <w:p w:rsidR="00045F54" w:rsidRDefault="00045F54" w:rsidP="00045F54">
      <w:pPr>
        <w:pStyle w:val="pkt"/>
        <w:spacing w:before="0" w:after="0"/>
        <w:ind w:left="284" w:firstLine="142"/>
        <w:rPr>
          <w:rFonts w:ascii="Times New Roman" w:hAnsi="Times New Roman"/>
          <w:b/>
          <w:bCs/>
          <w:color w:val="000000"/>
          <w:sz w:val="24"/>
          <w:szCs w:val="24"/>
        </w:rPr>
      </w:pPr>
      <w:r w:rsidRPr="00282806">
        <w:rPr>
          <w:rFonts w:ascii="Times New Roman" w:hAnsi="Times New Roman"/>
          <w:bCs/>
          <w:color w:val="000000"/>
          <w:sz w:val="24"/>
          <w:szCs w:val="24"/>
        </w:rPr>
        <w:t>z dopiskiem:</w:t>
      </w:r>
      <w:r w:rsidR="007F4999">
        <w:rPr>
          <w:rFonts w:ascii="Times New Roman" w:hAnsi="Times New Roman"/>
          <w:b/>
          <w:bCs/>
          <w:color w:val="000000"/>
          <w:sz w:val="24"/>
          <w:szCs w:val="24"/>
        </w:rPr>
        <w:t xml:space="preserve"> „Wadium </w:t>
      </w:r>
      <w:r w:rsidRPr="00282806">
        <w:rPr>
          <w:rFonts w:ascii="Times New Roman" w:hAnsi="Times New Roman"/>
          <w:b/>
          <w:bCs/>
          <w:color w:val="000000"/>
          <w:sz w:val="24"/>
          <w:szCs w:val="24"/>
        </w:rPr>
        <w:t>-</w:t>
      </w:r>
      <w:r w:rsidR="007F4999">
        <w:rPr>
          <w:rFonts w:ascii="Times New Roman" w:hAnsi="Times New Roman"/>
          <w:b/>
          <w:bCs/>
          <w:color w:val="000000"/>
          <w:sz w:val="24"/>
          <w:szCs w:val="24"/>
        </w:rPr>
        <w:t xml:space="preserve"> </w:t>
      </w:r>
      <w:r w:rsidR="007F4999" w:rsidRPr="007F4999">
        <w:rPr>
          <w:rFonts w:ascii="Times New Roman" w:hAnsi="Times New Roman"/>
          <w:b/>
          <w:bCs/>
          <w:color w:val="000000"/>
          <w:sz w:val="24"/>
          <w:szCs w:val="24"/>
        </w:rPr>
        <w:t xml:space="preserve">„Usługi związane z odbiorem, transportem </w:t>
      </w:r>
      <w:r w:rsidR="00644EF8">
        <w:rPr>
          <w:rFonts w:ascii="Times New Roman" w:hAnsi="Times New Roman"/>
          <w:b/>
          <w:bCs/>
          <w:color w:val="000000"/>
          <w:sz w:val="24"/>
          <w:szCs w:val="24"/>
        </w:rPr>
        <w:t xml:space="preserve">                                       </w:t>
      </w:r>
      <w:r w:rsidR="007F4999" w:rsidRPr="007F4999">
        <w:rPr>
          <w:rFonts w:ascii="Times New Roman" w:hAnsi="Times New Roman"/>
          <w:b/>
          <w:bCs/>
          <w:color w:val="000000"/>
          <w:sz w:val="24"/>
          <w:szCs w:val="24"/>
        </w:rPr>
        <w:t>i zagospodarowaniem odpadów komuna</w:t>
      </w:r>
      <w:r w:rsidR="007F4999">
        <w:rPr>
          <w:rFonts w:ascii="Times New Roman" w:hAnsi="Times New Roman"/>
          <w:b/>
          <w:bCs/>
          <w:color w:val="000000"/>
          <w:sz w:val="24"/>
          <w:szCs w:val="24"/>
        </w:rPr>
        <w:t>lnych z terenu gminy Jeleniewo</w:t>
      </w:r>
      <w:r w:rsidR="00CB4823">
        <w:rPr>
          <w:rFonts w:ascii="Times New Roman" w:hAnsi="Times New Roman"/>
          <w:b/>
          <w:bCs/>
          <w:color w:val="000000"/>
          <w:sz w:val="24"/>
          <w:szCs w:val="24"/>
        </w:rPr>
        <w:t xml:space="preserve"> w 2016 r.</w:t>
      </w:r>
      <w:r w:rsidR="007F4999">
        <w:rPr>
          <w:rFonts w:ascii="Times New Roman" w:hAnsi="Times New Roman"/>
          <w:b/>
          <w:bCs/>
          <w:color w:val="000000"/>
          <w:sz w:val="24"/>
          <w:szCs w:val="24"/>
        </w:rPr>
        <w:t>”</w:t>
      </w:r>
      <w:r w:rsidRPr="002B2DC6">
        <w:rPr>
          <w:rFonts w:ascii="Times New Roman" w:hAnsi="Times New Roman"/>
          <w:b/>
          <w:bCs/>
          <w:color w:val="000000"/>
          <w:sz w:val="24"/>
          <w:szCs w:val="24"/>
        </w:rPr>
        <w:t xml:space="preserve"> </w:t>
      </w:r>
    </w:p>
    <w:p w:rsidR="00045F54" w:rsidRPr="00282806" w:rsidRDefault="00045F54" w:rsidP="00045F54">
      <w:pPr>
        <w:pStyle w:val="pkt"/>
        <w:spacing w:before="0" w:after="0"/>
        <w:ind w:left="284" w:firstLine="142"/>
        <w:rPr>
          <w:rFonts w:ascii="Times New Roman" w:hAnsi="Times New Roman"/>
          <w:bCs/>
          <w:color w:val="000000"/>
          <w:sz w:val="24"/>
          <w:szCs w:val="24"/>
        </w:rPr>
      </w:pPr>
      <w:r w:rsidRPr="00282806">
        <w:rPr>
          <w:rFonts w:ascii="Times New Roman" w:hAnsi="Times New Roman"/>
          <w:bCs/>
          <w:color w:val="000000"/>
          <w:sz w:val="24"/>
          <w:szCs w:val="24"/>
        </w:rPr>
        <w:t>Do oferty n</w:t>
      </w:r>
      <w:r>
        <w:rPr>
          <w:rFonts w:ascii="Times New Roman" w:hAnsi="Times New Roman"/>
          <w:bCs/>
          <w:color w:val="000000"/>
          <w:sz w:val="24"/>
          <w:szCs w:val="24"/>
        </w:rPr>
        <w:t>ależy dołączyć kopię</w:t>
      </w:r>
      <w:r w:rsidRPr="00282806">
        <w:rPr>
          <w:rFonts w:ascii="Times New Roman" w:hAnsi="Times New Roman"/>
          <w:bCs/>
          <w:color w:val="000000"/>
          <w:sz w:val="24"/>
          <w:szCs w:val="24"/>
        </w:rPr>
        <w:t xml:space="preserve"> polecenia przelewu.</w:t>
      </w:r>
    </w:p>
    <w:p w:rsidR="00045F54" w:rsidRPr="00E911A4" w:rsidRDefault="00045F54" w:rsidP="00045F54">
      <w:pPr>
        <w:pStyle w:val="pkt"/>
        <w:tabs>
          <w:tab w:val="left" w:pos="426"/>
        </w:tabs>
        <w:spacing w:before="0" w:after="0"/>
        <w:ind w:left="284" w:hanging="284"/>
        <w:rPr>
          <w:rFonts w:ascii="Times New Roman" w:hAnsi="Times New Roman"/>
          <w:b/>
          <w:bCs/>
          <w:color w:val="000000"/>
          <w:sz w:val="24"/>
          <w:szCs w:val="24"/>
        </w:rPr>
      </w:pPr>
      <w:r>
        <w:rPr>
          <w:rFonts w:ascii="Times New Roman" w:hAnsi="Times New Roman"/>
          <w:bCs/>
          <w:color w:val="000000"/>
          <w:sz w:val="24"/>
          <w:szCs w:val="24"/>
        </w:rPr>
        <w:t>8.</w:t>
      </w:r>
      <w:r w:rsidRPr="00301356">
        <w:rPr>
          <w:rFonts w:ascii="Times New Roman" w:hAnsi="Times New Roman"/>
          <w:bCs/>
          <w:color w:val="000000"/>
          <w:sz w:val="24"/>
          <w:szCs w:val="24"/>
        </w:rPr>
        <w:t>5.</w:t>
      </w:r>
      <w:r w:rsidRPr="00301356">
        <w:rPr>
          <w:rFonts w:ascii="Times New Roman" w:hAnsi="Times New Roman"/>
          <w:bCs/>
          <w:color w:val="000000"/>
          <w:sz w:val="24"/>
          <w:szCs w:val="24"/>
        </w:rPr>
        <w:tab/>
      </w:r>
      <w:r>
        <w:rPr>
          <w:rFonts w:ascii="Times New Roman" w:hAnsi="Times New Roman"/>
          <w:bCs/>
          <w:color w:val="000000"/>
          <w:sz w:val="24"/>
          <w:szCs w:val="24"/>
        </w:rPr>
        <w:t xml:space="preserve">Wadium wnoszone w innych dopuszczonych przez Zamawiającego formach należy złożyć w oryginale w </w:t>
      </w:r>
      <w:r w:rsidRPr="00301356">
        <w:rPr>
          <w:rFonts w:ascii="Times New Roman" w:hAnsi="Times New Roman"/>
          <w:bCs/>
          <w:color w:val="000000"/>
          <w:sz w:val="24"/>
          <w:szCs w:val="24"/>
        </w:rPr>
        <w:t xml:space="preserve">siedzibie Zamawiającego </w:t>
      </w:r>
      <w:r>
        <w:rPr>
          <w:rFonts w:ascii="Times New Roman" w:hAnsi="Times New Roman"/>
          <w:bCs/>
          <w:color w:val="000000"/>
          <w:sz w:val="24"/>
          <w:szCs w:val="24"/>
        </w:rPr>
        <w:t xml:space="preserve">– </w:t>
      </w:r>
      <w:r w:rsidRPr="002B2DC6">
        <w:rPr>
          <w:rFonts w:ascii="Times New Roman" w:hAnsi="Times New Roman"/>
          <w:b/>
          <w:bCs/>
          <w:color w:val="000000"/>
          <w:sz w:val="24"/>
          <w:szCs w:val="24"/>
        </w:rPr>
        <w:t>Urząd Gminy Jeleniewo, ul.</w:t>
      </w:r>
      <w:r>
        <w:rPr>
          <w:rFonts w:ascii="Times New Roman" w:hAnsi="Times New Roman"/>
          <w:bCs/>
          <w:color w:val="000000"/>
          <w:sz w:val="24"/>
          <w:szCs w:val="24"/>
        </w:rPr>
        <w:t xml:space="preserve"> </w:t>
      </w:r>
      <w:r w:rsidRPr="002B2DC6">
        <w:rPr>
          <w:rFonts w:ascii="Times New Roman" w:hAnsi="Times New Roman"/>
          <w:b/>
          <w:bCs/>
          <w:color w:val="000000"/>
          <w:sz w:val="24"/>
          <w:szCs w:val="24"/>
        </w:rPr>
        <w:t>Sł</w:t>
      </w:r>
      <w:r w:rsidRPr="00E911A4">
        <w:rPr>
          <w:rFonts w:ascii="Times New Roman" w:hAnsi="Times New Roman"/>
          <w:b/>
          <w:bCs/>
          <w:color w:val="000000"/>
          <w:sz w:val="24"/>
          <w:szCs w:val="24"/>
        </w:rPr>
        <w:t>oneczna</w:t>
      </w:r>
      <w:r>
        <w:rPr>
          <w:rFonts w:ascii="Times New Roman" w:hAnsi="Times New Roman"/>
          <w:b/>
          <w:bCs/>
          <w:color w:val="000000"/>
          <w:sz w:val="24"/>
          <w:szCs w:val="24"/>
        </w:rPr>
        <w:t xml:space="preserve"> 3, 16-404 Jeleniewo, sekretariat.</w:t>
      </w:r>
    </w:p>
    <w:p w:rsidR="00045F54"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8.6. Do oferty należy dołączyć kopię wniesienia wadium, potwierdzoną za zgodność z oryginałem przez Wykonawcę.</w:t>
      </w:r>
    </w:p>
    <w:p w:rsidR="00045F54"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8.7. Wadium należy wnieść przed upływem terminu składania ofert, przy czym wniesienie wadium w pieniądzu za pomocą przelewu bankowego Zamawiający będzie uważał za skuteczne tylko wówczas, gdy bank prowadzący rachunek Zamawiającego potwierdzi, że otrzymał taki przelew przed upływem terminu składania ofert. W wymienionym przypadku dołączenie do oferty kopii polecenia przelewu wystawionego przez Wykonawcę jest warunkiem koniecznym, ale nie wystarczającym do stwierdzenia przez Zamawiającego terminowego wniesienia wadium przez Wykonawcę.</w:t>
      </w:r>
    </w:p>
    <w:p w:rsidR="00045F54"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8.8. Oferta niezabezpieczona akceptowalną formą wadium zostanie odrzucona.</w:t>
      </w:r>
    </w:p>
    <w:p w:rsidR="00045F54"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8.9. Zwrotu wadium Zamawiający dokona zgodnie z art. 46 ustawy Prawo zamówień publicznych.</w:t>
      </w:r>
    </w:p>
    <w:p w:rsidR="00045F54" w:rsidRDefault="00045F54" w:rsidP="00045F54">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8.10. Zamawiający zatrzymuje wadium wraz z odsetkami jeżeli:</w:t>
      </w:r>
    </w:p>
    <w:p w:rsidR="00045F54" w:rsidRDefault="00045F54" w:rsidP="00045F54">
      <w:pPr>
        <w:pStyle w:val="pkt"/>
        <w:tabs>
          <w:tab w:val="left" w:pos="426"/>
        </w:tabs>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1) Wykonawca, którego oferta została wybrana odmówił podpisania umowy na warunkach określonych w ofercie,</w:t>
      </w:r>
    </w:p>
    <w:p w:rsidR="00045F54" w:rsidRDefault="00045F54" w:rsidP="00045F54">
      <w:pPr>
        <w:pStyle w:val="pkt"/>
        <w:tabs>
          <w:tab w:val="left" w:pos="426"/>
        </w:tabs>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2) Wykonawca, którego oferta została wybrana nie wniósł wymaganego zabezpieczenia należytego wykonania umowy,</w:t>
      </w:r>
    </w:p>
    <w:p w:rsidR="00045F54" w:rsidRDefault="00045F54" w:rsidP="00045F54">
      <w:pPr>
        <w:pStyle w:val="pkt"/>
        <w:tabs>
          <w:tab w:val="left" w:pos="426"/>
        </w:tabs>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3) Zawarcie umowy stało się niemożliwe z przyczyn leżących po stronie wykonawcy.</w:t>
      </w:r>
    </w:p>
    <w:p w:rsidR="004F2C1A" w:rsidRDefault="007F4999" w:rsidP="007F4999">
      <w:pPr>
        <w:pStyle w:val="pkt"/>
        <w:tabs>
          <w:tab w:val="left" w:pos="426"/>
        </w:tabs>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4) </w:t>
      </w:r>
      <w:r w:rsidR="00045F54">
        <w:rPr>
          <w:rFonts w:ascii="Times New Roman" w:hAnsi="Times New Roman"/>
          <w:bCs/>
          <w:color w:val="000000"/>
          <w:sz w:val="24"/>
          <w:szCs w:val="24"/>
        </w:rPr>
        <w:t xml:space="preserve">Zgodnie z art. 46 ust. 4a Zamawiający zatrzymuje wadium wraz z odsetkami, jeżeli Wykonawca w odpowiedzi na wezwanie, o którym mowa w art. 26 ust. 3, </w:t>
      </w:r>
      <w:r>
        <w:rPr>
          <w:rFonts w:ascii="Times New Roman" w:hAnsi="Times New Roman"/>
          <w:bCs/>
          <w:color w:val="000000"/>
          <w:sz w:val="24"/>
          <w:szCs w:val="24"/>
        </w:rPr>
        <w:t>z pr</w:t>
      </w:r>
      <w:r w:rsidR="00D738E0">
        <w:rPr>
          <w:rFonts w:ascii="Times New Roman" w:hAnsi="Times New Roman"/>
          <w:bCs/>
          <w:color w:val="000000"/>
          <w:sz w:val="24"/>
          <w:szCs w:val="24"/>
        </w:rPr>
        <w:t>zyczyn leżących po jego stronie, nie złożył dokumentów lub oświadczeń, o których mowa w art. 25 ust. 1, pełnomocnictw, listy podmiotów należących do tej samej grupy kapitałowej, o której mowa w art. 24 ust. 2 pkt 5, lub informacji o tym, że nie należy do grupy kapitałowej, lub nie wyraził zgody na poprawienie omyłki, o której mowa w art. 87 ust. 2 pkt 3, co powodowało brak możliwości wybrania oferty złożonej przez wykonawcę jako najkorzystniejszej.</w:t>
      </w:r>
    </w:p>
    <w:p w:rsidR="006B4C48" w:rsidRPr="00F552BF" w:rsidRDefault="006B4C48" w:rsidP="003A6F05">
      <w:pPr>
        <w:tabs>
          <w:tab w:val="left" w:pos="142"/>
          <w:tab w:val="left" w:pos="284"/>
        </w:tabs>
        <w:ind w:left="285" w:hanging="285"/>
        <w:jc w:val="both"/>
        <w:rPr>
          <w:rFonts w:ascii="Times New Roman" w:hAnsi="Times New Roman" w:cs="Times New Roman"/>
          <w:color w:val="000000"/>
          <w:sz w:val="24"/>
          <w:szCs w:val="24"/>
        </w:rPr>
      </w:pPr>
    </w:p>
    <w:p w:rsidR="004F2C1A" w:rsidRPr="00870CA6" w:rsidRDefault="004F2C1A" w:rsidP="004F2C1A">
      <w:pPr>
        <w:pStyle w:val="pkt"/>
        <w:spacing w:before="0" w:after="0"/>
        <w:ind w:hanging="851"/>
        <w:rPr>
          <w:rFonts w:ascii="Times New Roman" w:hAnsi="Times New Roman"/>
          <w:b/>
          <w:bCs/>
          <w:color w:val="000000"/>
          <w:sz w:val="24"/>
          <w:szCs w:val="24"/>
        </w:rPr>
      </w:pPr>
      <w:r w:rsidRPr="00870CA6">
        <w:rPr>
          <w:rFonts w:ascii="Times New Roman" w:hAnsi="Times New Roman"/>
          <w:b/>
          <w:bCs/>
          <w:color w:val="000000"/>
          <w:sz w:val="24"/>
          <w:szCs w:val="24"/>
        </w:rPr>
        <w:t>9. Termin związania ofertą</w:t>
      </w:r>
    </w:p>
    <w:p w:rsidR="004F2C1A" w:rsidRPr="00870CA6" w:rsidRDefault="004F2C1A" w:rsidP="004F2C1A">
      <w:pPr>
        <w:pStyle w:val="pkt"/>
        <w:spacing w:before="0" w:after="0"/>
        <w:ind w:hanging="851"/>
        <w:rPr>
          <w:rFonts w:ascii="Times New Roman" w:hAnsi="Times New Roman"/>
          <w:bCs/>
          <w:color w:val="000000"/>
          <w:sz w:val="24"/>
          <w:szCs w:val="24"/>
        </w:rPr>
      </w:pPr>
      <w:r w:rsidRPr="00870CA6">
        <w:rPr>
          <w:rFonts w:ascii="Times New Roman" w:hAnsi="Times New Roman"/>
          <w:bCs/>
          <w:color w:val="000000"/>
          <w:sz w:val="24"/>
          <w:szCs w:val="24"/>
        </w:rPr>
        <w:t>9.1. Bieg terminu związania ofertą rozpoczyna się wraz z upływem terminu składania ofert.</w:t>
      </w:r>
    </w:p>
    <w:p w:rsidR="004F2C1A" w:rsidRDefault="004F2C1A" w:rsidP="004F2C1A">
      <w:pPr>
        <w:pStyle w:val="pkt"/>
        <w:spacing w:before="0" w:after="0"/>
        <w:ind w:hanging="851"/>
        <w:rPr>
          <w:rFonts w:ascii="Times New Roman" w:hAnsi="Times New Roman"/>
          <w:bCs/>
          <w:color w:val="000000"/>
          <w:sz w:val="24"/>
          <w:szCs w:val="24"/>
        </w:rPr>
      </w:pPr>
      <w:r w:rsidRPr="00870CA6">
        <w:rPr>
          <w:rFonts w:ascii="Times New Roman" w:hAnsi="Times New Roman"/>
          <w:bCs/>
          <w:color w:val="000000"/>
          <w:sz w:val="24"/>
          <w:szCs w:val="24"/>
        </w:rPr>
        <w:t xml:space="preserve">9.2. Wykonawca pozostaje związany ofertą przez okres </w:t>
      </w:r>
      <w:r w:rsidRPr="000F1EE3">
        <w:rPr>
          <w:rFonts w:ascii="Times New Roman" w:hAnsi="Times New Roman"/>
          <w:b/>
          <w:bCs/>
          <w:color w:val="000000"/>
          <w:sz w:val="24"/>
          <w:szCs w:val="24"/>
        </w:rPr>
        <w:t>30 dni</w:t>
      </w:r>
      <w:r w:rsidRPr="00870CA6">
        <w:rPr>
          <w:rFonts w:ascii="Times New Roman" w:hAnsi="Times New Roman"/>
          <w:bCs/>
          <w:color w:val="000000"/>
          <w:sz w:val="24"/>
          <w:szCs w:val="24"/>
        </w:rPr>
        <w:t xml:space="preserve"> od dnia otwarcia ofert.</w:t>
      </w:r>
    </w:p>
    <w:p w:rsidR="004F2C1A" w:rsidRPr="00870CA6" w:rsidRDefault="004F2C1A" w:rsidP="004F2C1A">
      <w:pPr>
        <w:pStyle w:val="pkt"/>
        <w:spacing w:before="0" w:after="0"/>
        <w:ind w:left="285" w:hanging="285"/>
        <w:rPr>
          <w:rFonts w:ascii="Times New Roman" w:hAnsi="Times New Roman"/>
          <w:bCs/>
          <w:color w:val="000000"/>
          <w:sz w:val="24"/>
          <w:szCs w:val="24"/>
        </w:rPr>
      </w:pPr>
      <w:r>
        <w:rPr>
          <w:rFonts w:ascii="Times New Roman" w:hAnsi="Times New Roman"/>
          <w:bCs/>
          <w:color w:val="000000"/>
          <w:sz w:val="24"/>
          <w:szCs w:val="24"/>
        </w:rPr>
        <w:lastRenderedPageBreak/>
        <w:t xml:space="preserve">9.3. </w:t>
      </w:r>
      <w:r w:rsidRPr="00870CA6">
        <w:rPr>
          <w:rFonts w:ascii="Times New Roman" w:hAnsi="Times New Roman"/>
          <w:bCs/>
          <w:color w:val="000000"/>
          <w:sz w:val="24"/>
          <w:szCs w:val="24"/>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036517" w:rsidRDefault="00036517" w:rsidP="003A33B6">
      <w:pPr>
        <w:pStyle w:val="pkt"/>
        <w:spacing w:before="0" w:after="0"/>
        <w:ind w:left="0" w:firstLine="0"/>
        <w:rPr>
          <w:rFonts w:ascii="Times New Roman" w:hAnsi="Times New Roman"/>
          <w:bCs/>
          <w:color w:val="000000"/>
          <w:sz w:val="24"/>
          <w:szCs w:val="24"/>
        </w:rPr>
      </w:pPr>
    </w:p>
    <w:p w:rsidR="00D77615" w:rsidRDefault="00D77615" w:rsidP="000D5F68">
      <w:pPr>
        <w:pStyle w:val="pkt1"/>
        <w:widowControl w:val="0"/>
        <w:numPr>
          <w:ilvl w:val="3"/>
          <w:numId w:val="3"/>
        </w:numPr>
        <w:tabs>
          <w:tab w:val="clear" w:pos="1980"/>
          <w:tab w:val="num" w:pos="380"/>
        </w:tabs>
        <w:suppressAutoHyphens/>
        <w:autoSpaceDE/>
        <w:autoSpaceDN/>
        <w:spacing w:before="0" w:after="0"/>
        <w:ind w:left="380" w:hanging="380"/>
        <w:rPr>
          <w:rFonts w:ascii="Times New Roman" w:hAnsi="Times New Roman" w:cs="Times New Roman"/>
          <w:b/>
          <w:color w:val="000000"/>
          <w:sz w:val="24"/>
          <w:szCs w:val="24"/>
        </w:rPr>
      </w:pPr>
      <w:r w:rsidRPr="003A33B6">
        <w:rPr>
          <w:rFonts w:ascii="Times New Roman" w:hAnsi="Times New Roman" w:cs="Times New Roman"/>
          <w:b/>
          <w:color w:val="000000"/>
          <w:sz w:val="24"/>
          <w:szCs w:val="24"/>
        </w:rPr>
        <w:t>Opi</w:t>
      </w:r>
      <w:r w:rsidR="00B245F5">
        <w:rPr>
          <w:rFonts w:ascii="Times New Roman" w:hAnsi="Times New Roman" w:cs="Times New Roman"/>
          <w:b/>
          <w:color w:val="000000"/>
          <w:sz w:val="24"/>
          <w:szCs w:val="24"/>
        </w:rPr>
        <w:t>s sposobu przygotowywania ofert</w:t>
      </w:r>
    </w:p>
    <w:p w:rsidR="00774858" w:rsidRDefault="00774858" w:rsidP="000D5F68">
      <w:pPr>
        <w:numPr>
          <w:ilvl w:val="1"/>
          <w:numId w:val="4"/>
        </w:numPr>
        <w:autoSpaceDE/>
        <w:autoSpaceDN/>
        <w:jc w:val="both"/>
        <w:rPr>
          <w:rFonts w:ascii="Times New Roman" w:hAnsi="Times New Roman" w:cs="Times New Roman"/>
          <w:sz w:val="24"/>
          <w:szCs w:val="24"/>
        </w:rPr>
      </w:pPr>
      <w:r>
        <w:rPr>
          <w:rFonts w:ascii="Times New Roman" w:hAnsi="Times New Roman" w:cs="Times New Roman"/>
          <w:sz w:val="24"/>
          <w:szCs w:val="24"/>
        </w:rPr>
        <w:t>Każdy W</w:t>
      </w:r>
      <w:r w:rsidRPr="003A33B6">
        <w:rPr>
          <w:rFonts w:ascii="Times New Roman" w:hAnsi="Times New Roman" w:cs="Times New Roman"/>
          <w:sz w:val="24"/>
          <w:szCs w:val="24"/>
        </w:rPr>
        <w:t>ykonawca może złożyć tylko jedną ofertę.</w:t>
      </w:r>
    </w:p>
    <w:p w:rsidR="00774858" w:rsidRPr="00397CEC" w:rsidRDefault="00774858" w:rsidP="00774858">
      <w:pPr>
        <w:autoSpaceDE/>
        <w:autoSpaceDN/>
        <w:ind w:left="284"/>
        <w:jc w:val="both"/>
        <w:rPr>
          <w:rFonts w:ascii="Times New Roman" w:hAnsi="Times New Roman" w:cs="Times New Roman"/>
          <w:color w:val="000000"/>
          <w:sz w:val="24"/>
          <w:szCs w:val="24"/>
        </w:rPr>
      </w:pPr>
      <w:r w:rsidRPr="00C204C1">
        <w:rPr>
          <w:rFonts w:ascii="Times New Roman" w:hAnsi="Times New Roman" w:cs="Times New Roman"/>
          <w:sz w:val="24"/>
          <w:szCs w:val="24"/>
          <w:u w:val="single"/>
        </w:rPr>
        <w:t>Ofertę pod rygorem odrzucenia należy sporządzić w formie pisemnej w języku polskim</w:t>
      </w:r>
      <w:r w:rsidRPr="00C204C1">
        <w:rPr>
          <w:rFonts w:ascii="Times New Roman" w:hAnsi="Times New Roman" w:cs="Times New Roman"/>
          <w:sz w:val="24"/>
          <w:szCs w:val="24"/>
        </w:rPr>
        <w:t xml:space="preserve">. </w:t>
      </w:r>
      <w:r>
        <w:rPr>
          <w:rFonts w:ascii="Times New Roman" w:hAnsi="Times New Roman" w:cs="Times New Roman"/>
          <w:color w:val="000000"/>
          <w:sz w:val="24"/>
          <w:szCs w:val="24"/>
        </w:rPr>
        <w:t>Dokumenty sporządzone w języku obcym są składane wraz z tłumaczeniem na język polski,</w:t>
      </w:r>
      <w:r w:rsidRPr="00C93EA1">
        <w:rPr>
          <w:rFonts w:ascii="Times New Roman" w:hAnsi="Times New Roman"/>
          <w:bCs/>
          <w:color w:val="000000"/>
          <w:sz w:val="24"/>
          <w:szCs w:val="24"/>
        </w:rPr>
        <w:t xml:space="preserve"> </w:t>
      </w:r>
      <w:r>
        <w:rPr>
          <w:rFonts w:ascii="Times New Roman" w:hAnsi="Times New Roman"/>
          <w:bCs/>
          <w:color w:val="000000"/>
          <w:sz w:val="24"/>
          <w:szCs w:val="24"/>
        </w:rPr>
        <w:t>poświadczonym przez W</w:t>
      </w:r>
      <w:r w:rsidRPr="00C20176">
        <w:rPr>
          <w:rFonts w:ascii="Times New Roman" w:hAnsi="Times New Roman"/>
          <w:bCs/>
          <w:color w:val="000000"/>
          <w:sz w:val="24"/>
          <w:szCs w:val="24"/>
        </w:rPr>
        <w:t>ykonawcę</w:t>
      </w:r>
      <w:r>
        <w:rPr>
          <w:rFonts w:ascii="Times New Roman" w:hAnsi="Times New Roman"/>
          <w:bCs/>
          <w:color w:val="000000"/>
          <w:sz w:val="24"/>
          <w:szCs w:val="24"/>
        </w:rPr>
        <w:t>.</w:t>
      </w:r>
    </w:p>
    <w:p w:rsidR="00774858" w:rsidRPr="003A33B6" w:rsidRDefault="00774858" w:rsidP="000D5F68">
      <w:pPr>
        <w:numPr>
          <w:ilvl w:val="1"/>
          <w:numId w:val="4"/>
        </w:numPr>
        <w:tabs>
          <w:tab w:val="clear" w:pos="480"/>
          <w:tab w:val="num" w:pos="285"/>
          <w:tab w:val="left" w:pos="475"/>
          <w:tab w:val="left" w:pos="570"/>
        </w:tabs>
        <w:autoSpaceDE/>
        <w:autoSpaceDN/>
        <w:ind w:left="285" w:hanging="285"/>
        <w:jc w:val="both"/>
        <w:rPr>
          <w:rFonts w:ascii="Times New Roman" w:hAnsi="Times New Roman" w:cs="Times New Roman"/>
          <w:sz w:val="24"/>
          <w:szCs w:val="24"/>
          <w:u w:val="single"/>
        </w:rPr>
      </w:pPr>
      <w:r w:rsidRPr="00C204C1">
        <w:rPr>
          <w:rFonts w:ascii="Times New Roman" w:hAnsi="Times New Roman" w:cs="Times New Roman"/>
          <w:b/>
          <w:bCs/>
          <w:sz w:val="24"/>
          <w:szCs w:val="24"/>
          <w:u w:val="single"/>
        </w:rPr>
        <w:t>Ofertę należy przygotować w oparciu o formularz ofertowy stanowiący załącznik nr 1 do specyfikacji.</w:t>
      </w:r>
      <w:r w:rsidRPr="00C204C1">
        <w:rPr>
          <w:rFonts w:ascii="Times New Roman" w:hAnsi="Times New Roman" w:cs="Times New Roman"/>
          <w:sz w:val="24"/>
          <w:szCs w:val="24"/>
          <w:u w:val="single"/>
        </w:rPr>
        <w:t xml:space="preserve"> Wykonawca składający ofertę ponosi pełną odpowiedzialność za jej kompletność i zgodność z wymaganiami tejże SIWZ.</w:t>
      </w:r>
    </w:p>
    <w:p w:rsidR="00774858" w:rsidRPr="00B155AE" w:rsidRDefault="00774858"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3A33B6">
        <w:rPr>
          <w:rFonts w:ascii="Times New Roman" w:hAnsi="Times New Roman" w:cs="Times New Roman"/>
          <w:sz w:val="24"/>
          <w:szCs w:val="24"/>
        </w:rPr>
        <w:t>Wzory dokumentów dołączonych do niniejszej SIWZ powinny zostać wypełnione (za w</w:t>
      </w:r>
      <w:r>
        <w:rPr>
          <w:rFonts w:ascii="Times New Roman" w:hAnsi="Times New Roman" w:cs="Times New Roman"/>
          <w:sz w:val="24"/>
          <w:szCs w:val="24"/>
        </w:rPr>
        <w:t>yjątkiem projektu umowy) przez W</w:t>
      </w:r>
      <w:r w:rsidRPr="003A33B6">
        <w:rPr>
          <w:rFonts w:ascii="Times New Roman" w:hAnsi="Times New Roman" w:cs="Times New Roman"/>
          <w:sz w:val="24"/>
          <w:szCs w:val="24"/>
        </w:rPr>
        <w:t>ykonawcę i dołączone do oferty bądź też przygotowane przez wykonawcę w treści zgodnej z niniejszą SIWZ.</w:t>
      </w:r>
    </w:p>
    <w:p w:rsidR="00774858" w:rsidRPr="00B155AE" w:rsidRDefault="00774858"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Pr>
          <w:rFonts w:ascii="Times New Roman" w:hAnsi="Times New Roman" w:cs="Times New Roman"/>
          <w:sz w:val="24"/>
          <w:szCs w:val="24"/>
        </w:rPr>
        <w:t>Wszelkie koszty związane z przygotowaniem oferty ponosi Wykonawca.</w:t>
      </w:r>
    </w:p>
    <w:p w:rsidR="00774858" w:rsidRPr="00AB5B71" w:rsidRDefault="00774858"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AB5B71">
        <w:rPr>
          <w:rFonts w:ascii="Times New Roman" w:hAnsi="Times New Roman" w:cs="Times New Roman"/>
          <w:sz w:val="24"/>
          <w:szCs w:val="24"/>
        </w:rPr>
        <w:t>Stosowne wypełnienia we wzorach dokumentów stanowiących załączniki do niniejszej SIWZ i wchodzących następnie w skład oferty mogą być dokonane komputerowo, maszynowo lub ręcznie.</w:t>
      </w:r>
    </w:p>
    <w:p w:rsidR="00774858" w:rsidRPr="00B155AE" w:rsidRDefault="00774858"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rPr>
      </w:pPr>
      <w:r w:rsidRPr="00B155AE">
        <w:rPr>
          <w:rFonts w:ascii="Times New Roman" w:hAnsi="Times New Roman" w:cs="Times New Roman"/>
          <w:sz w:val="24"/>
          <w:szCs w:val="24"/>
        </w:rPr>
        <w:t>Dokumenty i oświadczenia dołączone do oferty mają być w formie oryginałów lub kserokopii poświadczonej za zgodność z oryginałem przez Wykonawcę.</w:t>
      </w:r>
      <w:r>
        <w:rPr>
          <w:rFonts w:ascii="Times New Roman" w:hAnsi="Times New Roman" w:cs="Times New Roman"/>
          <w:sz w:val="24"/>
          <w:szCs w:val="24"/>
        </w:rPr>
        <w:t xml:space="preserve"> Oświadczenia sporządzone na podstawie wzorów stanowiących załączniki do niniejszej SIWZ powinny być złożone w formie oryginałów.</w:t>
      </w:r>
    </w:p>
    <w:p w:rsidR="00774858" w:rsidRPr="00036650" w:rsidRDefault="00774858" w:rsidP="000D5F68">
      <w:pPr>
        <w:numPr>
          <w:ilvl w:val="1"/>
          <w:numId w:val="4"/>
        </w:numPr>
        <w:tabs>
          <w:tab w:val="clear" w:pos="480"/>
          <w:tab w:val="left" w:pos="284"/>
        </w:tabs>
        <w:autoSpaceDE/>
        <w:autoSpaceDN/>
        <w:ind w:left="284" w:hanging="284"/>
        <w:jc w:val="both"/>
        <w:rPr>
          <w:rFonts w:ascii="Times New Roman" w:hAnsi="Times New Roman"/>
          <w:bCs/>
          <w:color w:val="000000"/>
          <w:sz w:val="24"/>
          <w:szCs w:val="24"/>
        </w:rPr>
      </w:pPr>
      <w:r w:rsidRPr="004D2A71">
        <w:rPr>
          <w:rFonts w:ascii="Times New Roman" w:hAnsi="Times New Roman" w:cs="Times New Roman"/>
          <w:sz w:val="24"/>
          <w:szCs w:val="24"/>
        </w:rPr>
        <w:t xml:space="preserve">Oferta musi być podpisana przez osoby uprawnione do reprezentowania Wykonawcy, zgodnie z wymaganiami ustawowymi. </w:t>
      </w:r>
      <w:r>
        <w:rPr>
          <w:rFonts w:ascii="Times New Roman" w:hAnsi="Times New Roman" w:cs="Times New Roman"/>
          <w:sz w:val="24"/>
          <w:szCs w:val="24"/>
        </w:rPr>
        <w:t xml:space="preserve">Upoważnienie osób podpisujących ofertę do jej podpisania musi wynikać bezpośrednio z dokumentów dołączonych do oferty. Oznacza to, że jeżeli upoważnienie takie nie wynika wprost z dokumentu stwierdzającego status prawny Wykonawcy (odpisu z właściwego rejestru) to </w:t>
      </w:r>
      <w:r w:rsidRPr="006F3E35">
        <w:rPr>
          <w:rFonts w:ascii="Times New Roman" w:hAnsi="Times New Roman" w:cs="Times New Roman"/>
          <w:b/>
          <w:sz w:val="24"/>
          <w:szCs w:val="24"/>
        </w:rPr>
        <w:t>do oferty należy dołączyć pełnomocnictwo wystawione przez osoby do tego upoważnione. Pełnomocnictwo dołączone powinno zostać w oryginale lub notarialnie poświadczonej kopii.</w:t>
      </w:r>
    </w:p>
    <w:p w:rsidR="00036650" w:rsidRPr="00036650" w:rsidRDefault="00036650" w:rsidP="000D5F68">
      <w:pPr>
        <w:numPr>
          <w:ilvl w:val="1"/>
          <w:numId w:val="4"/>
        </w:numPr>
        <w:tabs>
          <w:tab w:val="clear" w:pos="480"/>
          <w:tab w:val="num" w:pos="284"/>
        </w:tabs>
        <w:autoSpaceDE/>
        <w:autoSpaceDN/>
        <w:ind w:left="284" w:hanging="284"/>
        <w:jc w:val="both"/>
        <w:rPr>
          <w:rFonts w:ascii="Times New Roman" w:hAnsi="Times New Roman" w:cs="Times New Roman"/>
          <w:b/>
          <w:bCs/>
          <w:color w:val="000000"/>
          <w:sz w:val="24"/>
          <w:szCs w:val="24"/>
        </w:rPr>
      </w:pPr>
      <w:r w:rsidRPr="00036650">
        <w:rPr>
          <w:rFonts w:ascii="Times New Roman" w:hAnsi="Times New Roman" w:cs="Times New Roman"/>
          <w:sz w:val="24"/>
          <w:szCs w:val="24"/>
        </w:rPr>
        <w:t xml:space="preserve">Wykonawcy wspólnie ubiegający się o udzielenie zamówienia zobowiązani są ustanowić </w:t>
      </w:r>
      <w:r w:rsidRPr="00036650">
        <w:rPr>
          <w:rFonts w:ascii="Times New Roman" w:hAnsi="Times New Roman" w:cs="Times New Roman"/>
          <w:b/>
          <w:sz w:val="24"/>
          <w:szCs w:val="24"/>
        </w:rPr>
        <w:t>Pełnomocnika</w:t>
      </w:r>
      <w:r w:rsidRPr="00036650">
        <w:rPr>
          <w:rFonts w:ascii="Times New Roman" w:hAnsi="Times New Roman" w:cs="Times New Roman"/>
          <w:sz w:val="24"/>
          <w:szCs w:val="24"/>
        </w:rPr>
        <w:t xml:space="preserve"> do reprezentowania ich w postępowaniu o udzielenie zamówienia albo do reprezentowania w postępowaniu i zawarcia umowy w sprawie zamówienia publicznego. Ich oferta musi zawierać w/w </w:t>
      </w:r>
      <w:r w:rsidRPr="00036650">
        <w:rPr>
          <w:rFonts w:ascii="Times New Roman" w:hAnsi="Times New Roman" w:cs="Times New Roman"/>
          <w:b/>
          <w:sz w:val="24"/>
          <w:szCs w:val="24"/>
        </w:rPr>
        <w:t>pełnomocnictwo.</w:t>
      </w:r>
      <w:r w:rsidRPr="00036650">
        <w:rPr>
          <w:rFonts w:ascii="Times New Roman" w:hAnsi="Times New Roman" w:cs="Times New Roman"/>
          <w:sz w:val="24"/>
          <w:szCs w:val="24"/>
        </w:rPr>
        <w:t xml:space="preserve"> Pełnomocnictwo musi zawierać zakres upełnomocnienia oraz winno być złożone w formie oryginału lub kopii potwierdzonej notarialnie za zgodność z oryginałem. </w:t>
      </w:r>
      <w:r w:rsidRPr="00036650">
        <w:rPr>
          <w:rFonts w:ascii="Times New Roman" w:hAnsi="Times New Roman" w:cs="Times New Roman"/>
          <w:b/>
          <w:sz w:val="24"/>
          <w:szCs w:val="24"/>
        </w:rPr>
        <w:t xml:space="preserve">Wszelka korespondencja będzie prowadzona z pełnomocnikiem. </w:t>
      </w:r>
      <w:r w:rsidRPr="00036650">
        <w:rPr>
          <w:rFonts w:ascii="Times New Roman" w:hAnsi="Times New Roman" w:cs="Times New Roman"/>
          <w:sz w:val="24"/>
          <w:szCs w:val="24"/>
        </w:rPr>
        <w:t xml:space="preserve">Jeśli pełnomocnictwo wystawione jest tylko do reprezentowania Wykonawców w postępowaniu o udzielenie zamówienia publicznego, a ich oferta zostanie wybrana jako najkorzystniejsza, to przed podpisaniem umowy z Zamawiającym Wykonawcy wspólnie ubiegający się o zamówienie muszą zawiązać formalne konsorcjum, czyli zawrzeć umowę, w której określone będą prawa i obowiązki poszczególnych przedsiębiorców. Zamawiający może przed zawarciem umowy wezwać Pełnomocnika do przedstawienia umowy regulującej współpracę tych Wykonawców. </w:t>
      </w:r>
    </w:p>
    <w:p w:rsidR="00036650" w:rsidRPr="00036650" w:rsidRDefault="00036650" w:rsidP="000D5F68">
      <w:pPr>
        <w:numPr>
          <w:ilvl w:val="1"/>
          <w:numId w:val="4"/>
        </w:numPr>
        <w:tabs>
          <w:tab w:val="clear" w:pos="480"/>
          <w:tab w:val="left" w:pos="284"/>
        </w:tabs>
        <w:autoSpaceDE/>
        <w:autoSpaceDN/>
        <w:ind w:left="284" w:hanging="284"/>
        <w:jc w:val="both"/>
        <w:rPr>
          <w:rFonts w:ascii="Times New Roman" w:hAnsi="Times New Roman" w:cs="Times New Roman"/>
          <w:b/>
          <w:bCs/>
          <w:color w:val="000000"/>
          <w:sz w:val="24"/>
          <w:szCs w:val="24"/>
        </w:rPr>
      </w:pPr>
      <w:r w:rsidRPr="00036650">
        <w:rPr>
          <w:rFonts w:ascii="Times New Roman" w:hAnsi="Times New Roman" w:cs="Times New Roman"/>
          <w:sz w:val="24"/>
          <w:szCs w:val="24"/>
        </w:rPr>
        <w:t>Wykonawcy wspólnie ubiegający się o zamówienie ponoszą solidarną odpowiedzialność za niewykonanie lub nienależyte wykonanie zobowiązania.</w:t>
      </w:r>
    </w:p>
    <w:p w:rsidR="00036650" w:rsidRPr="00036650" w:rsidRDefault="00036650" w:rsidP="000D5F68">
      <w:pPr>
        <w:pStyle w:val="pkt"/>
        <w:numPr>
          <w:ilvl w:val="1"/>
          <w:numId w:val="4"/>
        </w:numPr>
        <w:spacing w:before="0" w:after="0"/>
        <w:rPr>
          <w:rFonts w:ascii="Times New Roman" w:hAnsi="Times New Roman" w:cs="Times New Roman"/>
          <w:bCs/>
          <w:color w:val="000000"/>
          <w:sz w:val="24"/>
          <w:szCs w:val="24"/>
        </w:rPr>
      </w:pPr>
      <w:r w:rsidRPr="00036650">
        <w:rPr>
          <w:rFonts w:ascii="Times New Roman" w:hAnsi="Times New Roman" w:cs="Times New Roman"/>
          <w:bCs/>
          <w:color w:val="000000"/>
          <w:sz w:val="24"/>
          <w:szCs w:val="24"/>
        </w:rPr>
        <w:t xml:space="preserve"> Zamawiający może żądać przedstawienia oryginału lub notarialnie poświadczonej kopii dokumentu wyłącznie wtedy, gdy złożona przez wykonawcę kopia dokumentu jest nieczytelna lub budzi wątpliwości co do jej prawdziwości.</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036650">
        <w:rPr>
          <w:rFonts w:ascii="Times New Roman" w:hAnsi="Times New Roman" w:cs="Times New Roman"/>
          <w:sz w:val="24"/>
          <w:szCs w:val="24"/>
        </w:rPr>
        <w:lastRenderedPageBreak/>
        <w:t xml:space="preserve">Całość oferty powinna być złożona w formie uniemożliwiającej jej przypadkowe zdekompletowanie. </w:t>
      </w:r>
      <w:r w:rsidRPr="00036650">
        <w:rPr>
          <w:rFonts w:ascii="Times New Roman" w:hAnsi="Times New Roman" w:cs="Times New Roman"/>
          <w:b/>
          <w:bCs/>
          <w:color w:val="000000"/>
          <w:sz w:val="24"/>
          <w:szCs w:val="24"/>
        </w:rPr>
        <w:t>Wskazane jest, by pierwsza strona oferty zawierała spis wszystkich dokumentów znajdujących się w kopercie/opakowaniu – brak takiego spisu nie skutkuje odrzuceniem oferty.</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036650">
        <w:rPr>
          <w:rFonts w:ascii="Times New Roman" w:hAnsi="Times New Roman" w:cs="Times New Roman"/>
          <w:sz w:val="24"/>
          <w:szCs w:val="24"/>
          <w:u w:val="single"/>
        </w:rPr>
        <w:t>Wszelkie miejsca w ofercie, w których wykonawca naniósł poprawki lub zmiany wpisywanej przez siebie treści (czyli wyłącznie w miejscach, w których jest to dopuszczone przez Zamawiającego) muszą być parafowane przez osobę (osoby) podpisującą (podpisujące) ofertę.</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036650">
        <w:rPr>
          <w:rFonts w:ascii="Times New Roman" w:hAnsi="Times New Roman" w:cs="Times New Roman"/>
          <w:sz w:val="24"/>
          <w:szCs w:val="24"/>
        </w:rPr>
        <w:t>Wykonawca może przed upływem terminu do składania ofert zmienić lub wycofać ofertę.</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036650">
        <w:rPr>
          <w:rFonts w:ascii="Times New Roman" w:hAnsi="Times New Roman" w:cs="Times New Roman"/>
          <w:sz w:val="24"/>
          <w:szCs w:val="24"/>
        </w:rPr>
        <w:t xml:space="preserve">W celu dokonania zmiany  lub wycofania oferty, Wykonawca złoży Zamawiającemu kolejną zamkniętą ofertę oznaczoną jak w podpunkcie 10.18, z dodaniem słowa: </w:t>
      </w:r>
      <w:r w:rsidRPr="00036650">
        <w:rPr>
          <w:rFonts w:ascii="Times New Roman" w:hAnsi="Times New Roman" w:cs="Times New Roman"/>
          <w:b/>
          <w:sz w:val="24"/>
          <w:szCs w:val="24"/>
        </w:rPr>
        <w:t>„Zmiana”</w:t>
      </w:r>
      <w:r w:rsidRPr="00036650">
        <w:rPr>
          <w:rFonts w:ascii="Times New Roman" w:hAnsi="Times New Roman" w:cs="Times New Roman"/>
          <w:sz w:val="24"/>
          <w:szCs w:val="24"/>
        </w:rPr>
        <w:t xml:space="preserve"> lub złoży stosowne pismo informujące o wycofaniu oferty.</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rPr>
      </w:pPr>
      <w:r w:rsidRPr="00036650">
        <w:rPr>
          <w:rFonts w:ascii="Times New Roman" w:hAnsi="Times New Roman" w:cs="Times New Roman"/>
          <w:sz w:val="24"/>
          <w:szCs w:val="24"/>
        </w:rPr>
        <w:t>Wykonawca nie może wprowadzać zmian w ofercie po upływie terminu składania ofert.</w:t>
      </w:r>
    </w:p>
    <w:p w:rsidR="00E97BD6" w:rsidRPr="00E97BD6" w:rsidRDefault="00E97BD6"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E97BD6">
        <w:rPr>
          <w:rFonts w:ascii="Times New Roman" w:hAnsi="Times New Roman" w:cs="Times New Roman"/>
          <w:sz w:val="24"/>
          <w:szCs w:val="24"/>
        </w:rPr>
        <w:t xml:space="preserve">Zamawiający nie ujawni informacji stanowiących tajemnicę przedsiębiorstwa w rozumieniu przepisów ustawy z dnia 16 kwietnia 1993 r. o zwalczeniu nieuczciwej konkurencji (tekst jednolity Dz. U. z 2003 r. Nr 153, poz. 1503, z późn. zm.), jeżeli Wykonawca, nie później niż w terminie składania ofert zastrzegł, że nie mogą być one udostępnione oraz wykazał, iż zastrzeżone informacje stanowią tajemnice przedsiębiorstwa. </w:t>
      </w:r>
      <w:r w:rsidR="006F6E50">
        <w:rPr>
          <w:rFonts w:ascii="Times New Roman" w:hAnsi="Times New Roman" w:cs="Times New Roman"/>
          <w:sz w:val="24"/>
          <w:szCs w:val="24"/>
        </w:rPr>
        <w:t>Zamawiający uzna, iż Wykonawca wykazał/udowodnił, że zastrzeżone informacje stanowią tajemnicę przedsiębiorstwa w szczególności gdy: wykaże/oświadczy, że informacje te nie zostały nigdzie upublicznione; wykaże, że stanowią one wartość techniczną lub/i technologiczną lub/i organizacyjną przedsiębiorstwa lub/i inne informacje posiadają wartość gospodarczą; wykaże jakie podjął działania w celu zachowania ich poufności. Sam fakt włożenia do koperty i oznakowania "tajemnica przedsiębiorstwa” nie wyczerpuje znamion wykazania działania zachowania ich poufności.</w:t>
      </w:r>
    </w:p>
    <w:p w:rsidR="00036650" w:rsidRPr="00E97BD6"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E97BD6">
        <w:rPr>
          <w:rFonts w:ascii="Times New Roman" w:hAnsi="Times New Roman" w:cs="Times New Roman"/>
          <w:sz w:val="24"/>
          <w:szCs w:val="24"/>
        </w:rPr>
        <w:t xml:space="preserve">Jeżeli </w:t>
      </w:r>
      <w:r w:rsidR="002532EB">
        <w:rPr>
          <w:rFonts w:ascii="Times New Roman" w:hAnsi="Times New Roman" w:cs="Times New Roman"/>
          <w:sz w:val="24"/>
          <w:szCs w:val="24"/>
        </w:rPr>
        <w:t>według Wykonawcy oferta będzie zawierała informacje objęte tajemnicą jego przedsiębiorstwa w rozumieniu przepisów ustawy z 16 kwietnia 1993 r. o zwalczaniu nieuczciwej konkurencji muszą być oznaczone klauzulą „NIE UDOSTĘPNIAĆ – TAJEMNICA PRZEDSIĘBIORSTWA” i umieszczone na końcu oferty (ostatnie strony w ofercie lub osobno). W innym przypadku wszystkie informacje zawarte w ofercie będą uważane za ogólnie dostępne i mogą być udostępnione pozostałym Wykonawcom razem z protokołem postępowania. Wykonawca nie może zastrzec informacji, o których mowa w art. 86 ust. 4.</w:t>
      </w:r>
    </w:p>
    <w:p w:rsidR="00036650" w:rsidRPr="00036650" w:rsidRDefault="00036650" w:rsidP="000D5F68">
      <w:pPr>
        <w:numPr>
          <w:ilvl w:val="1"/>
          <w:numId w:val="4"/>
        </w:numPr>
        <w:tabs>
          <w:tab w:val="clear" w:pos="480"/>
          <w:tab w:val="num" w:pos="285"/>
          <w:tab w:val="left" w:pos="570"/>
        </w:tabs>
        <w:autoSpaceDE/>
        <w:autoSpaceDN/>
        <w:ind w:left="285" w:hanging="285"/>
        <w:jc w:val="both"/>
        <w:rPr>
          <w:rFonts w:ascii="Times New Roman" w:hAnsi="Times New Roman" w:cs="Times New Roman"/>
          <w:sz w:val="24"/>
          <w:szCs w:val="24"/>
          <w:u w:val="single"/>
        </w:rPr>
      </w:pPr>
      <w:r w:rsidRPr="00036650">
        <w:rPr>
          <w:rFonts w:ascii="Times New Roman" w:hAnsi="Times New Roman" w:cs="Times New Roman"/>
          <w:color w:val="000000"/>
          <w:sz w:val="24"/>
          <w:szCs w:val="24"/>
        </w:rPr>
        <w:t xml:space="preserve">Ofertę należy złożyć w </w:t>
      </w:r>
      <w:r w:rsidRPr="00036650">
        <w:rPr>
          <w:rFonts w:ascii="Times New Roman" w:hAnsi="Times New Roman" w:cs="Times New Roman"/>
          <w:b/>
          <w:bCs/>
          <w:color w:val="000000"/>
          <w:sz w:val="24"/>
          <w:szCs w:val="24"/>
        </w:rPr>
        <w:t xml:space="preserve">nieprzejrzystej, zamkniętej kopercie/opakowaniu, w sposób gwarantujący zachowanie poufności jej treści oraz zabezpieczającej jej nienaruszalność do terminu otwarcia ofert. Koperta/opakowanie zawierające ofertę winno być </w:t>
      </w:r>
      <w:r w:rsidRPr="00036650">
        <w:rPr>
          <w:rFonts w:ascii="Times New Roman" w:hAnsi="Times New Roman" w:cs="Times New Roman"/>
          <w:b/>
          <w:bCs/>
          <w:color w:val="000000"/>
          <w:sz w:val="24"/>
          <w:szCs w:val="24"/>
          <w:u w:val="single"/>
        </w:rPr>
        <w:t xml:space="preserve">zaadresowane do zamawiającego na adres podany w punkcie 1 niniejszej specyfikacji i opatrzone nazwą, dokładnym adresem Wykonawcy </w:t>
      </w:r>
      <w:r w:rsidRPr="00036650">
        <w:rPr>
          <w:rFonts w:ascii="Times New Roman" w:hAnsi="Times New Roman" w:cs="Times New Roman"/>
          <w:bCs/>
          <w:color w:val="000000"/>
          <w:sz w:val="24"/>
          <w:szCs w:val="24"/>
        </w:rPr>
        <w:t>(</w:t>
      </w:r>
      <w:r w:rsidRPr="00036650">
        <w:rPr>
          <w:rFonts w:ascii="Times New Roman" w:hAnsi="Times New Roman" w:cs="Times New Roman"/>
          <w:sz w:val="24"/>
          <w:szCs w:val="24"/>
        </w:rPr>
        <w:t xml:space="preserve">aby można było odesłać ofertę w przypadku stwierdzenia złożenia jej po upływie terminu składania ofert) </w:t>
      </w:r>
      <w:r w:rsidRPr="00036650">
        <w:rPr>
          <w:rFonts w:ascii="Times New Roman" w:hAnsi="Times New Roman" w:cs="Times New Roman"/>
          <w:b/>
          <w:bCs/>
          <w:color w:val="000000"/>
          <w:sz w:val="24"/>
          <w:szCs w:val="24"/>
        </w:rPr>
        <w:t xml:space="preserve"> </w:t>
      </w:r>
      <w:r w:rsidRPr="00036650">
        <w:rPr>
          <w:rFonts w:ascii="Times New Roman" w:hAnsi="Times New Roman" w:cs="Times New Roman"/>
          <w:b/>
          <w:bCs/>
          <w:color w:val="000000"/>
          <w:sz w:val="24"/>
          <w:szCs w:val="24"/>
          <w:u w:val="single"/>
        </w:rPr>
        <w:t>oraz oznaczone w sposób następujący:</w:t>
      </w:r>
    </w:p>
    <w:p w:rsidR="00774858" w:rsidRPr="003A33B6" w:rsidRDefault="00774858" w:rsidP="00774858">
      <w:pPr>
        <w:pStyle w:val="pkt1"/>
        <w:tabs>
          <w:tab w:val="num" w:pos="0"/>
        </w:tabs>
        <w:spacing w:before="0" w:after="0"/>
        <w:ind w:left="0" w:firstLine="0"/>
        <w:rPr>
          <w:rFonts w:ascii="Times New Roman" w:hAnsi="Times New Roman" w:cs="Times New Roman"/>
          <w:color w:val="000000"/>
          <w:sz w:val="24"/>
          <w:szCs w:val="24"/>
        </w:rPr>
      </w:pPr>
    </w:p>
    <w:tbl>
      <w:tblPr>
        <w:tblW w:w="9027" w:type="dxa"/>
        <w:tblInd w:w="1" w:type="dxa"/>
        <w:tblLayout w:type="fixed"/>
        <w:tblCellMar>
          <w:left w:w="0" w:type="dxa"/>
          <w:right w:w="0" w:type="dxa"/>
        </w:tblCellMar>
        <w:tblLook w:val="0000" w:firstRow="0" w:lastRow="0" w:firstColumn="0" w:lastColumn="0" w:noHBand="0" w:noVBand="0"/>
      </w:tblPr>
      <w:tblGrid>
        <w:gridCol w:w="9027"/>
      </w:tblGrid>
      <w:tr w:rsidR="00D77615" w:rsidRPr="003A33B6" w:rsidTr="00A9236B">
        <w:trPr>
          <w:cantSplit/>
          <w:trHeight w:val="1198"/>
        </w:trPr>
        <w:tc>
          <w:tcPr>
            <w:tcW w:w="9027" w:type="dxa"/>
            <w:tcBorders>
              <w:top w:val="single" w:sz="2" w:space="0" w:color="000000"/>
              <w:left w:val="single" w:sz="2" w:space="0" w:color="000000"/>
              <w:bottom w:val="single" w:sz="2" w:space="0" w:color="000000"/>
              <w:right w:val="single" w:sz="2" w:space="0" w:color="000000"/>
            </w:tcBorders>
          </w:tcPr>
          <w:p w:rsidR="00D77615" w:rsidRPr="003A33B6" w:rsidRDefault="00D77615" w:rsidP="00A9236B">
            <w:pPr>
              <w:spacing w:line="240" w:lineRule="atLeast"/>
              <w:jc w:val="center"/>
              <w:rPr>
                <w:rFonts w:ascii="Times New Roman" w:hAnsi="Times New Roman" w:cs="Times New Roman"/>
                <w:sz w:val="24"/>
                <w:szCs w:val="24"/>
              </w:rPr>
            </w:pPr>
            <w:r w:rsidRPr="003A33B6">
              <w:rPr>
                <w:rFonts w:ascii="Times New Roman" w:hAnsi="Times New Roman" w:cs="Times New Roman"/>
                <w:b/>
                <w:sz w:val="24"/>
                <w:szCs w:val="24"/>
              </w:rPr>
              <w:t>Oferta przetargowa</w:t>
            </w:r>
            <w:r w:rsidRPr="003A33B6">
              <w:rPr>
                <w:rFonts w:ascii="Times New Roman" w:hAnsi="Times New Roman" w:cs="Times New Roman"/>
                <w:sz w:val="24"/>
                <w:szCs w:val="24"/>
              </w:rPr>
              <w:t xml:space="preserve"> </w:t>
            </w:r>
            <w:r w:rsidRPr="003A33B6">
              <w:rPr>
                <w:rFonts w:ascii="Times New Roman" w:hAnsi="Times New Roman" w:cs="Times New Roman"/>
                <w:b/>
                <w:sz w:val="24"/>
                <w:szCs w:val="24"/>
              </w:rPr>
              <w:t>na</w:t>
            </w:r>
            <w:r w:rsidRPr="003A33B6">
              <w:rPr>
                <w:rFonts w:ascii="Times New Roman" w:hAnsi="Times New Roman" w:cs="Times New Roman"/>
                <w:sz w:val="24"/>
                <w:szCs w:val="24"/>
              </w:rPr>
              <w:t xml:space="preserve">: </w:t>
            </w:r>
          </w:p>
          <w:p w:rsidR="00C211C1" w:rsidRPr="00D843DC" w:rsidRDefault="00D843DC" w:rsidP="00C211C1">
            <w:pPr>
              <w:pStyle w:val="pkt1"/>
              <w:ind w:left="0" w:firstLine="0"/>
              <w:jc w:val="center"/>
              <w:rPr>
                <w:rFonts w:ascii="Times New Roman" w:hAnsi="Times New Roman"/>
                <w:b/>
                <w:bCs/>
                <w:color w:val="000000"/>
                <w:sz w:val="28"/>
                <w:szCs w:val="28"/>
              </w:rPr>
            </w:pPr>
            <w:r w:rsidRPr="00D843DC">
              <w:rPr>
                <w:rFonts w:ascii="Times New Roman" w:hAnsi="Times New Roman"/>
                <w:b/>
                <w:bCs/>
                <w:color w:val="000000"/>
                <w:sz w:val="28"/>
                <w:szCs w:val="28"/>
              </w:rPr>
              <w:t>„Usługi związane z odbiorem, transportem i zagospodarowaniem odpadów komunalnych z terenu gminy Jeleniewo</w:t>
            </w:r>
            <w:r w:rsidR="00CB4823">
              <w:rPr>
                <w:rFonts w:ascii="Times New Roman" w:hAnsi="Times New Roman"/>
                <w:b/>
                <w:bCs/>
                <w:color w:val="000000"/>
                <w:sz w:val="28"/>
                <w:szCs w:val="28"/>
              </w:rPr>
              <w:t xml:space="preserve"> w 2016 r.</w:t>
            </w:r>
            <w:r w:rsidRPr="00D843DC">
              <w:rPr>
                <w:rFonts w:ascii="Times New Roman" w:hAnsi="Times New Roman"/>
                <w:b/>
                <w:bCs/>
                <w:color w:val="000000"/>
                <w:sz w:val="28"/>
                <w:szCs w:val="28"/>
              </w:rPr>
              <w:t xml:space="preserve">” </w:t>
            </w:r>
          </w:p>
          <w:p w:rsidR="00D77615" w:rsidRPr="003A33B6" w:rsidRDefault="00D77615" w:rsidP="00C211C1">
            <w:pPr>
              <w:pStyle w:val="pkt1"/>
              <w:ind w:left="0" w:firstLine="0"/>
              <w:jc w:val="center"/>
              <w:rPr>
                <w:rFonts w:ascii="Times New Roman" w:hAnsi="Times New Roman" w:cs="Times New Roman"/>
                <w:sz w:val="24"/>
                <w:szCs w:val="24"/>
              </w:rPr>
            </w:pPr>
            <w:r>
              <w:rPr>
                <w:rFonts w:ascii="Times New Roman" w:hAnsi="Times New Roman" w:cs="Times New Roman"/>
                <w:sz w:val="24"/>
                <w:szCs w:val="24"/>
              </w:rPr>
              <w:t>N</w:t>
            </w:r>
            <w:r w:rsidR="00CB4823">
              <w:rPr>
                <w:rFonts w:ascii="Times New Roman" w:hAnsi="Times New Roman" w:cs="Times New Roman"/>
                <w:sz w:val="24"/>
                <w:szCs w:val="24"/>
              </w:rPr>
              <w:t>ie otwierać przed dniem  20.11.2015</w:t>
            </w:r>
            <w:r w:rsidRPr="003A33B6">
              <w:rPr>
                <w:rFonts w:ascii="Times New Roman" w:hAnsi="Times New Roman" w:cs="Times New Roman"/>
                <w:sz w:val="24"/>
                <w:szCs w:val="24"/>
              </w:rPr>
              <w:t xml:space="preserve"> r.  przed godz. 10:00</w:t>
            </w:r>
          </w:p>
        </w:tc>
      </w:tr>
    </w:tbl>
    <w:p w:rsidR="00D77615" w:rsidRDefault="00D77615" w:rsidP="00D77615">
      <w:pPr>
        <w:pStyle w:val="pkt"/>
        <w:spacing w:before="0" w:after="0"/>
        <w:ind w:left="0" w:firstLine="0"/>
        <w:rPr>
          <w:rFonts w:ascii="Times New Roman" w:hAnsi="Times New Roman"/>
          <w:bCs/>
          <w:color w:val="000000"/>
          <w:sz w:val="24"/>
          <w:szCs w:val="24"/>
        </w:rPr>
      </w:pPr>
    </w:p>
    <w:p w:rsidR="00D77615" w:rsidRDefault="00D77615" w:rsidP="000D5F68">
      <w:pPr>
        <w:pStyle w:val="pkt"/>
        <w:numPr>
          <w:ilvl w:val="0"/>
          <w:numId w:val="4"/>
        </w:numPr>
        <w:tabs>
          <w:tab w:val="left" w:pos="380"/>
        </w:tabs>
        <w:spacing w:before="0" w:after="0"/>
        <w:ind w:left="285" w:hanging="285"/>
        <w:rPr>
          <w:rFonts w:ascii="Times New Roman" w:hAnsi="Times New Roman"/>
          <w:b/>
          <w:bCs/>
          <w:color w:val="000000"/>
          <w:sz w:val="24"/>
          <w:szCs w:val="24"/>
        </w:rPr>
      </w:pPr>
      <w:r w:rsidRPr="00DD5880">
        <w:rPr>
          <w:rFonts w:ascii="Times New Roman" w:hAnsi="Times New Roman"/>
          <w:b/>
          <w:bCs/>
          <w:color w:val="000000"/>
          <w:sz w:val="24"/>
          <w:szCs w:val="24"/>
        </w:rPr>
        <w:t>Miejsce oraz te</w:t>
      </w:r>
      <w:r w:rsidR="007671BF">
        <w:rPr>
          <w:rFonts w:ascii="Times New Roman" w:hAnsi="Times New Roman"/>
          <w:b/>
          <w:bCs/>
          <w:color w:val="000000"/>
          <w:sz w:val="24"/>
          <w:szCs w:val="24"/>
        </w:rPr>
        <w:t>rmin składania i otwarcia ofert</w:t>
      </w:r>
    </w:p>
    <w:p w:rsidR="00D77615" w:rsidRDefault="00D77615" w:rsidP="00D77615">
      <w:pPr>
        <w:pStyle w:val="pkt"/>
        <w:tabs>
          <w:tab w:val="left" w:leader="dot" w:pos="5760"/>
          <w:tab w:val="left" w:leader="dot" w:pos="8100"/>
        </w:tabs>
        <w:spacing w:before="0" w:after="0"/>
        <w:ind w:left="284" w:hanging="284"/>
        <w:rPr>
          <w:rFonts w:ascii="Times New Roman" w:hAnsi="Times New Roman"/>
          <w:color w:val="000000"/>
          <w:sz w:val="24"/>
          <w:szCs w:val="24"/>
        </w:rPr>
      </w:pPr>
      <w:r>
        <w:rPr>
          <w:rFonts w:ascii="Times New Roman" w:hAnsi="Times New Roman"/>
          <w:color w:val="000000"/>
          <w:sz w:val="24"/>
          <w:szCs w:val="24"/>
        </w:rPr>
        <w:lastRenderedPageBreak/>
        <w:t xml:space="preserve">11.1 Oferty należy składać do </w:t>
      </w:r>
      <w:r w:rsidR="007E7BFF">
        <w:rPr>
          <w:rFonts w:ascii="Times New Roman" w:hAnsi="Times New Roman"/>
          <w:b/>
          <w:bCs/>
          <w:color w:val="000000"/>
          <w:sz w:val="24"/>
          <w:szCs w:val="24"/>
        </w:rPr>
        <w:t>dni</w:t>
      </w:r>
      <w:r w:rsidR="00CB4823">
        <w:rPr>
          <w:rFonts w:ascii="Times New Roman" w:hAnsi="Times New Roman"/>
          <w:b/>
          <w:bCs/>
          <w:color w:val="000000"/>
          <w:sz w:val="24"/>
          <w:szCs w:val="24"/>
        </w:rPr>
        <w:t>a 20 listopada 2015</w:t>
      </w:r>
      <w:r>
        <w:rPr>
          <w:rFonts w:ascii="Times New Roman" w:hAnsi="Times New Roman"/>
          <w:b/>
          <w:bCs/>
          <w:color w:val="000000"/>
          <w:sz w:val="24"/>
          <w:szCs w:val="24"/>
        </w:rPr>
        <w:t xml:space="preserve"> r. do godz. </w:t>
      </w:r>
      <w:r>
        <w:rPr>
          <w:rFonts w:ascii="Times New Roman" w:hAnsi="Times New Roman"/>
          <w:b/>
          <w:bCs/>
          <w:color w:val="000000"/>
          <w:spacing w:val="-20"/>
          <w:sz w:val="24"/>
          <w:szCs w:val="24"/>
        </w:rPr>
        <w:t>9.50</w:t>
      </w:r>
      <w:r>
        <w:rPr>
          <w:rFonts w:ascii="Times New Roman" w:hAnsi="Times New Roman"/>
          <w:color w:val="000000"/>
          <w:spacing w:val="-20"/>
          <w:sz w:val="24"/>
          <w:szCs w:val="24"/>
        </w:rPr>
        <w:t>., na</w:t>
      </w:r>
      <w:r>
        <w:rPr>
          <w:rFonts w:ascii="Times New Roman" w:hAnsi="Times New Roman"/>
          <w:color w:val="000000"/>
          <w:sz w:val="24"/>
          <w:szCs w:val="24"/>
        </w:rPr>
        <w:t xml:space="preserve"> adres Zamawiającego podany w punkcie 1 niniejszej specyfikacji istotnych warunków zamówienia, pokój nr 4, ul. Słoneczna 3, 16-404 Jeleniewo</w:t>
      </w:r>
    </w:p>
    <w:p w:rsidR="00D77615" w:rsidRDefault="00D77615" w:rsidP="00D77615">
      <w:pPr>
        <w:pStyle w:val="pkt"/>
        <w:tabs>
          <w:tab w:val="left" w:leader="dot" w:pos="5760"/>
          <w:tab w:val="left" w:leader="dot" w:pos="8100"/>
        </w:tabs>
        <w:spacing w:before="0" w:after="0"/>
        <w:ind w:left="284" w:hanging="284"/>
        <w:rPr>
          <w:rFonts w:ascii="Times New Roman" w:hAnsi="Times New Roman"/>
          <w:color w:val="000000"/>
          <w:sz w:val="24"/>
          <w:szCs w:val="24"/>
        </w:rPr>
      </w:pPr>
      <w:r>
        <w:rPr>
          <w:rFonts w:ascii="Times New Roman" w:hAnsi="Times New Roman"/>
          <w:color w:val="000000"/>
          <w:sz w:val="24"/>
          <w:szCs w:val="24"/>
        </w:rPr>
        <w:t>11.2. Z zawartością ofert nie można zapoznać się przed upływem terminu otwarcia ofert.</w:t>
      </w:r>
    </w:p>
    <w:p w:rsidR="00D77615" w:rsidRDefault="00D77615" w:rsidP="00D77615">
      <w:pPr>
        <w:pStyle w:val="pkt"/>
        <w:tabs>
          <w:tab w:val="left" w:pos="475"/>
          <w:tab w:val="left" w:pos="570"/>
          <w:tab w:val="left" w:leader="dot" w:pos="6120"/>
          <w:tab w:val="left" w:leader="dot" w:pos="9000"/>
        </w:tabs>
        <w:spacing w:before="0" w:after="0"/>
        <w:ind w:left="284" w:hanging="284"/>
        <w:rPr>
          <w:rFonts w:ascii="Times New Roman" w:hAnsi="Times New Roman"/>
          <w:color w:val="000000"/>
          <w:sz w:val="24"/>
          <w:szCs w:val="24"/>
        </w:rPr>
      </w:pPr>
      <w:r>
        <w:rPr>
          <w:rFonts w:ascii="Times New Roman" w:hAnsi="Times New Roman"/>
          <w:color w:val="000000"/>
          <w:sz w:val="24"/>
          <w:szCs w:val="24"/>
        </w:rPr>
        <w:t xml:space="preserve">11.3. </w:t>
      </w:r>
      <w:r>
        <w:rPr>
          <w:rFonts w:ascii="Times New Roman" w:hAnsi="Times New Roman"/>
          <w:b/>
          <w:bCs/>
          <w:color w:val="000000"/>
          <w:sz w:val="24"/>
          <w:szCs w:val="24"/>
        </w:rPr>
        <w:t>Otwarcie złożonych ofert</w:t>
      </w:r>
      <w:r>
        <w:rPr>
          <w:rFonts w:ascii="Times New Roman" w:hAnsi="Times New Roman"/>
          <w:color w:val="000000"/>
          <w:sz w:val="24"/>
          <w:szCs w:val="24"/>
        </w:rPr>
        <w:t xml:space="preserve"> nastąpi w dniu </w:t>
      </w:r>
      <w:r w:rsidR="00CB4823">
        <w:rPr>
          <w:rFonts w:ascii="Times New Roman" w:hAnsi="Times New Roman"/>
          <w:b/>
          <w:color w:val="000000"/>
          <w:sz w:val="24"/>
          <w:szCs w:val="24"/>
        </w:rPr>
        <w:t>20 listopada</w:t>
      </w:r>
      <w:r w:rsidR="00CB4823">
        <w:rPr>
          <w:rFonts w:ascii="Times New Roman" w:hAnsi="Times New Roman"/>
          <w:b/>
          <w:bCs/>
          <w:color w:val="000000"/>
          <w:sz w:val="24"/>
          <w:szCs w:val="24"/>
        </w:rPr>
        <w:t xml:space="preserve"> 2015</w:t>
      </w:r>
      <w:r>
        <w:rPr>
          <w:rFonts w:ascii="Times New Roman" w:hAnsi="Times New Roman"/>
          <w:b/>
          <w:bCs/>
          <w:color w:val="000000"/>
          <w:sz w:val="24"/>
          <w:szCs w:val="24"/>
        </w:rPr>
        <w:t xml:space="preserve"> r. o godz. 10.00</w:t>
      </w:r>
      <w:r>
        <w:rPr>
          <w:rFonts w:ascii="Times New Roman" w:hAnsi="Times New Roman"/>
          <w:color w:val="000000"/>
          <w:sz w:val="24"/>
          <w:szCs w:val="24"/>
        </w:rPr>
        <w:br/>
        <w:t>w Jeleniewie, ul. Słoneczna 3, pokó</w:t>
      </w:r>
      <w:r w:rsidR="00BD4C14">
        <w:rPr>
          <w:rFonts w:ascii="Times New Roman" w:hAnsi="Times New Roman"/>
          <w:color w:val="000000"/>
          <w:sz w:val="24"/>
          <w:szCs w:val="24"/>
        </w:rPr>
        <w:t>j nr 12</w:t>
      </w:r>
      <w:r>
        <w:rPr>
          <w:rFonts w:ascii="Times New Roman" w:hAnsi="Times New Roman"/>
          <w:color w:val="000000"/>
          <w:sz w:val="24"/>
          <w:szCs w:val="24"/>
        </w:rPr>
        <w:t>.</w:t>
      </w:r>
    </w:p>
    <w:p w:rsidR="00D77615" w:rsidRDefault="00D77615" w:rsidP="00D77615">
      <w:pPr>
        <w:pStyle w:val="pkt"/>
        <w:tabs>
          <w:tab w:val="left" w:pos="475"/>
          <w:tab w:val="left" w:pos="570"/>
          <w:tab w:val="left" w:leader="dot" w:pos="6120"/>
          <w:tab w:val="left" w:leader="dot" w:pos="9000"/>
        </w:tabs>
        <w:spacing w:before="0" w:after="0"/>
        <w:ind w:left="284" w:hanging="284"/>
        <w:rPr>
          <w:rFonts w:ascii="Times New Roman" w:hAnsi="Times New Roman"/>
          <w:color w:val="000000"/>
          <w:sz w:val="24"/>
          <w:szCs w:val="24"/>
        </w:rPr>
      </w:pPr>
      <w:r>
        <w:rPr>
          <w:rFonts w:ascii="Times New Roman" w:hAnsi="Times New Roman"/>
          <w:color w:val="000000"/>
          <w:sz w:val="24"/>
          <w:szCs w:val="24"/>
        </w:rPr>
        <w:t>11.4. Otwarcie ofert jest jawne.</w:t>
      </w:r>
    </w:p>
    <w:p w:rsidR="00D77615" w:rsidRDefault="00D77615" w:rsidP="00D77615">
      <w:pPr>
        <w:pStyle w:val="pkt"/>
        <w:tabs>
          <w:tab w:val="left" w:leader="dot" w:pos="6120"/>
          <w:tab w:val="left" w:leader="dot" w:pos="9000"/>
        </w:tabs>
        <w:spacing w:before="0" w:after="0"/>
        <w:ind w:left="284" w:hanging="284"/>
        <w:rPr>
          <w:rFonts w:ascii="Times New Roman" w:hAnsi="Times New Roman"/>
          <w:color w:val="000000"/>
          <w:sz w:val="24"/>
          <w:szCs w:val="24"/>
        </w:rPr>
      </w:pPr>
      <w:r>
        <w:rPr>
          <w:rFonts w:ascii="Times New Roman" w:hAnsi="Times New Roman"/>
          <w:color w:val="000000"/>
          <w:sz w:val="24"/>
          <w:szCs w:val="24"/>
        </w:rPr>
        <w:t xml:space="preserve">11.5. Bezpośrednio przed otwarciem ofert podana zostanie kwota, jaką Zamawiający zamierza przeznaczyć na sfinansowanie zamówienia. </w:t>
      </w:r>
    </w:p>
    <w:p w:rsidR="007671BF" w:rsidRDefault="007671BF" w:rsidP="007671BF">
      <w:pPr>
        <w:pStyle w:val="pkt"/>
        <w:tabs>
          <w:tab w:val="left" w:pos="567"/>
          <w:tab w:val="left" w:leader="dot" w:pos="6120"/>
          <w:tab w:val="left" w:leader="dot" w:pos="9000"/>
        </w:tabs>
        <w:spacing w:before="0" w:after="0"/>
        <w:ind w:left="284" w:hanging="284"/>
        <w:rPr>
          <w:rFonts w:ascii="Times New Roman" w:hAnsi="Times New Roman" w:cs="Times New Roman"/>
          <w:sz w:val="24"/>
          <w:szCs w:val="24"/>
        </w:rPr>
      </w:pPr>
      <w:r>
        <w:rPr>
          <w:rFonts w:ascii="Times New Roman" w:hAnsi="Times New Roman"/>
          <w:color w:val="000000"/>
          <w:sz w:val="24"/>
          <w:szCs w:val="24"/>
        </w:rPr>
        <w:t xml:space="preserve">11.6. </w:t>
      </w:r>
      <w:r w:rsidRPr="004E70D9">
        <w:rPr>
          <w:rFonts w:ascii="Times New Roman" w:hAnsi="Times New Roman" w:cs="Times New Roman"/>
          <w:sz w:val="24"/>
          <w:szCs w:val="24"/>
        </w:rPr>
        <w:t>Ofertę złożoną po terminie zwraca się bez otwierania po upływie terminu przewi</w:t>
      </w:r>
      <w:r>
        <w:rPr>
          <w:rFonts w:ascii="Times New Roman" w:hAnsi="Times New Roman" w:cs="Times New Roman"/>
          <w:sz w:val="24"/>
          <w:szCs w:val="24"/>
        </w:rPr>
        <w:t>dzianego na wniesienie odwołania</w:t>
      </w:r>
      <w:r w:rsidRPr="004E70D9">
        <w:rPr>
          <w:rFonts w:ascii="Times New Roman" w:hAnsi="Times New Roman" w:cs="Times New Roman"/>
          <w:sz w:val="24"/>
          <w:szCs w:val="24"/>
        </w:rPr>
        <w:t>.</w:t>
      </w:r>
    </w:p>
    <w:p w:rsidR="007671BF" w:rsidRPr="005C5CA7" w:rsidRDefault="007671BF" w:rsidP="007671BF">
      <w:pPr>
        <w:pStyle w:val="pkt"/>
        <w:tabs>
          <w:tab w:val="left" w:pos="567"/>
          <w:tab w:val="left" w:leader="dot" w:pos="6120"/>
          <w:tab w:val="left" w:leader="dot" w:pos="9000"/>
        </w:tabs>
        <w:spacing w:before="0" w:after="0"/>
        <w:ind w:left="284" w:hanging="284"/>
        <w:rPr>
          <w:rFonts w:ascii="Times New Roman" w:hAnsi="Times New Roman"/>
          <w:color w:val="000000"/>
          <w:sz w:val="24"/>
          <w:szCs w:val="24"/>
        </w:rPr>
      </w:pPr>
      <w:r>
        <w:rPr>
          <w:rFonts w:ascii="Times New Roman" w:hAnsi="Times New Roman"/>
          <w:color w:val="000000"/>
          <w:sz w:val="24"/>
          <w:szCs w:val="24"/>
        </w:rPr>
        <w:t>11.</w:t>
      </w:r>
      <w:r>
        <w:rPr>
          <w:rFonts w:ascii="Times New Roman" w:hAnsi="Times New Roman" w:cs="Times New Roman"/>
          <w:sz w:val="24"/>
          <w:szCs w:val="24"/>
        </w:rPr>
        <w:t xml:space="preserve">7. </w:t>
      </w:r>
      <w:r w:rsidRPr="004E70D9">
        <w:rPr>
          <w:rFonts w:ascii="Times New Roman" w:hAnsi="Times New Roman" w:cs="Times New Roman"/>
          <w:sz w:val="24"/>
          <w:szCs w:val="24"/>
        </w:rPr>
        <w:t>Zamawiający nie ponosi odpowiedzialności za zdarzenia wynikające z nienależytego oznakowania koperty/opakowania lub braku którejkolwiek z wymaganych informacji.</w:t>
      </w:r>
    </w:p>
    <w:p w:rsidR="007671BF" w:rsidRDefault="007671BF" w:rsidP="00D77615">
      <w:pPr>
        <w:pStyle w:val="pkt"/>
        <w:tabs>
          <w:tab w:val="left" w:leader="dot" w:pos="6120"/>
          <w:tab w:val="left" w:leader="dot" w:pos="9000"/>
        </w:tabs>
        <w:spacing w:before="0" w:after="0"/>
        <w:ind w:left="284" w:hanging="284"/>
        <w:rPr>
          <w:rFonts w:ascii="Times New Roman" w:hAnsi="Times New Roman"/>
          <w:color w:val="000000"/>
          <w:sz w:val="24"/>
          <w:szCs w:val="24"/>
        </w:rPr>
      </w:pPr>
    </w:p>
    <w:p w:rsidR="00570B23" w:rsidRDefault="00570B23" w:rsidP="004A143E">
      <w:pPr>
        <w:pStyle w:val="pkt1"/>
        <w:spacing w:before="0" w:after="0"/>
        <w:ind w:left="0" w:firstLine="0"/>
        <w:rPr>
          <w:rFonts w:ascii="Times New Roman" w:hAnsi="Times New Roman"/>
          <w:i/>
          <w:iCs/>
          <w:color w:val="000000"/>
          <w:sz w:val="24"/>
          <w:szCs w:val="24"/>
        </w:rPr>
      </w:pPr>
      <w:r>
        <w:rPr>
          <w:rFonts w:ascii="Times New Roman" w:hAnsi="Times New Roman"/>
          <w:b/>
          <w:bCs/>
          <w:color w:val="000000"/>
          <w:sz w:val="24"/>
          <w:szCs w:val="24"/>
        </w:rPr>
        <w:t>12. Opis sposobu obliczenia ceny</w:t>
      </w:r>
    </w:p>
    <w:p w:rsidR="00D843DC" w:rsidRPr="005D591A" w:rsidRDefault="00D843DC" w:rsidP="00D843DC">
      <w:pPr>
        <w:pStyle w:val="pkt"/>
        <w:tabs>
          <w:tab w:val="left" w:leader="dot" w:pos="6120"/>
          <w:tab w:val="left" w:leader="dot" w:pos="9000"/>
        </w:tabs>
        <w:spacing w:before="0" w:after="0"/>
        <w:ind w:left="285" w:hanging="285"/>
        <w:rPr>
          <w:rFonts w:ascii="Times New Roman" w:hAnsi="Times New Roman"/>
          <w:color w:val="000000"/>
          <w:sz w:val="24"/>
          <w:szCs w:val="24"/>
          <w:u w:val="single"/>
        </w:rPr>
      </w:pPr>
      <w:r>
        <w:rPr>
          <w:rFonts w:ascii="Times New Roman" w:hAnsi="Times New Roman"/>
          <w:color w:val="000000"/>
          <w:sz w:val="24"/>
          <w:szCs w:val="24"/>
        </w:rPr>
        <w:t>12.1 Wykonawca uwzględniając wszystkie wymogi, o których mowa w niniejszej SIWZ, powinien w cenie ofertowej ująć wszelkie koszty związane z przedmiotem zamówienia, niezbędne dla prawidłowego i pełnego wykonania przedmiotu zamówienia.</w:t>
      </w:r>
    </w:p>
    <w:p w:rsidR="00D843DC" w:rsidRDefault="00D843DC" w:rsidP="00D843DC">
      <w:pPr>
        <w:pStyle w:val="pkt"/>
        <w:tabs>
          <w:tab w:val="left" w:leader="dot" w:pos="6120"/>
          <w:tab w:val="left" w:leader="dot" w:pos="9000"/>
        </w:tabs>
        <w:spacing w:before="0" w:after="0"/>
        <w:ind w:left="285" w:hanging="285"/>
        <w:rPr>
          <w:rFonts w:ascii="Times New Roman" w:hAnsi="Times New Roman"/>
          <w:color w:val="000000"/>
          <w:sz w:val="24"/>
          <w:szCs w:val="24"/>
        </w:rPr>
      </w:pPr>
      <w:r>
        <w:rPr>
          <w:rFonts w:ascii="Times New Roman" w:hAnsi="Times New Roman"/>
          <w:color w:val="000000"/>
          <w:sz w:val="24"/>
          <w:szCs w:val="24"/>
        </w:rPr>
        <w:t xml:space="preserve">12.2. </w:t>
      </w:r>
      <w:r w:rsidRPr="004A143E">
        <w:rPr>
          <w:rFonts w:ascii="Times New Roman" w:hAnsi="Times New Roman"/>
          <w:color w:val="000000"/>
          <w:sz w:val="24"/>
          <w:szCs w:val="24"/>
        </w:rPr>
        <w:t>Cena oferty ma być wyrażona w PLN, z dokładnością do</w:t>
      </w:r>
      <w:r>
        <w:rPr>
          <w:rFonts w:ascii="Times New Roman" w:hAnsi="Times New Roman"/>
          <w:color w:val="000000"/>
          <w:sz w:val="24"/>
          <w:szCs w:val="24"/>
        </w:rPr>
        <w:t xml:space="preserve"> drugiego miejsca po przecinku w rozumieniu ustawy z dnia 09 maja 2014 r. o cenach (Dz.U. z 2014 r. poz. 915).</w:t>
      </w:r>
    </w:p>
    <w:p w:rsidR="00D843DC" w:rsidRDefault="00D843DC" w:rsidP="00D843DC">
      <w:pPr>
        <w:numPr>
          <w:ilvl w:val="1"/>
          <w:numId w:val="0"/>
        </w:numPr>
        <w:shd w:val="clear" w:color="auto" w:fill="FFFFFF"/>
        <w:tabs>
          <w:tab w:val="left" w:pos="285"/>
          <w:tab w:val="num" w:pos="1440"/>
        </w:tabs>
        <w:ind w:left="285" w:hanging="285"/>
        <w:jc w:val="both"/>
        <w:rPr>
          <w:rFonts w:ascii="Times New Roman" w:hAnsi="Times New Roman"/>
          <w:sz w:val="24"/>
        </w:rPr>
      </w:pPr>
      <w:r>
        <w:rPr>
          <w:rFonts w:ascii="Times New Roman" w:hAnsi="Times New Roman"/>
          <w:sz w:val="24"/>
        </w:rPr>
        <w:t>12.3. Ceny określone przez Wykonawcę nie będą zmieniane w toku realizacji zamówienia i nie będą podlegały waloryzacji.</w:t>
      </w:r>
    </w:p>
    <w:p w:rsidR="00D843DC" w:rsidRDefault="00D843DC" w:rsidP="00D843DC">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12.5. Cenę jednostkową i całkowitą w formie ryczałtu należy podać na formularzu ofertowym załączonym do niniejszej SIWZ.</w:t>
      </w:r>
    </w:p>
    <w:p w:rsidR="00D843DC" w:rsidRDefault="00D843DC" w:rsidP="00D843DC">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12.6. Z Wykonawcą, którego oferta będzie najniższa za całość zadania zostanie podpisana umowa.</w:t>
      </w:r>
    </w:p>
    <w:p w:rsidR="00D843DC" w:rsidRDefault="00D843DC" w:rsidP="00D843DC">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12.7. Sposób zapłaty i rozliczenia za realizację niniejszego zamówienia, określone zostały we wzorze umowy stanowiącym załącznik do niniejszej SIWZ.</w:t>
      </w:r>
    </w:p>
    <w:p w:rsidR="00036517" w:rsidRDefault="00036517" w:rsidP="00507877">
      <w:pPr>
        <w:pStyle w:val="pkt"/>
        <w:spacing w:before="0" w:after="0"/>
        <w:ind w:left="0" w:firstLine="0"/>
        <w:rPr>
          <w:rFonts w:ascii="Times New Roman" w:hAnsi="Times New Roman"/>
          <w:bCs/>
          <w:color w:val="000000"/>
          <w:sz w:val="24"/>
          <w:szCs w:val="24"/>
        </w:rPr>
      </w:pPr>
    </w:p>
    <w:p w:rsidR="004A143E" w:rsidRPr="004A143E" w:rsidRDefault="004A143E" w:rsidP="000D5F68">
      <w:pPr>
        <w:pStyle w:val="pkt1"/>
        <w:widowControl w:val="0"/>
        <w:numPr>
          <w:ilvl w:val="0"/>
          <w:numId w:val="5"/>
        </w:numPr>
        <w:tabs>
          <w:tab w:val="clear" w:pos="720"/>
          <w:tab w:val="num" w:pos="284"/>
          <w:tab w:val="left" w:pos="426"/>
        </w:tabs>
        <w:suppressAutoHyphens/>
        <w:autoSpaceDE/>
        <w:autoSpaceDN/>
        <w:spacing w:before="0" w:after="0"/>
        <w:ind w:left="284" w:hanging="284"/>
        <w:rPr>
          <w:rFonts w:ascii="Times New Roman" w:hAnsi="Times New Roman" w:cs="Times New Roman"/>
          <w:b/>
          <w:color w:val="000000"/>
          <w:sz w:val="24"/>
          <w:szCs w:val="24"/>
        </w:rPr>
      </w:pPr>
      <w:r w:rsidRPr="004A143E">
        <w:rPr>
          <w:rFonts w:ascii="Times New Roman" w:hAnsi="Times New Roman" w:cs="Times New Roman"/>
          <w:b/>
          <w:color w:val="000000"/>
          <w:sz w:val="24"/>
          <w:szCs w:val="24"/>
        </w:rPr>
        <w:t>Opis kryteriów, którymi zamawiający będzie się kierował przy wyborze oferty wraz z podaniem znaczenia tych kry</w:t>
      </w:r>
      <w:r w:rsidR="00A15624">
        <w:rPr>
          <w:rFonts w:ascii="Times New Roman" w:hAnsi="Times New Roman" w:cs="Times New Roman"/>
          <w:b/>
          <w:color w:val="000000"/>
          <w:sz w:val="24"/>
          <w:szCs w:val="24"/>
        </w:rPr>
        <w:t>teriów oraz sposobu oceny ofert</w:t>
      </w:r>
    </w:p>
    <w:p w:rsidR="008346C9" w:rsidRP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r w:rsidRPr="008346C9">
        <w:rPr>
          <w:rFonts w:ascii="Times New Roman" w:hAnsi="Times New Roman" w:cs="Times New Roman"/>
          <w:color w:val="000000"/>
          <w:sz w:val="24"/>
          <w:szCs w:val="24"/>
        </w:rPr>
        <w:t xml:space="preserve">13.1. Przy wyborze oferty najkorzystniejszej Zamawiający będzie się kierował niżej podanym kryteriami i jego wagą: </w:t>
      </w:r>
    </w:p>
    <w:p w:rsidR="008346C9" w:rsidRP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r w:rsidRPr="008346C9">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Pr="002C7E58">
        <w:rPr>
          <w:rFonts w:ascii="Times New Roman" w:hAnsi="Times New Roman" w:cs="Times New Roman"/>
          <w:b/>
          <w:color w:val="000000"/>
          <w:sz w:val="24"/>
          <w:szCs w:val="24"/>
        </w:rPr>
        <w:t>Cena – C -  waga kryterium – 9</w:t>
      </w:r>
      <w:r w:rsidR="002544EA">
        <w:rPr>
          <w:rFonts w:ascii="Times New Roman" w:hAnsi="Times New Roman" w:cs="Times New Roman"/>
          <w:b/>
          <w:color w:val="000000"/>
          <w:sz w:val="24"/>
          <w:szCs w:val="24"/>
        </w:rPr>
        <w:t>5</w:t>
      </w:r>
      <w:r w:rsidRPr="002C7E58">
        <w:rPr>
          <w:rFonts w:ascii="Times New Roman" w:hAnsi="Times New Roman" w:cs="Times New Roman"/>
          <w:b/>
          <w:color w:val="000000"/>
          <w:sz w:val="24"/>
          <w:szCs w:val="24"/>
        </w:rPr>
        <w:t xml:space="preserve"> % (1 % odpowiada 1 pkt)</w:t>
      </w:r>
    </w:p>
    <w:p w:rsidR="008346C9" w:rsidRPr="008346C9" w:rsidRDefault="002544EA"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Maksymalną liczbę punktów (95</w:t>
      </w:r>
      <w:r w:rsidR="008346C9" w:rsidRPr="008346C9">
        <w:rPr>
          <w:rFonts w:ascii="Times New Roman" w:hAnsi="Times New Roman" w:cs="Times New Roman"/>
          <w:color w:val="000000"/>
          <w:sz w:val="24"/>
          <w:szCs w:val="24"/>
        </w:rPr>
        <w:t xml:space="preserve">) otrzyma Wykonawca, który zaproponuje najniższą cenę za szacunkową realizację całości przedmiotu zamówienia, pozostali będą oceniani wg poniższego wzoru: </w:t>
      </w:r>
    </w:p>
    <w:p w:rsidR="008346C9" w:rsidRPr="008346C9" w:rsidRDefault="008346C9"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Najniższa cena z rozpatrywanych ofert</w:t>
      </w:r>
    </w:p>
    <w:p w:rsidR="008346C9" w:rsidRPr="008346C9" w:rsidRDefault="008346C9"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w:t>
      </w:r>
      <w:r>
        <w:rPr>
          <w:rFonts w:ascii="Times New Roman" w:hAnsi="Times New Roman" w:cs="Times New Roman"/>
          <w:color w:val="000000"/>
          <w:sz w:val="24"/>
          <w:szCs w:val="24"/>
        </w:rPr>
        <w:t>------------------ x 9</w:t>
      </w:r>
      <w:r w:rsidR="002544EA">
        <w:rPr>
          <w:rFonts w:ascii="Times New Roman" w:hAnsi="Times New Roman" w:cs="Times New Roman"/>
          <w:color w:val="000000"/>
          <w:sz w:val="24"/>
          <w:szCs w:val="24"/>
        </w:rPr>
        <w:t>5</w:t>
      </w:r>
      <w:r w:rsidRPr="008346C9">
        <w:rPr>
          <w:rFonts w:ascii="Times New Roman" w:hAnsi="Times New Roman" w:cs="Times New Roman"/>
          <w:color w:val="000000"/>
          <w:sz w:val="24"/>
          <w:szCs w:val="24"/>
        </w:rPr>
        <w:t xml:space="preserve"> pkt</w:t>
      </w:r>
    </w:p>
    <w:p w:rsidR="008346C9" w:rsidRPr="008346C9" w:rsidRDefault="008346C9"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Cena badanej oferty</w:t>
      </w:r>
    </w:p>
    <w:p w:rsidR="008346C9" w:rsidRP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p>
    <w:p w:rsidR="008346C9" w:rsidRP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2C7E58">
        <w:rPr>
          <w:rFonts w:ascii="Times New Roman" w:hAnsi="Times New Roman" w:cs="Times New Roman"/>
          <w:b/>
          <w:color w:val="000000"/>
          <w:sz w:val="24"/>
          <w:szCs w:val="24"/>
        </w:rPr>
        <w:t>Zwiększona częstotliwość wywozu odpadów wielkogabarytowych, sprzętu elektronicznego i elektrycznego – O – waga</w:t>
      </w:r>
      <w:r w:rsidR="002544EA">
        <w:rPr>
          <w:rFonts w:ascii="Times New Roman" w:hAnsi="Times New Roman" w:cs="Times New Roman"/>
          <w:b/>
          <w:color w:val="000000"/>
          <w:sz w:val="24"/>
          <w:szCs w:val="24"/>
        </w:rPr>
        <w:t xml:space="preserve"> kryterium – 5</w:t>
      </w:r>
      <w:r w:rsidRPr="002C7E58">
        <w:rPr>
          <w:rFonts w:ascii="Times New Roman" w:hAnsi="Times New Roman" w:cs="Times New Roman"/>
          <w:b/>
          <w:color w:val="000000"/>
          <w:sz w:val="24"/>
          <w:szCs w:val="24"/>
        </w:rPr>
        <w:t xml:space="preserve"> % (1 % odpowiada 1 pkt)</w:t>
      </w:r>
    </w:p>
    <w:p w:rsidR="008346C9" w:rsidRPr="008346C9" w:rsidRDefault="008346C9"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Zamawiający przyzna</w:t>
      </w:r>
      <w:r>
        <w:rPr>
          <w:rFonts w:ascii="Times New Roman" w:hAnsi="Times New Roman" w:cs="Times New Roman"/>
          <w:color w:val="000000"/>
          <w:sz w:val="24"/>
          <w:szCs w:val="24"/>
        </w:rPr>
        <w:t xml:space="preserve"> jeśli wywóz będzie się odbywał</w:t>
      </w:r>
      <w:r w:rsidRPr="008346C9">
        <w:rPr>
          <w:rFonts w:ascii="Times New Roman" w:hAnsi="Times New Roman" w:cs="Times New Roman"/>
          <w:color w:val="000000"/>
          <w:sz w:val="24"/>
          <w:szCs w:val="24"/>
        </w:rPr>
        <w:t>:</w:t>
      </w:r>
    </w:p>
    <w:p w:rsidR="008346C9" w:rsidRPr="008346C9" w:rsidRDefault="002C7E58"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2544EA">
        <w:rPr>
          <w:rFonts w:ascii="Times New Roman" w:hAnsi="Times New Roman" w:cs="Times New Roman"/>
          <w:color w:val="000000"/>
          <w:sz w:val="24"/>
          <w:szCs w:val="24"/>
        </w:rPr>
        <w:t>2 razy w roku – 1</w:t>
      </w:r>
      <w:r w:rsidR="008346C9" w:rsidRPr="008346C9">
        <w:rPr>
          <w:rFonts w:ascii="Times New Roman" w:hAnsi="Times New Roman" w:cs="Times New Roman"/>
          <w:color w:val="000000"/>
          <w:sz w:val="24"/>
          <w:szCs w:val="24"/>
        </w:rPr>
        <w:t xml:space="preserve"> punkt,</w:t>
      </w:r>
    </w:p>
    <w:p w:rsidR="008346C9" w:rsidRPr="008346C9" w:rsidRDefault="002544EA"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- 3 razy w roku – 3</w:t>
      </w:r>
      <w:r w:rsidR="008346C9" w:rsidRPr="008346C9">
        <w:rPr>
          <w:rFonts w:ascii="Times New Roman" w:hAnsi="Times New Roman" w:cs="Times New Roman"/>
          <w:color w:val="000000"/>
          <w:sz w:val="24"/>
          <w:szCs w:val="24"/>
        </w:rPr>
        <w:t xml:space="preserve"> punkty,</w:t>
      </w:r>
    </w:p>
    <w:p w:rsidR="008346C9" w:rsidRDefault="002C7E58" w:rsidP="008346C9">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- 4 razy w roku</w:t>
      </w:r>
      <w:r w:rsidR="002544EA">
        <w:rPr>
          <w:rFonts w:ascii="Times New Roman" w:hAnsi="Times New Roman" w:cs="Times New Roman"/>
          <w:color w:val="000000"/>
          <w:sz w:val="24"/>
          <w:szCs w:val="24"/>
        </w:rPr>
        <w:t xml:space="preserve"> i więcej – 5 punktów</w:t>
      </w:r>
    </w:p>
    <w:p w:rsidR="008346C9" w:rsidRPr="008346C9" w:rsidRDefault="008346C9" w:rsidP="002C7E58">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 xml:space="preserve">Ocena oferty oznaczona literą „W” stanowi sumę uzyskanych punktów w poszczególnych kryteriach jej oceny. </w:t>
      </w:r>
    </w:p>
    <w:p w:rsidR="008346C9" w:rsidRPr="008346C9" w:rsidRDefault="002C7E58" w:rsidP="00A37C3C">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Pr>
          <w:rFonts w:ascii="Times New Roman" w:hAnsi="Times New Roman" w:cs="Times New Roman"/>
          <w:color w:val="000000"/>
          <w:sz w:val="24"/>
          <w:szCs w:val="24"/>
        </w:rPr>
        <w:t>W = C + O</w:t>
      </w:r>
    </w:p>
    <w:p w:rsidR="008346C9" w:rsidRPr="008346C9" w:rsidRDefault="008346C9" w:rsidP="00A37C3C">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lastRenderedPageBreak/>
        <w:t>Zamawiający wybierze ofertę Wykonawcy, która uzyska największą ilość punktów.</w:t>
      </w:r>
    </w:p>
    <w:p w:rsidR="008346C9" w:rsidRPr="008346C9" w:rsidRDefault="008346C9" w:rsidP="00A37C3C">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Maksymalna łączna liczba punktów, jaką może uzyskać Wykonawca wynosi 100 pkt.</w:t>
      </w:r>
    </w:p>
    <w:p w:rsidR="008346C9" w:rsidRPr="008346C9" w:rsidRDefault="008346C9" w:rsidP="00A37C3C">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 xml:space="preserve">Wszystkie obliczenia będą dokonywane z dokładnością do dwóch miejsc po przecinku. </w:t>
      </w:r>
    </w:p>
    <w:p w:rsidR="008346C9" w:rsidRP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r w:rsidRPr="008346C9">
        <w:rPr>
          <w:rFonts w:ascii="Times New Roman" w:hAnsi="Times New Roman" w:cs="Times New Roman"/>
          <w:color w:val="000000"/>
          <w:sz w:val="24"/>
          <w:szCs w:val="24"/>
        </w:rPr>
        <w:t>13.2. Przy dwóch lub więcej ważnych ofertach o tej samej cenie, zgodnie z art. 91, pkt.5 ustawy Prawo zamówień publicznych, zamawiający wezwie do złożenia w określonym terminie ofert dodatkowych.</w:t>
      </w:r>
    </w:p>
    <w:p w:rsidR="008346C9" w:rsidRDefault="008346C9" w:rsidP="002C7E58">
      <w:pPr>
        <w:pStyle w:val="pkt"/>
        <w:tabs>
          <w:tab w:val="left" w:leader="dot" w:pos="6120"/>
          <w:tab w:val="left" w:leader="dot" w:pos="9000"/>
        </w:tabs>
        <w:spacing w:before="0" w:after="0"/>
        <w:ind w:left="284" w:firstLine="0"/>
        <w:rPr>
          <w:rFonts w:ascii="Times New Roman" w:hAnsi="Times New Roman" w:cs="Times New Roman"/>
          <w:color w:val="000000"/>
          <w:sz w:val="24"/>
          <w:szCs w:val="24"/>
        </w:rPr>
      </w:pPr>
      <w:r w:rsidRPr="008346C9">
        <w:rPr>
          <w:rFonts w:ascii="Times New Roman" w:hAnsi="Times New Roman" w:cs="Times New Roman"/>
          <w:color w:val="000000"/>
          <w:sz w:val="24"/>
          <w:szCs w:val="24"/>
        </w:rPr>
        <w:t>Wykonawcy składając oferty dodatkowe nie mogą zaoferować cen wyższych niż zaoferowane w złożonych ofertach.</w:t>
      </w:r>
    </w:p>
    <w:p w:rsidR="008346C9" w:rsidRDefault="008346C9" w:rsidP="008346C9">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p>
    <w:p w:rsidR="00D57F07" w:rsidRPr="00404516" w:rsidRDefault="00D57F07" w:rsidP="00D57F07">
      <w:pPr>
        <w:jc w:val="both"/>
        <w:rPr>
          <w:rFonts w:ascii="Times New Roman" w:hAnsi="Times New Roman" w:cs="Times New Roman"/>
          <w:b/>
          <w:bCs/>
          <w:snapToGrid w:val="0"/>
          <w:sz w:val="24"/>
          <w:szCs w:val="24"/>
        </w:rPr>
      </w:pPr>
      <w:r w:rsidRPr="00404516">
        <w:rPr>
          <w:rFonts w:ascii="Times New Roman" w:hAnsi="Times New Roman" w:cs="Times New Roman"/>
          <w:b/>
          <w:bCs/>
          <w:snapToGrid w:val="0"/>
          <w:sz w:val="24"/>
          <w:szCs w:val="24"/>
        </w:rPr>
        <w:t>14. Informacje o formalno</w:t>
      </w:r>
      <w:r w:rsidRPr="00404516">
        <w:rPr>
          <w:rFonts w:ascii="Times New Roman" w:eastAsia="TimesNewRoman,Bold" w:hAnsi="Times New Roman" w:cs="Times New Roman"/>
          <w:b/>
          <w:bCs/>
          <w:snapToGrid w:val="0"/>
          <w:sz w:val="24"/>
          <w:szCs w:val="24"/>
        </w:rPr>
        <w:t>ś</w:t>
      </w:r>
      <w:r w:rsidRPr="00404516">
        <w:rPr>
          <w:rFonts w:ascii="Times New Roman" w:hAnsi="Times New Roman" w:cs="Times New Roman"/>
          <w:b/>
          <w:bCs/>
          <w:snapToGrid w:val="0"/>
          <w:sz w:val="24"/>
          <w:szCs w:val="24"/>
        </w:rPr>
        <w:t>ciach, jakie powinny zosta</w:t>
      </w:r>
      <w:r w:rsidRPr="00404516">
        <w:rPr>
          <w:rFonts w:ascii="Times New Roman" w:eastAsia="TimesNewRoman,Bold" w:hAnsi="Times New Roman" w:cs="Times New Roman"/>
          <w:b/>
          <w:bCs/>
          <w:snapToGrid w:val="0"/>
          <w:sz w:val="24"/>
          <w:szCs w:val="24"/>
        </w:rPr>
        <w:t xml:space="preserve">ć </w:t>
      </w:r>
      <w:r w:rsidRPr="00404516">
        <w:rPr>
          <w:rFonts w:ascii="Times New Roman" w:hAnsi="Times New Roman" w:cs="Times New Roman"/>
          <w:b/>
          <w:bCs/>
          <w:snapToGrid w:val="0"/>
          <w:sz w:val="24"/>
          <w:szCs w:val="24"/>
        </w:rPr>
        <w:t>dopełnione po wyborze oferty</w:t>
      </w:r>
    </w:p>
    <w:p w:rsidR="00D57F07" w:rsidRPr="00D57F07" w:rsidRDefault="00D57F07" w:rsidP="00071186">
      <w:pPr>
        <w:ind w:left="284"/>
        <w:jc w:val="both"/>
        <w:rPr>
          <w:rFonts w:ascii="Times New Roman" w:hAnsi="Times New Roman" w:cs="Times New Roman"/>
          <w:b/>
          <w:bCs/>
          <w:snapToGrid w:val="0"/>
          <w:sz w:val="24"/>
          <w:szCs w:val="24"/>
          <w:u w:val="single"/>
        </w:rPr>
      </w:pPr>
      <w:r w:rsidRPr="00404516">
        <w:rPr>
          <w:rFonts w:ascii="Times New Roman" w:hAnsi="Times New Roman" w:cs="Times New Roman"/>
          <w:b/>
          <w:bCs/>
          <w:snapToGrid w:val="0"/>
          <w:sz w:val="24"/>
          <w:szCs w:val="24"/>
        </w:rPr>
        <w:t>w celu zawarcia umowy w sprawie zamówienia publicznego</w:t>
      </w:r>
    </w:p>
    <w:p w:rsidR="00424BCE" w:rsidRPr="00424BCE" w:rsidRDefault="00424BCE" w:rsidP="00424BCE">
      <w:pPr>
        <w:ind w:left="285" w:hanging="285"/>
        <w:jc w:val="both"/>
        <w:rPr>
          <w:rFonts w:ascii="Times New Roman" w:hAnsi="Times New Roman" w:cs="Times New Roman"/>
          <w:snapToGrid w:val="0"/>
          <w:sz w:val="22"/>
          <w:szCs w:val="22"/>
        </w:rPr>
      </w:pPr>
      <w:r w:rsidRPr="00424BCE">
        <w:rPr>
          <w:rFonts w:ascii="Times New Roman" w:hAnsi="Times New Roman" w:cs="Times New Roman"/>
          <w:snapToGrid w:val="0"/>
          <w:sz w:val="24"/>
          <w:szCs w:val="24"/>
        </w:rPr>
        <w:t xml:space="preserve">14.1. </w:t>
      </w:r>
      <w:r w:rsidRPr="00424BCE">
        <w:rPr>
          <w:rFonts w:ascii="Times New Roman" w:hAnsi="Times New Roman" w:cs="Times New Roman"/>
          <w:color w:val="000000"/>
          <w:sz w:val="24"/>
          <w:szCs w:val="24"/>
        </w:rPr>
        <w:t xml:space="preserve">Niezwłocznie po wyborze najkorzystniejszej oferty Zamawiający zawiadomi Wykonawców, którzy złożyli oferty o wyborze najkorzystniejszej oferty podając nazwę (firmę), siedzibę i adres wykonawcy, którego ofertę wybrano oraz uzasadnienie jej wyboru a także nazwy (firmy), siedziby i adresy wykonawców, którzy złożyli oferty a także punktację przyznaną ofertom w kryterium oceny ofert. Podaje się też informację o Wykonawcach, których oferty zostały odrzucone oraz o Wykonawcach wykluczonych z postępowania o udzielenie zamówienia podając uzasadnienie faktyczne i prawne. </w:t>
      </w:r>
    </w:p>
    <w:p w:rsidR="00424BCE" w:rsidRDefault="00424BCE" w:rsidP="00424BCE">
      <w:pPr>
        <w:pStyle w:val="pkt"/>
        <w:spacing w:before="0" w:after="0"/>
        <w:ind w:left="285" w:hanging="285"/>
        <w:rPr>
          <w:rFonts w:ascii="Times New Roman" w:hAnsi="Times New Roman" w:cs="Times New Roman"/>
          <w:color w:val="000000"/>
          <w:sz w:val="24"/>
          <w:szCs w:val="24"/>
        </w:rPr>
      </w:pPr>
      <w:r w:rsidRPr="00404516">
        <w:rPr>
          <w:rFonts w:ascii="Times New Roman" w:hAnsi="Times New Roman" w:cs="Times New Roman"/>
          <w:color w:val="000000"/>
          <w:sz w:val="24"/>
          <w:szCs w:val="24"/>
        </w:rPr>
        <w:t>14.2. Wynik postępowania zostan</w:t>
      </w:r>
      <w:r>
        <w:rPr>
          <w:rFonts w:ascii="Times New Roman" w:hAnsi="Times New Roman" w:cs="Times New Roman"/>
          <w:color w:val="000000"/>
          <w:sz w:val="24"/>
          <w:szCs w:val="24"/>
        </w:rPr>
        <w:t>ie ogłoszony także w siedzibie Z</w:t>
      </w:r>
      <w:r w:rsidRPr="00404516">
        <w:rPr>
          <w:rFonts w:ascii="Times New Roman" w:hAnsi="Times New Roman" w:cs="Times New Roman"/>
          <w:color w:val="000000"/>
          <w:sz w:val="24"/>
          <w:szCs w:val="24"/>
        </w:rPr>
        <w:t>amawiającego w miejscu publicznie dostępnym,</w:t>
      </w:r>
      <w:r>
        <w:rPr>
          <w:rFonts w:ascii="Times New Roman" w:hAnsi="Times New Roman" w:cs="Times New Roman"/>
          <w:color w:val="000000"/>
          <w:sz w:val="24"/>
          <w:szCs w:val="24"/>
        </w:rPr>
        <w:t xml:space="preserve"> oraz zamieszczony w Internecie na stronie Zamawiającego.</w:t>
      </w:r>
    </w:p>
    <w:p w:rsidR="00424BCE" w:rsidRDefault="00424BCE" w:rsidP="00424BCE">
      <w:pPr>
        <w:pStyle w:val="pkt"/>
        <w:spacing w:before="0" w:after="0"/>
        <w:ind w:left="285" w:hanging="285"/>
        <w:rPr>
          <w:rFonts w:ascii="Times New Roman" w:hAnsi="Times New Roman" w:cs="Times New Roman"/>
          <w:color w:val="000000"/>
          <w:sz w:val="24"/>
          <w:szCs w:val="24"/>
        </w:rPr>
      </w:pPr>
      <w:r>
        <w:rPr>
          <w:rFonts w:ascii="Times New Roman" w:hAnsi="Times New Roman" w:cs="Times New Roman"/>
          <w:color w:val="000000"/>
          <w:sz w:val="24"/>
          <w:szCs w:val="24"/>
        </w:rPr>
        <w:t>14.3</w:t>
      </w:r>
      <w:r w:rsidRPr="0040451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Zamawiający zawrze umowę w sprawie zamówienia publicznego w terminie nie krótszym niż 5 dni od dnia przesłania zawiadomienia o wyborze najkorzystniejszej oferty, jeżeli zawiadomienie to zostało przesłane w sposób zgodny z art.27 ustawy Prawo zamówień publicznych (np. przesłane faksem, pocztą), albo 10 dni – jeżeli zostało przesłane w inny sposób.  </w:t>
      </w:r>
    </w:p>
    <w:p w:rsidR="00424BCE" w:rsidRDefault="00424BCE" w:rsidP="00424BCE">
      <w:pPr>
        <w:pStyle w:val="pkt"/>
        <w:spacing w:before="0" w:after="0"/>
        <w:ind w:left="285" w:hanging="285"/>
        <w:rPr>
          <w:rFonts w:ascii="Times New Roman" w:hAnsi="Times New Roman" w:cs="Times New Roman"/>
          <w:color w:val="000000"/>
          <w:sz w:val="24"/>
          <w:szCs w:val="24"/>
        </w:rPr>
      </w:pPr>
      <w:r>
        <w:rPr>
          <w:rFonts w:ascii="Times New Roman" w:hAnsi="Times New Roman" w:cs="Times New Roman"/>
          <w:color w:val="000000"/>
          <w:sz w:val="24"/>
          <w:szCs w:val="24"/>
        </w:rPr>
        <w:t xml:space="preserve">14.4. </w:t>
      </w:r>
      <w:r w:rsidRPr="000F7B78">
        <w:rPr>
          <w:rFonts w:ascii="Times New Roman" w:hAnsi="Times New Roman" w:cs="Times New Roman"/>
          <w:color w:val="000000"/>
          <w:sz w:val="24"/>
          <w:szCs w:val="24"/>
        </w:rPr>
        <w:t>Zamawiający może zawrzeć umowę w sprawie zamówienia publi</w:t>
      </w:r>
      <w:r>
        <w:rPr>
          <w:rFonts w:ascii="Times New Roman" w:hAnsi="Times New Roman" w:cs="Times New Roman"/>
          <w:color w:val="000000"/>
          <w:sz w:val="24"/>
          <w:szCs w:val="24"/>
        </w:rPr>
        <w:t xml:space="preserve">cznego przed upływem terminów, o których mowa w ust. 14.3., jeżeli: </w:t>
      </w:r>
    </w:p>
    <w:p w:rsidR="00424BCE" w:rsidRDefault="00424BCE" w:rsidP="00424BCE">
      <w:pPr>
        <w:pStyle w:val="pkt"/>
        <w:spacing w:before="0" w:after="0"/>
        <w:ind w:left="285" w:hanging="1"/>
        <w:rPr>
          <w:rFonts w:ascii="Times New Roman" w:hAnsi="Times New Roman" w:cs="Times New Roman"/>
          <w:color w:val="000000"/>
          <w:sz w:val="24"/>
          <w:szCs w:val="24"/>
        </w:rPr>
      </w:pPr>
      <w:r>
        <w:rPr>
          <w:rFonts w:ascii="Times New Roman" w:hAnsi="Times New Roman" w:cs="Times New Roman"/>
          <w:color w:val="000000"/>
          <w:sz w:val="24"/>
          <w:szCs w:val="24"/>
        </w:rPr>
        <w:t>14.4.1. W postępowaniu o udzielenie zamówienia nie odrzucono żadnej oferty oraz nie wykluczono żadnego wykonawcy</w:t>
      </w:r>
    </w:p>
    <w:p w:rsidR="00424BCE" w:rsidRDefault="00424BCE" w:rsidP="00424BCE">
      <w:pPr>
        <w:pStyle w:val="pkt"/>
        <w:spacing w:before="0" w:after="0"/>
        <w:ind w:left="285" w:hanging="1"/>
        <w:rPr>
          <w:rFonts w:ascii="Times New Roman" w:hAnsi="Times New Roman" w:cs="Times New Roman"/>
          <w:color w:val="000000"/>
          <w:sz w:val="24"/>
          <w:szCs w:val="24"/>
        </w:rPr>
      </w:pPr>
      <w:r>
        <w:rPr>
          <w:rFonts w:ascii="Times New Roman" w:hAnsi="Times New Roman" w:cs="Times New Roman"/>
          <w:color w:val="000000"/>
          <w:sz w:val="24"/>
          <w:szCs w:val="24"/>
        </w:rPr>
        <w:t>14.4.2. W postępowaniu o udzielenie zamówienia została złożona tylko jedna oferta.</w:t>
      </w:r>
    </w:p>
    <w:p w:rsidR="00424BCE" w:rsidRPr="000F7B78" w:rsidRDefault="00424BCE" w:rsidP="00424BCE">
      <w:pPr>
        <w:pStyle w:val="pkt"/>
        <w:spacing w:before="0" w:after="0"/>
        <w:ind w:left="285" w:hanging="285"/>
        <w:rPr>
          <w:rFonts w:ascii="Times New Roman" w:hAnsi="Times New Roman" w:cs="Times New Roman"/>
          <w:color w:val="000000"/>
          <w:sz w:val="24"/>
          <w:szCs w:val="24"/>
        </w:rPr>
      </w:pPr>
      <w:r>
        <w:rPr>
          <w:rFonts w:ascii="Times New Roman" w:hAnsi="Times New Roman" w:cs="Times New Roman"/>
          <w:color w:val="000000"/>
          <w:sz w:val="24"/>
          <w:szCs w:val="24"/>
        </w:rPr>
        <w:t>14.5. W przypadku, gdyby została wybrana oferta wykonawców wspólnie ubiegających się o zamówienie (dotyczy spółki cywilnej i konsorcjum), Zamawiający przed podpisaniem umowy może zażądać przedstawienia umowy regulującej ich współpracę.</w:t>
      </w:r>
    </w:p>
    <w:p w:rsidR="008F282F" w:rsidRDefault="008F282F" w:rsidP="00113624">
      <w:pPr>
        <w:ind w:left="285" w:hanging="285"/>
        <w:jc w:val="both"/>
        <w:rPr>
          <w:rFonts w:ascii="Times New Roman" w:hAnsi="Times New Roman" w:cs="Times New Roman"/>
          <w:snapToGrid w:val="0"/>
          <w:sz w:val="24"/>
          <w:szCs w:val="24"/>
        </w:rPr>
      </w:pPr>
    </w:p>
    <w:p w:rsidR="00E25F79" w:rsidRPr="00E25F79" w:rsidRDefault="00E25F79" w:rsidP="000D5F68">
      <w:pPr>
        <w:pStyle w:val="pkt1"/>
        <w:widowControl w:val="0"/>
        <w:numPr>
          <w:ilvl w:val="0"/>
          <w:numId w:val="6"/>
        </w:numPr>
        <w:suppressAutoHyphens/>
        <w:autoSpaceDE/>
        <w:autoSpaceDN/>
        <w:spacing w:before="0" w:after="0"/>
        <w:rPr>
          <w:rFonts w:ascii="Times New Roman" w:hAnsi="Times New Roman" w:cs="Times New Roman"/>
          <w:b/>
          <w:color w:val="000000"/>
          <w:sz w:val="24"/>
          <w:szCs w:val="24"/>
        </w:rPr>
      </w:pPr>
      <w:r w:rsidRPr="00E25F79">
        <w:rPr>
          <w:rFonts w:ascii="Times New Roman" w:hAnsi="Times New Roman" w:cs="Times New Roman"/>
          <w:b/>
          <w:color w:val="000000"/>
          <w:sz w:val="24"/>
          <w:szCs w:val="24"/>
        </w:rPr>
        <w:t>Wymagania dotyczące zabezpiecz</w:t>
      </w:r>
      <w:r>
        <w:rPr>
          <w:rFonts w:ascii="Times New Roman" w:hAnsi="Times New Roman" w:cs="Times New Roman"/>
          <w:b/>
          <w:color w:val="000000"/>
          <w:sz w:val="24"/>
          <w:szCs w:val="24"/>
        </w:rPr>
        <w:t>enia należytego wykonania umowy</w:t>
      </w:r>
    </w:p>
    <w:p w:rsidR="00DB029F" w:rsidRDefault="00DB029F" w:rsidP="000D5F68">
      <w:pPr>
        <w:numPr>
          <w:ilvl w:val="1"/>
          <w:numId w:val="14"/>
        </w:numPr>
        <w:autoSpaceDE/>
        <w:autoSpaceDN/>
        <w:ind w:left="284" w:hanging="284"/>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 xml:space="preserve">Zamawiający ustala zabezpieczenie należytego wykonania umowy zawartej w wyniku postępowania o udzielenie niniejszego zamówienia w wysokości </w:t>
      </w:r>
      <w:r w:rsidRPr="00DB029F">
        <w:rPr>
          <w:rFonts w:ascii="Times New Roman" w:hAnsi="Times New Roman" w:cs="Times New Roman"/>
          <w:b/>
          <w:color w:val="000000"/>
          <w:sz w:val="24"/>
          <w:szCs w:val="24"/>
        </w:rPr>
        <w:t>5 % ceny całkowitej brutto</w:t>
      </w:r>
      <w:r w:rsidRPr="00DB029F">
        <w:rPr>
          <w:rFonts w:ascii="Times New Roman" w:hAnsi="Times New Roman" w:cs="Times New Roman"/>
          <w:color w:val="000000"/>
          <w:sz w:val="24"/>
          <w:szCs w:val="24"/>
        </w:rPr>
        <w:t xml:space="preserve"> podanej w ofercie.</w:t>
      </w:r>
    </w:p>
    <w:p w:rsidR="00DB029F" w:rsidRPr="00DB029F" w:rsidRDefault="00DB029F" w:rsidP="000D5F68">
      <w:pPr>
        <w:numPr>
          <w:ilvl w:val="1"/>
          <w:numId w:val="14"/>
        </w:numPr>
        <w:autoSpaceDE/>
        <w:autoSpaceDN/>
        <w:ind w:left="284" w:hanging="284"/>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Wybrany Wykonawca zobowiązany jest wnieść zabezpieczenie należytego wykonania nie później niż do czasu zawarcia umowy.</w:t>
      </w:r>
    </w:p>
    <w:p w:rsidR="00DB029F" w:rsidRPr="00DB029F" w:rsidRDefault="00DB029F" w:rsidP="00DB029F">
      <w:pPr>
        <w:ind w:left="284" w:hanging="299"/>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15.3. Zabezpieczenie  należytego wykonania umowy może być wnoszone zgodnie z art. 148 ust. 1 ustawy Prawo z</w:t>
      </w:r>
      <w:r>
        <w:rPr>
          <w:rFonts w:ascii="Times New Roman" w:hAnsi="Times New Roman" w:cs="Times New Roman"/>
          <w:color w:val="000000"/>
          <w:sz w:val="24"/>
          <w:szCs w:val="24"/>
        </w:rPr>
        <w:t>a</w:t>
      </w:r>
      <w:r w:rsidRPr="00DB029F">
        <w:rPr>
          <w:rFonts w:ascii="Times New Roman" w:hAnsi="Times New Roman" w:cs="Times New Roman"/>
          <w:color w:val="000000"/>
          <w:sz w:val="24"/>
          <w:szCs w:val="24"/>
        </w:rPr>
        <w:t>mówień publicznych według wyboru Wykonawcy w jednej lub w kilku następujących formach:.</w:t>
      </w:r>
    </w:p>
    <w:p w:rsidR="00DB029F" w:rsidRPr="00DB029F" w:rsidRDefault="00DB029F" w:rsidP="000D5F68">
      <w:pPr>
        <w:numPr>
          <w:ilvl w:val="0"/>
          <w:numId w:val="13"/>
        </w:numPr>
        <w:autoSpaceDE/>
        <w:autoSpaceDN/>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 xml:space="preserve">w pieniądzu  </w:t>
      </w:r>
    </w:p>
    <w:p w:rsidR="00DB029F" w:rsidRPr="00DB029F" w:rsidRDefault="00DB029F" w:rsidP="000D5F68">
      <w:pPr>
        <w:numPr>
          <w:ilvl w:val="0"/>
          <w:numId w:val="13"/>
        </w:numPr>
        <w:autoSpaceDE/>
        <w:autoSpaceDN/>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poręczeniach bankowych lub poręczeniach spółdzielczej kasy oszczędnościowo-kredytowej, z tym że zobowiązanie kasy jest zawsze zobowiązaniem pieniężnym</w:t>
      </w:r>
    </w:p>
    <w:p w:rsidR="00DB029F" w:rsidRPr="00DB029F" w:rsidRDefault="00DB029F" w:rsidP="000D5F68">
      <w:pPr>
        <w:numPr>
          <w:ilvl w:val="0"/>
          <w:numId w:val="13"/>
        </w:numPr>
        <w:autoSpaceDE/>
        <w:autoSpaceDN/>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gwarancjach bankowych</w:t>
      </w:r>
    </w:p>
    <w:p w:rsidR="00DB029F" w:rsidRPr="00DB029F" w:rsidRDefault="00DB029F" w:rsidP="000D5F68">
      <w:pPr>
        <w:numPr>
          <w:ilvl w:val="0"/>
          <w:numId w:val="13"/>
        </w:numPr>
        <w:autoSpaceDE/>
        <w:autoSpaceDN/>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gwarancjach ubezpieczeniowych</w:t>
      </w:r>
    </w:p>
    <w:p w:rsidR="00DB029F" w:rsidRPr="00DB029F" w:rsidRDefault="00DB029F" w:rsidP="000D5F68">
      <w:pPr>
        <w:numPr>
          <w:ilvl w:val="0"/>
          <w:numId w:val="13"/>
        </w:numPr>
        <w:autoSpaceDE/>
        <w:autoSpaceDN/>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lastRenderedPageBreak/>
        <w:t xml:space="preserve">poręczeniach udzielanych przez podmioty, o których mowa w art. 6b ust. 5 pkt 2 ustawy z dnia 9 listopada 2000 r. o utworzeniu Polskiej Agencji Rozwoju Przedsiębiorczości. </w:t>
      </w:r>
    </w:p>
    <w:p w:rsidR="00DB029F" w:rsidRPr="00DB029F" w:rsidRDefault="00DB029F" w:rsidP="00DB029F">
      <w:pPr>
        <w:ind w:left="284" w:firstLine="283"/>
        <w:jc w:val="both"/>
        <w:rPr>
          <w:rFonts w:ascii="Times New Roman" w:hAnsi="Times New Roman" w:cs="Times New Roman"/>
          <w:i/>
          <w:color w:val="000000"/>
          <w:sz w:val="24"/>
          <w:szCs w:val="24"/>
        </w:rPr>
      </w:pPr>
      <w:r w:rsidRPr="00DB029F">
        <w:rPr>
          <w:rFonts w:ascii="Times New Roman" w:hAnsi="Times New Roman" w:cs="Times New Roman"/>
          <w:i/>
          <w:color w:val="000000"/>
          <w:sz w:val="24"/>
          <w:szCs w:val="24"/>
        </w:rPr>
        <w:t xml:space="preserve">Zamawiający nie wyraża zgody na wniesienie zabezpieczenia w formie weksla z poręczeniem wekslowym banku lub spółdzielczej kasy oszczędnościowo-kredytowej, przez ustanowienie zastawu na papierach wartościowych emitowanych przez Skarb Państwa lub jednostkę samorządu terytorialnego oraz przez ustanowienie zastawu rejestrowego na zasadach określonych w przepisach o zastawie rejestrowym i rejestrze zastawów.  </w:t>
      </w:r>
    </w:p>
    <w:p w:rsidR="00DB029F" w:rsidRPr="00DB029F" w:rsidRDefault="00DB029F" w:rsidP="00DB029F">
      <w:pPr>
        <w:ind w:left="285" w:hanging="285"/>
        <w:jc w:val="both"/>
        <w:rPr>
          <w:rFonts w:ascii="Times New Roman" w:hAnsi="Times New Roman" w:cs="Times New Roman"/>
          <w:sz w:val="24"/>
          <w:szCs w:val="24"/>
        </w:rPr>
      </w:pPr>
      <w:r w:rsidRPr="00DB029F">
        <w:rPr>
          <w:rFonts w:ascii="Times New Roman" w:hAnsi="Times New Roman" w:cs="Times New Roman"/>
          <w:sz w:val="24"/>
          <w:szCs w:val="24"/>
        </w:rPr>
        <w:t>15.4. Oryginał dokumentu potwierdzającego wniesienie zabezpieczenie należytego wykonania umowy musi być dostarczone do Zamawiającego przed podpisaniem umowy. Zabezpieczenie wnoszone w pieniądzu Wykonawca wpłaca przelewem na rachunek bankowy wskazany przez Zamawiającego.</w:t>
      </w:r>
    </w:p>
    <w:p w:rsidR="00DB029F" w:rsidRDefault="00DB029F" w:rsidP="00DB029F">
      <w:pPr>
        <w:pStyle w:val="pkt"/>
        <w:spacing w:before="0" w:after="0"/>
        <w:ind w:left="284" w:firstLine="142"/>
        <w:rPr>
          <w:rFonts w:ascii="Times New Roman" w:hAnsi="Times New Roman"/>
          <w:b/>
          <w:bCs/>
          <w:color w:val="000000"/>
          <w:sz w:val="24"/>
          <w:szCs w:val="24"/>
        </w:rPr>
      </w:pPr>
      <w:r w:rsidRPr="00DB029F">
        <w:rPr>
          <w:rFonts w:ascii="Times New Roman" w:hAnsi="Times New Roman" w:cs="Times New Roman"/>
          <w:b/>
          <w:sz w:val="24"/>
          <w:szCs w:val="24"/>
        </w:rPr>
        <w:t xml:space="preserve">      </w:t>
      </w:r>
      <w:r w:rsidRPr="00DB029F">
        <w:rPr>
          <w:rFonts w:ascii="Times New Roman" w:hAnsi="Times New Roman" w:cs="Times New Roman"/>
          <w:b/>
          <w:bCs/>
          <w:color w:val="000000"/>
          <w:sz w:val="24"/>
          <w:szCs w:val="24"/>
        </w:rPr>
        <w:t xml:space="preserve">Bank BS Suwałki Nr 84 9359 0002 0000 1111 2012 0008 </w:t>
      </w:r>
      <w:r w:rsidRPr="00DB029F">
        <w:rPr>
          <w:rFonts w:ascii="Times New Roman" w:hAnsi="Times New Roman" w:cs="Times New Roman"/>
          <w:bCs/>
          <w:color w:val="000000"/>
          <w:sz w:val="24"/>
          <w:szCs w:val="24"/>
        </w:rPr>
        <w:t xml:space="preserve">z adnotacją: </w:t>
      </w:r>
      <w:r w:rsidRPr="007F4999">
        <w:rPr>
          <w:rFonts w:ascii="Times New Roman" w:hAnsi="Times New Roman"/>
          <w:b/>
          <w:bCs/>
          <w:color w:val="000000"/>
          <w:sz w:val="24"/>
          <w:szCs w:val="24"/>
        </w:rPr>
        <w:t>„Usługi związane z odbiorem, transportem i zagospodarowaniem odpadów komuna</w:t>
      </w:r>
      <w:r>
        <w:rPr>
          <w:rFonts w:ascii="Times New Roman" w:hAnsi="Times New Roman"/>
          <w:b/>
          <w:bCs/>
          <w:color w:val="000000"/>
          <w:sz w:val="24"/>
          <w:szCs w:val="24"/>
        </w:rPr>
        <w:t>lnych z terenu gminy Jeleniewo</w:t>
      </w:r>
      <w:r w:rsidR="00AF4824">
        <w:rPr>
          <w:rFonts w:ascii="Times New Roman" w:hAnsi="Times New Roman"/>
          <w:b/>
          <w:bCs/>
          <w:color w:val="000000"/>
          <w:sz w:val="24"/>
          <w:szCs w:val="24"/>
        </w:rPr>
        <w:t xml:space="preserve"> w 2016 r.</w:t>
      </w:r>
      <w:r>
        <w:rPr>
          <w:rFonts w:ascii="Times New Roman" w:hAnsi="Times New Roman"/>
          <w:b/>
          <w:bCs/>
          <w:color w:val="000000"/>
          <w:sz w:val="24"/>
          <w:szCs w:val="24"/>
        </w:rPr>
        <w:t>”</w:t>
      </w:r>
      <w:r w:rsidRPr="002B2DC6">
        <w:rPr>
          <w:rFonts w:ascii="Times New Roman" w:hAnsi="Times New Roman"/>
          <w:b/>
          <w:bCs/>
          <w:color w:val="000000"/>
          <w:sz w:val="24"/>
          <w:szCs w:val="24"/>
        </w:rPr>
        <w:t xml:space="preserve"> </w:t>
      </w:r>
    </w:p>
    <w:p w:rsidR="00DB029F" w:rsidRPr="00DB029F" w:rsidRDefault="00DB029F" w:rsidP="00DB029F">
      <w:pPr>
        <w:tabs>
          <w:tab w:val="left" w:pos="426"/>
        </w:tabs>
        <w:suppressAutoHyphens/>
        <w:autoSpaceDE/>
        <w:autoSpaceDN/>
        <w:ind w:left="285" w:hanging="285"/>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15.5. W przypadku wniesienia wadium w pieniądzu Wykonawca może wyrazić zgodę na zaliczenie kwoty wadium na poczet zabezpieczenia.</w:t>
      </w:r>
    </w:p>
    <w:p w:rsidR="00DB029F" w:rsidRPr="00DB029F" w:rsidRDefault="00DB029F" w:rsidP="00DB029F">
      <w:pPr>
        <w:tabs>
          <w:tab w:val="left" w:pos="426"/>
        </w:tabs>
        <w:suppressAutoHyphens/>
        <w:autoSpaceDE/>
        <w:autoSpaceDN/>
        <w:ind w:left="285" w:hanging="285"/>
        <w:jc w:val="both"/>
        <w:rPr>
          <w:rFonts w:ascii="Times New Roman" w:hAnsi="Times New Roman" w:cs="Times New Roman"/>
          <w:color w:val="000000"/>
          <w:sz w:val="24"/>
          <w:szCs w:val="24"/>
        </w:rPr>
      </w:pPr>
      <w:r w:rsidRPr="00DB029F">
        <w:rPr>
          <w:rFonts w:ascii="Times New Roman" w:hAnsi="Times New Roman" w:cs="Times New Roman"/>
          <w:color w:val="000000"/>
          <w:sz w:val="24"/>
          <w:szCs w:val="24"/>
        </w:rPr>
        <w:t>15.6. Jeżeli zabezpieczenie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DB029F" w:rsidRPr="00DB029F" w:rsidRDefault="00DB029F" w:rsidP="00DB029F">
      <w:pPr>
        <w:tabs>
          <w:tab w:val="left" w:pos="426"/>
        </w:tabs>
        <w:suppressAutoHyphens/>
        <w:autoSpaceDE/>
        <w:autoSpaceDN/>
        <w:ind w:left="285" w:hanging="285"/>
        <w:jc w:val="both"/>
        <w:rPr>
          <w:rFonts w:ascii="Times New Roman" w:hAnsi="Times New Roman" w:cs="Times New Roman"/>
          <w:sz w:val="24"/>
          <w:szCs w:val="24"/>
        </w:rPr>
      </w:pPr>
      <w:r w:rsidRPr="00DB029F">
        <w:rPr>
          <w:rFonts w:ascii="Times New Roman" w:hAnsi="Times New Roman" w:cs="Times New Roman"/>
          <w:sz w:val="24"/>
          <w:szCs w:val="24"/>
        </w:rPr>
        <w:t>15.7. Zamawiający dokona zwrotu zabezpieczenia należytego wykon</w:t>
      </w:r>
      <w:r w:rsidR="007D0B8D">
        <w:rPr>
          <w:rFonts w:ascii="Times New Roman" w:hAnsi="Times New Roman" w:cs="Times New Roman"/>
          <w:sz w:val="24"/>
          <w:szCs w:val="24"/>
        </w:rPr>
        <w:t>ania umowy w terminie 30 dni od dnia wykonania zamówienia i uznania przez zamawiającego za należycie wykonane.</w:t>
      </w:r>
    </w:p>
    <w:p w:rsidR="00DB029F" w:rsidRPr="00DB029F" w:rsidRDefault="00DB029F" w:rsidP="00DB029F">
      <w:pPr>
        <w:ind w:left="284" w:hanging="284"/>
        <w:jc w:val="both"/>
        <w:rPr>
          <w:rFonts w:ascii="Times New Roman" w:hAnsi="Times New Roman" w:cs="Times New Roman"/>
          <w:sz w:val="24"/>
          <w:szCs w:val="24"/>
        </w:rPr>
      </w:pPr>
      <w:r w:rsidRPr="00DB029F">
        <w:rPr>
          <w:rFonts w:ascii="Times New Roman" w:hAnsi="Times New Roman" w:cs="Times New Roman"/>
          <w:sz w:val="24"/>
          <w:szCs w:val="24"/>
        </w:rPr>
        <w:t>15.8. Zabezpieczenie należytego wykonania umowy składane w formie gwarancji, czy poręczenia musi zostać dostarczone Zamawiającemu w terminie umożliwiającym Zamawiającemu potwierdzenie przyjęcia dokumentu bez zastrzeżeń lub prawo zgłoszenia do niego zastrzeżeń. Zamawiający zastrzega sobie prawo zgłoszenia zastrzeżeń lub potwierdzenia przyjęcia dokumentu bez zastrzeżeń w terminie trzech dni roboczych od daty otrzymania dokumentu (gwarancji, poręczenia); nie zgłoszenie przez Zamawiającego zastrzeżeń w terminie trzech dni roboczych od daty otrzymania dokumentu uważane będzie za przyjęcie dokumentu bez zastrzeżeń. Zabezpieczenie wnoszone w gwarancjach i poręczeniach nie może zawierać żadnych warunków do spełnienia przez Zamawiającego oraz ograniczeń (wykluczeń z odpowiedzialności) oprócz przewidzianych ustawą Pzp. Podpisanie umowy może nastąpić po przyjęciu przez Zamawiającego zabezpieczenia należytego wykonania umowy bez zastrzeżeń.</w:t>
      </w:r>
    </w:p>
    <w:p w:rsidR="00DB029F" w:rsidRPr="00DB029F" w:rsidRDefault="00DB029F" w:rsidP="00DB029F">
      <w:pPr>
        <w:ind w:left="284" w:hanging="284"/>
        <w:jc w:val="both"/>
        <w:rPr>
          <w:rFonts w:ascii="Times New Roman" w:hAnsi="Times New Roman" w:cs="Times New Roman"/>
          <w:color w:val="000000"/>
          <w:sz w:val="24"/>
          <w:szCs w:val="24"/>
        </w:rPr>
      </w:pPr>
      <w:r w:rsidRPr="00DB029F">
        <w:rPr>
          <w:rFonts w:ascii="Times New Roman" w:hAnsi="Times New Roman" w:cs="Times New Roman"/>
          <w:sz w:val="24"/>
          <w:szCs w:val="24"/>
        </w:rPr>
        <w:t>15.9. Jeżeli Wykonawca, którego oferta została wybrana nie wniesie zabezpieczenia należytego wykonania umowy, Zamawiający może wybrać najkorzystniejszą ofertę spośród pozostałych ofert stosownie do treści art. 94 ust. 3 ustawy Prawo zamówień publicznych.</w:t>
      </w:r>
    </w:p>
    <w:p w:rsidR="003E6C33" w:rsidRPr="003E6C33" w:rsidRDefault="00DB14F7" w:rsidP="000D5F68">
      <w:pPr>
        <w:pStyle w:val="pkt1"/>
        <w:widowControl w:val="0"/>
        <w:numPr>
          <w:ilvl w:val="0"/>
          <w:numId w:val="6"/>
        </w:numPr>
        <w:tabs>
          <w:tab w:val="clear" w:pos="360"/>
          <w:tab w:val="left" w:pos="284"/>
          <w:tab w:val="left" w:pos="426"/>
        </w:tabs>
        <w:suppressAutoHyphens/>
        <w:autoSpaceDE/>
        <w:autoSpaceDN/>
        <w:spacing w:before="0" w:after="0"/>
        <w:ind w:left="284" w:hanging="284"/>
        <w:rPr>
          <w:rFonts w:ascii="Times New Roman" w:hAnsi="Times New Roman" w:cs="Times New Roman"/>
          <w:b/>
          <w:sz w:val="24"/>
          <w:szCs w:val="24"/>
        </w:rPr>
      </w:pPr>
      <w:r w:rsidRPr="00DB14F7">
        <w:rPr>
          <w:rFonts w:ascii="Times New Roman" w:hAnsi="Times New Roman" w:cs="Times New Roman"/>
          <w:b/>
          <w:sz w:val="24"/>
          <w:szCs w:val="24"/>
        </w:rPr>
        <w:t>Istotne dla stron postanowienia, które zostaną wpro</w:t>
      </w:r>
      <w:r w:rsidRPr="00DB14F7">
        <w:rPr>
          <w:rFonts w:ascii="Times New Roman" w:hAnsi="Times New Roman" w:cs="Times New Roman"/>
          <w:b/>
          <w:sz w:val="24"/>
          <w:szCs w:val="24"/>
        </w:rPr>
        <w:softHyphen/>
        <w:t>wadzone do treści zawieranej umowy w sprawie zamó</w:t>
      </w:r>
      <w:r w:rsidRPr="00DB14F7">
        <w:rPr>
          <w:rFonts w:ascii="Times New Roman" w:hAnsi="Times New Roman" w:cs="Times New Roman"/>
          <w:b/>
          <w:sz w:val="24"/>
          <w:szCs w:val="24"/>
        </w:rPr>
        <w:softHyphen/>
        <w:t>wienia publicznego, ogólne warunki umowy albo wzór umowy, jeżeli zamawiający wymaga od wykonawcy, aby zawarł z nim umowę w sprawie zamówienia publicznego na takich warunkach</w:t>
      </w:r>
    </w:p>
    <w:p w:rsidR="00E2732E" w:rsidRPr="00E2732E" w:rsidRDefault="00E2732E" w:rsidP="00E2732E">
      <w:pPr>
        <w:pStyle w:val="pkt"/>
        <w:tabs>
          <w:tab w:val="left" w:pos="426"/>
        </w:tabs>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 xml:space="preserve">16.1. </w:t>
      </w:r>
      <w:r w:rsidRPr="00E2732E">
        <w:rPr>
          <w:rFonts w:ascii="Times New Roman" w:hAnsi="Times New Roman"/>
          <w:bCs/>
          <w:color w:val="000000"/>
          <w:sz w:val="24"/>
          <w:szCs w:val="24"/>
        </w:rPr>
        <w:t xml:space="preserve">Projekt umowy zawierający ogólne warunki umowy stanowi </w:t>
      </w:r>
      <w:r>
        <w:rPr>
          <w:rFonts w:ascii="Times New Roman" w:hAnsi="Times New Roman"/>
          <w:b/>
          <w:bCs/>
          <w:color w:val="000000"/>
          <w:sz w:val="24"/>
          <w:szCs w:val="24"/>
        </w:rPr>
        <w:t>załącznik nr 7</w:t>
      </w:r>
      <w:r w:rsidRPr="00E2732E">
        <w:rPr>
          <w:rFonts w:ascii="Times New Roman" w:hAnsi="Times New Roman"/>
          <w:bCs/>
          <w:color w:val="000000"/>
          <w:sz w:val="24"/>
          <w:szCs w:val="24"/>
        </w:rPr>
        <w:t xml:space="preserve"> do SIWZ.</w:t>
      </w:r>
    </w:p>
    <w:p w:rsidR="00E2732E" w:rsidRPr="00E2732E" w:rsidRDefault="00E2732E" w:rsidP="00E2732E">
      <w:pPr>
        <w:pStyle w:val="pkt"/>
        <w:spacing w:before="0" w:after="0"/>
        <w:ind w:left="284" w:hanging="284"/>
        <w:rPr>
          <w:rFonts w:ascii="Times New Roman" w:hAnsi="Times New Roman"/>
          <w:bCs/>
          <w:color w:val="000000"/>
          <w:sz w:val="24"/>
          <w:szCs w:val="24"/>
        </w:rPr>
      </w:pPr>
      <w:r>
        <w:rPr>
          <w:rFonts w:ascii="Times New Roman" w:hAnsi="Times New Roman"/>
          <w:bCs/>
          <w:color w:val="000000"/>
          <w:sz w:val="24"/>
          <w:szCs w:val="24"/>
        </w:rPr>
        <w:t xml:space="preserve">16.2. </w:t>
      </w:r>
      <w:r w:rsidRPr="00E2732E">
        <w:rPr>
          <w:rFonts w:ascii="Times New Roman" w:hAnsi="Times New Roman"/>
          <w:bCs/>
          <w:color w:val="000000"/>
          <w:sz w:val="24"/>
          <w:szCs w:val="24"/>
        </w:rPr>
        <w:t>Zamawiający przewiduje możliwość dokonania zmian w zawartej umowie o zamówienie publiczne:</w:t>
      </w:r>
    </w:p>
    <w:p w:rsidR="00E2732E" w:rsidRPr="00E2732E" w:rsidRDefault="00E2732E" w:rsidP="00E2732E">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lastRenderedPageBreak/>
        <w:t xml:space="preserve">16.2.1. </w:t>
      </w:r>
      <w:r w:rsidRPr="00E2732E">
        <w:rPr>
          <w:rFonts w:ascii="Times New Roman" w:hAnsi="Times New Roman"/>
          <w:bCs/>
          <w:color w:val="000000"/>
          <w:sz w:val="24"/>
          <w:szCs w:val="24"/>
        </w:rPr>
        <w:t>Zmiany umowy w przypadku wystąpienia okoliczności, których nie udało się przewidzieć na etapie wszczęcia postępowania, a które umożliwiają należyte wykonanie zamówienia.</w:t>
      </w:r>
    </w:p>
    <w:p w:rsidR="00E2732E" w:rsidRPr="00E2732E" w:rsidRDefault="00E2732E" w:rsidP="00E2732E">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16.2.2. </w:t>
      </w:r>
      <w:r w:rsidRPr="00E2732E">
        <w:rPr>
          <w:rFonts w:ascii="Times New Roman" w:hAnsi="Times New Roman"/>
          <w:bCs/>
          <w:color w:val="000000"/>
          <w:sz w:val="24"/>
          <w:szCs w:val="24"/>
        </w:rPr>
        <w:t>Zmiany wysokości wynagrodzenia wykonawcy na skutek zmiany obowiązującej stawki podatku VAT.</w:t>
      </w:r>
    </w:p>
    <w:p w:rsidR="00E2732E" w:rsidRPr="00E2732E" w:rsidRDefault="00E2732E" w:rsidP="00E2732E">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16.2.3. </w:t>
      </w:r>
      <w:r w:rsidRPr="00E2732E">
        <w:rPr>
          <w:rFonts w:ascii="Times New Roman" w:hAnsi="Times New Roman"/>
          <w:bCs/>
          <w:color w:val="000000"/>
          <w:sz w:val="24"/>
          <w:szCs w:val="24"/>
        </w:rPr>
        <w:t>Zmiany danych dotyczących wykonawcy.</w:t>
      </w:r>
    </w:p>
    <w:p w:rsidR="00E2732E" w:rsidRPr="00E2732E" w:rsidRDefault="00E2732E" w:rsidP="00E2732E">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16.2.4. </w:t>
      </w:r>
      <w:r w:rsidRPr="00E2732E">
        <w:rPr>
          <w:rFonts w:ascii="Times New Roman" w:hAnsi="Times New Roman"/>
          <w:bCs/>
          <w:color w:val="000000"/>
          <w:sz w:val="24"/>
          <w:szCs w:val="24"/>
        </w:rPr>
        <w:t>Zmiany w zakresie terminu, częstotliwości usług i sposobu wykonywania umowy w przypadku gdy niezbędna jest zmiana sposobu wykonania lub terminu, częstotliwości realizacji przedmiotu umowy, o ile taka zmiana jest korzystna dla zamawiającego oraz konieczna w celu prawidłowego wykonania umowy.</w:t>
      </w:r>
    </w:p>
    <w:p w:rsidR="00036517" w:rsidRDefault="00E2732E" w:rsidP="00E2732E">
      <w:pPr>
        <w:pStyle w:val="pkt"/>
        <w:spacing w:before="0" w:after="0"/>
        <w:ind w:left="284" w:firstLine="0"/>
        <w:rPr>
          <w:rFonts w:ascii="Times New Roman" w:hAnsi="Times New Roman"/>
          <w:bCs/>
          <w:color w:val="000000"/>
          <w:sz w:val="24"/>
          <w:szCs w:val="24"/>
        </w:rPr>
      </w:pPr>
      <w:r>
        <w:rPr>
          <w:rFonts w:ascii="Times New Roman" w:hAnsi="Times New Roman"/>
          <w:bCs/>
          <w:color w:val="000000"/>
          <w:sz w:val="24"/>
          <w:szCs w:val="24"/>
        </w:rPr>
        <w:t xml:space="preserve">16.2.5. </w:t>
      </w:r>
      <w:r w:rsidRPr="00E2732E">
        <w:rPr>
          <w:rFonts w:ascii="Times New Roman" w:hAnsi="Times New Roman"/>
          <w:bCs/>
          <w:color w:val="000000"/>
          <w:sz w:val="24"/>
          <w:szCs w:val="24"/>
        </w:rPr>
        <w:t>Zmiany w zakresie zmniejszenia wynagrodzenia wykonawcy, oraz zasad płatności tego wynagrodzenia w przypadku zmniejszenia zakresu przedmiotu umowy.</w:t>
      </w:r>
    </w:p>
    <w:p w:rsidR="00E2732E" w:rsidRDefault="00E2732E" w:rsidP="00E2732E">
      <w:pPr>
        <w:pStyle w:val="pkt"/>
        <w:spacing w:before="0" w:after="0"/>
        <w:ind w:left="284" w:firstLine="0"/>
        <w:rPr>
          <w:rFonts w:ascii="Times New Roman" w:hAnsi="Times New Roman"/>
          <w:bCs/>
          <w:color w:val="000000"/>
          <w:sz w:val="24"/>
          <w:szCs w:val="24"/>
        </w:rPr>
      </w:pPr>
    </w:p>
    <w:p w:rsidR="00C7005D" w:rsidRPr="004946F9" w:rsidRDefault="004946F9" w:rsidP="00071186">
      <w:pPr>
        <w:pStyle w:val="pkt"/>
        <w:tabs>
          <w:tab w:val="left" w:pos="426"/>
          <w:tab w:val="left" w:leader="dot" w:pos="6120"/>
          <w:tab w:val="left" w:leader="dot" w:pos="9000"/>
        </w:tabs>
        <w:spacing w:before="0" w:after="0"/>
        <w:ind w:left="284" w:hanging="284"/>
        <w:rPr>
          <w:rFonts w:ascii="Times New Roman" w:hAnsi="Times New Roman" w:cs="Times New Roman"/>
          <w:b/>
          <w:bCs/>
          <w:color w:val="000000"/>
          <w:sz w:val="24"/>
          <w:szCs w:val="24"/>
        </w:rPr>
      </w:pPr>
      <w:r w:rsidRPr="004946F9">
        <w:rPr>
          <w:rFonts w:ascii="Times New Roman" w:hAnsi="Times New Roman" w:cs="Times New Roman"/>
          <w:b/>
          <w:bCs/>
          <w:color w:val="000000"/>
          <w:sz w:val="24"/>
          <w:szCs w:val="24"/>
        </w:rPr>
        <w:t xml:space="preserve">17. </w:t>
      </w:r>
      <w:r w:rsidRPr="004946F9">
        <w:rPr>
          <w:rFonts w:ascii="Times New Roman" w:hAnsi="Times New Roman" w:cs="Times New Roman"/>
          <w:b/>
          <w:color w:val="000000"/>
          <w:sz w:val="24"/>
          <w:szCs w:val="24"/>
        </w:rPr>
        <w:t>Pouczenie o środkach ochrony prawnej przysługujących wykonawcy w toku postępowania o udzielenie zamówienia</w:t>
      </w:r>
    </w:p>
    <w:p w:rsidR="001B4D05" w:rsidRDefault="001B4D05" w:rsidP="001B4D05">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r w:rsidRPr="00C7005D">
        <w:rPr>
          <w:rFonts w:ascii="Times New Roman" w:hAnsi="Times New Roman" w:cs="Times New Roman"/>
          <w:color w:val="000000"/>
          <w:sz w:val="24"/>
          <w:szCs w:val="24"/>
        </w:rPr>
        <w:t xml:space="preserve">17.1. Zgodnie z art. 179 Prawa zamówień publicznych, środki ochrony prawnej przysługują </w:t>
      </w:r>
      <w:r>
        <w:rPr>
          <w:rFonts w:ascii="Times New Roman" w:hAnsi="Times New Roman" w:cs="Times New Roman"/>
          <w:color w:val="000000"/>
          <w:sz w:val="24"/>
          <w:szCs w:val="24"/>
        </w:rPr>
        <w:t>wykonawcom, a także innemu podmiotowi</w:t>
      </w:r>
      <w:r w:rsidRPr="00C7005D">
        <w:rPr>
          <w:rFonts w:ascii="Times New Roman" w:hAnsi="Times New Roman" w:cs="Times New Roman"/>
          <w:color w:val="000000"/>
          <w:sz w:val="24"/>
          <w:szCs w:val="24"/>
        </w:rPr>
        <w:t xml:space="preserve">, </w:t>
      </w:r>
      <w:r w:rsidRPr="00811671">
        <w:rPr>
          <w:rFonts w:ascii="Times New Roman" w:hAnsi="Times New Roman" w:cs="Times New Roman"/>
          <w:color w:val="000000"/>
          <w:sz w:val="24"/>
          <w:szCs w:val="24"/>
        </w:rPr>
        <w:t>jeżeli ma lub miał interes w uzyskaniu danego zamówienia oraz poniósł lub może ponieść szkodę w wyniku naruszenia przez zamawiającego przepisów niniejszej ustawy</w:t>
      </w:r>
      <w:r>
        <w:rPr>
          <w:rFonts w:ascii="Times New Roman" w:hAnsi="Times New Roman" w:cs="Times New Roman"/>
          <w:color w:val="000000"/>
          <w:sz w:val="24"/>
          <w:szCs w:val="24"/>
        </w:rPr>
        <w:t>.</w:t>
      </w:r>
    </w:p>
    <w:p w:rsidR="001B4D05" w:rsidRDefault="001B4D05" w:rsidP="001B4D05">
      <w:pPr>
        <w:pStyle w:val="lit1"/>
        <w:spacing w:before="0" w:after="0"/>
        <w:ind w:left="284" w:hanging="284"/>
        <w:rPr>
          <w:szCs w:val="24"/>
        </w:rPr>
      </w:pPr>
      <w:r>
        <w:rPr>
          <w:szCs w:val="24"/>
        </w:rPr>
        <w:t xml:space="preserve">17.2. </w:t>
      </w:r>
      <w:r w:rsidRPr="00811671">
        <w:rPr>
          <w:szCs w:val="24"/>
        </w:rPr>
        <w:t>Środki ochrony prawnej wobec ogłoszenia o zamówieniu oraz specyfikacji istotnych warunków zamówienia przysługują również organizacjom wpisanym na listę, o której mowa w art. 154 pkt 5 ustawy Pzp.</w:t>
      </w:r>
    </w:p>
    <w:p w:rsidR="001B4D05" w:rsidRPr="00811671" w:rsidRDefault="001B4D05" w:rsidP="001B4D05">
      <w:pPr>
        <w:pStyle w:val="lit1"/>
        <w:spacing w:before="0" w:after="0"/>
        <w:ind w:left="284" w:hanging="284"/>
        <w:rPr>
          <w:szCs w:val="24"/>
        </w:rPr>
      </w:pPr>
      <w:r>
        <w:rPr>
          <w:szCs w:val="24"/>
        </w:rPr>
        <w:t xml:space="preserve">17.3. Wykonawca może w terminie przewidzianym do wniesienia odwołania poinformować </w:t>
      </w:r>
      <w:r w:rsidRPr="00811671">
        <w:rPr>
          <w:szCs w:val="24"/>
        </w:rPr>
        <w:t>zamawiającego o niezgodnej z przepisami ustawy czynności podjętej przez niego lub zaniechaniu czynności, do której jest on zobowiązany na podstawie ustawy, na które nie przysługuje odwołanie na podstawie art. 180 ust. 2 ustawy Pzp.</w:t>
      </w:r>
    </w:p>
    <w:p w:rsidR="001B4D05" w:rsidRDefault="001B4D05" w:rsidP="001B4D05">
      <w:pPr>
        <w:pStyle w:val="lit1"/>
        <w:spacing w:before="0" w:after="0"/>
        <w:ind w:left="284" w:hanging="284"/>
        <w:rPr>
          <w:szCs w:val="24"/>
        </w:rPr>
      </w:pPr>
      <w:r>
        <w:rPr>
          <w:szCs w:val="24"/>
        </w:rPr>
        <w:t xml:space="preserve">17.4. </w:t>
      </w:r>
      <w:r w:rsidRPr="00811671">
        <w:rPr>
          <w:szCs w:val="24"/>
        </w:rPr>
        <w:t>W przypadku uznania zasadności przekazanej informacji zamawiający powtarza czynność albo dokonuje czynności zaniechanej, informując o tym wykonawców w sposób przewidziany w ustawie dla tej czynności.</w:t>
      </w:r>
      <w:r>
        <w:rPr>
          <w:szCs w:val="24"/>
        </w:rPr>
        <w:t xml:space="preserve"> </w:t>
      </w:r>
      <w:r w:rsidRPr="00811671">
        <w:rPr>
          <w:szCs w:val="24"/>
        </w:rPr>
        <w:t>Na cz</w:t>
      </w:r>
      <w:r>
        <w:rPr>
          <w:szCs w:val="24"/>
        </w:rPr>
        <w:t>ynności, o których mowa</w:t>
      </w:r>
      <w:r w:rsidRPr="00811671">
        <w:rPr>
          <w:szCs w:val="24"/>
        </w:rPr>
        <w:t>, nie p</w:t>
      </w:r>
      <w:r>
        <w:rPr>
          <w:szCs w:val="24"/>
        </w:rPr>
        <w:t>rzysługuje odwołanie, z zastrzeż</w:t>
      </w:r>
      <w:r w:rsidRPr="00811671">
        <w:rPr>
          <w:szCs w:val="24"/>
        </w:rPr>
        <w:t>eniem art. 180 ust. 2 ustawy Pzp.</w:t>
      </w:r>
    </w:p>
    <w:p w:rsidR="001B4D05" w:rsidRDefault="001B4D05" w:rsidP="001B4D05">
      <w:pPr>
        <w:pStyle w:val="lit1"/>
        <w:spacing w:before="0" w:after="0"/>
        <w:ind w:left="284" w:hanging="284"/>
        <w:rPr>
          <w:szCs w:val="24"/>
        </w:rPr>
      </w:pPr>
      <w:r>
        <w:rPr>
          <w:szCs w:val="24"/>
        </w:rPr>
        <w:t xml:space="preserve">17.5. </w:t>
      </w:r>
      <w:r w:rsidRPr="00811671">
        <w:rPr>
          <w:szCs w:val="24"/>
        </w:rPr>
        <w:t>Odwołanie przysługuje wyłącznie od niezgodnej z przepisami ustawy czynności zamawiającego podjętej w postępowaniu o udzielenie zamówienia lub zaniechania czynności, do której zamawiający jest zobowiązany na podstawie ustawy.</w:t>
      </w:r>
    </w:p>
    <w:p w:rsidR="001B4D05" w:rsidRPr="00811671" w:rsidRDefault="001B4D05" w:rsidP="001B4D05">
      <w:pPr>
        <w:pStyle w:val="lit1"/>
        <w:spacing w:before="0" w:after="0"/>
        <w:ind w:left="284" w:hanging="284"/>
        <w:rPr>
          <w:szCs w:val="24"/>
        </w:rPr>
      </w:pPr>
      <w:r>
        <w:rPr>
          <w:szCs w:val="24"/>
        </w:rPr>
        <w:t xml:space="preserve">17.6. </w:t>
      </w:r>
      <w:r w:rsidRPr="00811671">
        <w:rPr>
          <w:szCs w:val="24"/>
        </w:rPr>
        <w:t>W niniejszym postępowaniu odwołanie przysługuje wyłącznie wobec czynności:</w:t>
      </w:r>
    </w:p>
    <w:p w:rsidR="001B4D05" w:rsidRPr="00811671" w:rsidRDefault="001B4D05" w:rsidP="001B4D05">
      <w:pPr>
        <w:pStyle w:val="lit1"/>
        <w:spacing w:before="0" w:after="0"/>
        <w:ind w:left="285" w:hanging="1"/>
        <w:rPr>
          <w:szCs w:val="24"/>
        </w:rPr>
      </w:pPr>
      <w:r>
        <w:rPr>
          <w:szCs w:val="24"/>
        </w:rPr>
        <w:t>17.6.1. O</w:t>
      </w:r>
      <w:r w:rsidRPr="00811671">
        <w:rPr>
          <w:szCs w:val="24"/>
        </w:rPr>
        <w:t xml:space="preserve">pisu sposobu dokonywania oceny spełniania </w:t>
      </w:r>
      <w:r>
        <w:rPr>
          <w:szCs w:val="24"/>
        </w:rPr>
        <w:t>warunków udziału w postępowaniu.</w:t>
      </w:r>
    </w:p>
    <w:p w:rsidR="001B4D05" w:rsidRPr="00811671" w:rsidRDefault="001B4D05" w:rsidP="001B4D05">
      <w:pPr>
        <w:pStyle w:val="lit1"/>
        <w:spacing w:before="0" w:after="0"/>
        <w:ind w:left="285" w:hanging="1"/>
        <w:rPr>
          <w:szCs w:val="24"/>
        </w:rPr>
      </w:pPr>
      <w:r>
        <w:rPr>
          <w:szCs w:val="24"/>
        </w:rPr>
        <w:t>17.6.2. W</w:t>
      </w:r>
      <w:r w:rsidRPr="00811671">
        <w:rPr>
          <w:szCs w:val="24"/>
        </w:rPr>
        <w:t>ykluczenia odwołującego z postę</w:t>
      </w:r>
      <w:r>
        <w:rPr>
          <w:szCs w:val="24"/>
        </w:rPr>
        <w:t>powania o udzielenie zamówienia.</w:t>
      </w:r>
    </w:p>
    <w:p w:rsidR="001B4D05" w:rsidRDefault="001B4D05" w:rsidP="001B4D05">
      <w:pPr>
        <w:pStyle w:val="lit1"/>
        <w:spacing w:before="0" w:after="0"/>
        <w:ind w:left="285" w:hanging="285"/>
        <w:rPr>
          <w:szCs w:val="24"/>
        </w:rPr>
      </w:pPr>
      <w:r>
        <w:rPr>
          <w:szCs w:val="24"/>
        </w:rPr>
        <w:t xml:space="preserve">     17.6.3. O</w:t>
      </w:r>
      <w:r w:rsidRPr="00811671">
        <w:rPr>
          <w:szCs w:val="24"/>
        </w:rPr>
        <w:t>drzucenia oferty odwołującego.</w:t>
      </w:r>
    </w:p>
    <w:p w:rsidR="001B4D05" w:rsidRDefault="001B4D05" w:rsidP="001B4D05">
      <w:pPr>
        <w:pStyle w:val="lit1"/>
        <w:spacing w:before="0" w:after="0"/>
        <w:ind w:left="285" w:hanging="285"/>
        <w:rPr>
          <w:szCs w:val="24"/>
        </w:rPr>
      </w:pPr>
      <w:r>
        <w:rPr>
          <w:szCs w:val="24"/>
        </w:rPr>
        <w:t xml:space="preserve">17.7. </w:t>
      </w:r>
      <w:r w:rsidRPr="00811671">
        <w:rPr>
          <w:szCs w:val="24"/>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4D05" w:rsidRDefault="001B4D05" w:rsidP="001B4D05">
      <w:pPr>
        <w:pStyle w:val="lit1"/>
        <w:spacing w:before="0" w:after="0"/>
        <w:ind w:left="285" w:hanging="285"/>
        <w:rPr>
          <w:szCs w:val="24"/>
        </w:rPr>
      </w:pPr>
      <w:r>
        <w:rPr>
          <w:szCs w:val="24"/>
        </w:rPr>
        <w:t xml:space="preserve">17.8. </w:t>
      </w:r>
      <w:r w:rsidRPr="00811671">
        <w:rPr>
          <w:szCs w:val="24"/>
        </w:rPr>
        <w:t>Odwołanie  wnosi  się  do  Prezesa  Izby  w  formie  pisemnej  albo  elektronicznej  opatrzonej bezpiecznym podpisem elektronicznym weryfikowanym za pomocą ważnego kwalifikowanego certyfikatu.</w:t>
      </w:r>
    </w:p>
    <w:p w:rsidR="001B4D05" w:rsidRDefault="001B4D05" w:rsidP="001B4D05">
      <w:pPr>
        <w:pStyle w:val="lit1"/>
        <w:spacing w:before="0" w:after="0"/>
        <w:ind w:left="285" w:hanging="285"/>
        <w:rPr>
          <w:szCs w:val="24"/>
        </w:rPr>
      </w:pPr>
      <w:r>
        <w:rPr>
          <w:szCs w:val="24"/>
        </w:rPr>
        <w:t xml:space="preserve">17.9. </w:t>
      </w:r>
      <w:r w:rsidRPr="00811671">
        <w:rPr>
          <w:szCs w:val="24"/>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za pomocą jednego ze sposobów określonych w art. 27 ust. 2 ustawy Pzp.</w:t>
      </w:r>
    </w:p>
    <w:p w:rsidR="001B4D05" w:rsidRDefault="001B4D05" w:rsidP="001B4D05">
      <w:pPr>
        <w:pStyle w:val="lit1"/>
        <w:spacing w:before="0" w:after="0"/>
        <w:ind w:left="285" w:hanging="285"/>
        <w:rPr>
          <w:szCs w:val="24"/>
        </w:rPr>
      </w:pPr>
      <w:r>
        <w:rPr>
          <w:szCs w:val="24"/>
        </w:rPr>
        <w:lastRenderedPageBreak/>
        <w:t xml:space="preserve">17.10. </w:t>
      </w:r>
      <w:r w:rsidRPr="00811671">
        <w:rPr>
          <w:szCs w:val="24"/>
        </w:rPr>
        <w:t>Odwołanie wnosi się w terminie 5 dni od dnia przesłania informacji o czynności zamawiającego stanowiącej podstawę jego wniesienia –</w:t>
      </w:r>
      <w:r>
        <w:rPr>
          <w:szCs w:val="24"/>
        </w:rPr>
        <w:t xml:space="preserve"> jeżeli zostały przesłane faksem</w:t>
      </w:r>
      <w:r w:rsidRPr="00811671">
        <w:rPr>
          <w:szCs w:val="24"/>
        </w:rPr>
        <w:t>, albo w terminie 10 dni – jeżeli z</w:t>
      </w:r>
      <w:r>
        <w:rPr>
          <w:szCs w:val="24"/>
        </w:rPr>
        <w:t>ostały przesłane w inny sposób.</w:t>
      </w:r>
    </w:p>
    <w:p w:rsidR="001B4D05" w:rsidRDefault="001B4D05" w:rsidP="001B4D05">
      <w:pPr>
        <w:pStyle w:val="lit1"/>
        <w:spacing w:before="0" w:after="0"/>
        <w:ind w:left="285" w:hanging="285"/>
        <w:rPr>
          <w:szCs w:val="24"/>
        </w:rPr>
      </w:pPr>
      <w:r>
        <w:rPr>
          <w:szCs w:val="24"/>
        </w:rPr>
        <w:t xml:space="preserve">17.11. </w:t>
      </w:r>
      <w:r w:rsidRPr="00811671">
        <w:rPr>
          <w:szCs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1B4D05" w:rsidRDefault="001B4D05" w:rsidP="001B4D05">
      <w:pPr>
        <w:pStyle w:val="lit1"/>
        <w:spacing w:before="0" w:after="0"/>
        <w:ind w:left="285" w:hanging="285"/>
        <w:rPr>
          <w:szCs w:val="24"/>
        </w:rPr>
      </w:pPr>
      <w:r>
        <w:rPr>
          <w:szCs w:val="24"/>
        </w:rPr>
        <w:t xml:space="preserve">17.12. </w:t>
      </w:r>
      <w:r w:rsidRPr="00811671">
        <w:rPr>
          <w:szCs w:val="24"/>
        </w:rPr>
        <w:t>Odwołanie wobec czynności in</w:t>
      </w:r>
      <w:r>
        <w:rPr>
          <w:szCs w:val="24"/>
        </w:rPr>
        <w:t xml:space="preserve">nych niż określone w ust. 17.10 i 17.11. </w:t>
      </w:r>
      <w:r w:rsidRPr="00811671">
        <w:rPr>
          <w:szCs w:val="24"/>
        </w:rPr>
        <w:t>wnosi się w terminie 5 dni od dnia, w którym  powzięto  lub  przy  zachowaniu należytej  staranności  można  było  powziąć  wiadomość  o okolicznościach stanowiących podstawę jego wniesienia.</w:t>
      </w:r>
    </w:p>
    <w:p w:rsidR="001B4D05" w:rsidRPr="00811671" w:rsidRDefault="001B4D05" w:rsidP="001B4D05">
      <w:pPr>
        <w:pStyle w:val="lit1"/>
        <w:spacing w:before="0" w:after="0"/>
        <w:ind w:left="285" w:hanging="285"/>
        <w:rPr>
          <w:szCs w:val="24"/>
        </w:rPr>
      </w:pPr>
      <w:r>
        <w:rPr>
          <w:szCs w:val="24"/>
        </w:rPr>
        <w:t xml:space="preserve">17.13. </w:t>
      </w:r>
      <w:r w:rsidRPr="00811671">
        <w:rPr>
          <w:szCs w:val="24"/>
        </w:rPr>
        <w:t>Jeżeli Zamawiający nie opublikował ogłoszenia o zamiarze zawarcia umowy lub mimo takiego obowiązku nie przesłał wykonawcy zawiadomienia o wyborze oferty najkorzystniejszej, odwołanie wnosi się nie później niż w terminie:</w:t>
      </w:r>
    </w:p>
    <w:p w:rsidR="001B4D05" w:rsidRDefault="001B4D05" w:rsidP="001B4D05">
      <w:pPr>
        <w:pStyle w:val="lit1"/>
        <w:spacing w:before="0" w:after="0"/>
        <w:ind w:left="284" w:firstLine="0"/>
        <w:rPr>
          <w:szCs w:val="24"/>
        </w:rPr>
      </w:pPr>
      <w:r>
        <w:rPr>
          <w:szCs w:val="24"/>
        </w:rPr>
        <w:t xml:space="preserve">17.13.1. </w:t>
      </w:r>
      <w:r w:rsidRPr="00811671">
        <w:rPr>
          <w:szCs w:val="24"/>
        </w:rPr>
        <w:t>15 dni od dnia zamieszczenia w Biuletynie Zamówień Publicznych ogł</w:t>
      </w:r>
      <w:r>
        <w:rPr>
          <w:szCs w:val="24"/>
        </w:rPr>
        <w:t>oszenia o udzieleniu zamówienia.</w:t>
      </w:r>
    </w:p>
    <w:p w:rsidR="001B4D05" w:rsidRDefault="001B4D05" w:rsidP="001B4D05">
      <w:pPr>
        <w:pStyle w:val="lit1"/>
        <w:spacing w:before="0" w:after="0"/>
        <w:ind w:left="284" w:firstLine="0"/>
        <w:rPr>
          <w:szCs w:val="24"/>
        </w:rPr>
      </w:pPr>
      <w:r>
        <w:rPr>
          <w:szCs w:val="24"/>
        </w:rPr>
        <w:t>17.13.2. Jednego</w:t>
      </w:r>
      <w:r w:rsidRPr="00811671">
        <w:rPr>
          <w:szCs w:val="24"/>
        </w:rPr>
        <w:t xml:space="preserve"> miesiąca od dnia zawarcia umowy, jeżeli Zamawiający nie zamieścił w Biuletynie Zamówień Publicznych ogłoszenia o udzieleniu zamówienia.</w:t>
      </w:r>
    </w:p>
    <w:p w:rsidR="001B4D05" w:rsidRDefault="001B4D05" w:rsidP="001B4D05">
      <w:pPr>
        <w:pStyle w:val="lit1"/>
        <w:spacing w:before="0" w:after="0"/>
        <w:ind w:left="284" w:hanging="284"/>
        <w:rPr>
          <w:szCs w:val="24"/>
        </w:rPr>
      </w:pPr>
      <w:r>
        <w:rPr>
          <w:szCs w:val="24"/>
        </w:rPr>
        <w:t xml:space="preserve">17.14. </w:t>
      </w:r>
      <w:r w:rsidRPr="00811671">
        <w:rPr>
          <w:szCs w:val="24"/>
        </w:rPr>
        <w:t>W  przypadku wniesienia odwołania wobec treści ogłoszenia o  zamówieniu lub  postanowień specyfikacji istotnych warunków zamówienia zamawiający może przedłużyć termin składania ofert lub termin składania wniosków.</w:t>
      </w:r>
    </w:p>
    <w:p w:rsidR="001B4D05" w:rsidRDefault="001B4D05" w:rsidP="001B4D05">
      <w:pPr>
        <w:pStyle w:val="lit1"/>
        <w:ind w:left="285" w:hanging="285"/>
        <w:rPr>
          <w:szCs w:val="24"/>
        </w:rPr>
      </w:pPr>
      <w:r>
        <w:rPr>
          <w:szCs w:val="24"/>
        </w:rPr>
        <w:t xml:space="preserve">17.15. </w:t>
      </w:r>
      <w:r w:rsidRPr="00811671">
        <w:rPr>
          <w:szCs w:val="24"/>
        </w:rPr>
        <w:t>W przypadku wniesienia odwołania po upływie terminu składania ofert bieg terminu związania ofertą ulega zawieszeniu do czasu ogłoszenia przez Izbę orzeczenia.</w:t>
      </w:r>
    </w:p>
    <w:p w:rsidR="00466BBD" w:rsidRPr="00C7005D" w:rsidRDefault="00466BBD" w:rsidP="00466BBD">
      <w:pPr>
        <w:pStyle w:val="pkt"/>
        <w:spacing w:before="0" w:after="0"/>
        <w:ind w:left="285" w:firstLine="0"/>
        <w:rPr>
          <w:rFonts w:ascii="Times New Roman" w:hAnsi="Times New Roman"/>
          <w:b/>
          <w:bCs/>
          <w:color w:val="000000"/>
          <w:sz w:val="24"/>
          <w:szCs w:val="24"/>
        </w:rPr>
      </w:pPr>
      <w:r w:rsidRPr="00C7005D">
        <w:rPr>
          <w:rFonts w:ascii="Times New Roman" w:hAnsi="Times New Roman"/>
          <w:b/>
          <w:bCs/>
          <w:color w:val="000000"/>
          <w:sz w:val="24"/>
          <w:szCs w:val="24"/>
        </w:rPr>
        <w:t>W sprawach nieuregulowanych niniejszą specyfikacją istotnych warunków zamówienia mają zastosowanie przepisy ustawy z dnia 29 stycznia 2004 r. Prawo zamówień publicznych oraz przepisy Kodeksu Cywilnego.</w:t>
      </w:r>
    </w:p>
    <w:p w:rsidR="00466BBD" w:rsidRDefault="00466BBD" w:rsidP="00D50095">
      <w:pPr>
        <w:pStyle w:val="pkt"/>
        <w:tabs>
          <w:tab w:val="left" w:leader="dot" w:pos="6120"/>
          <w:tab w:val="left" w:leader="dot" w:pos="9000"/>
        </w:tabs>
        <w:spacing w:before="0" w:after="0"/>
        <w:ind w:left="284" w:hanging="284"/>
        <w:rPr>
          <w:rFonts w:ascii="Times New Roman" w:hAnsi="Times New Roman" w:cs="Times New Roman"/>
          <w:color w:val="000000"/>
          <w:sz w:val="24"/>
          <w:szCs w:val="24"/>
        </w:rPr>
      </w:pPr>
    </w:p>
    <w:p w:rsidR="00981DA0" w:rsidRPr="00981DA0" w:rsidRDefault="00981DA0" w:rsidP="00B01B7B">
      <w:pPr>
        <w:pStyle w:val="pkt"/>
        <w:widowControl w:val="0"/>
        <w:suppressAutoHyphens/>
        <w:autoSpaceDE/>
        <w:autoSpaceDN/>
        <w:spacing w:before="0" w:after="0"/>
        <w:ind w:left="0" w:firstLine="0"/>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18. </w:t>
      </w:r>
      <w:r w:rsidRPr="00981DA0">
        <w:rPr>
          <w:rFonts w:ascii="Times New Roman" w:hAnsi="Times New Roman" w:cs="Times New Roman"/>
          <w:b/>
          <w:color w:val="000000"/>
          <w:sz w:val="24"/>
          <w:szCs w:val="24"/>
        </w:rPr>
        <w:t>Opis części zamówienia, jeżeli zamawiający dopusz</w:t>
      </w:r>
      <w:r w:rsidR="00F922BD">
        <w:rPr>
          <w:rFonts w:ascii="Times New Roman" w:hAnsi="Times New Roman" w:cs="Times New Roman"/>
          <w:b/>
          <w:color w:val="000000"/>
          <w:sz w:val="24"/>
          <w:szCs w:val="24"/>
        </w:rPr>
        <w:t>cza składanie ofert częściowych:</w:t>
      </w:r>
    </w:p>
    <w:p w:rsidR="00A712CC" w:rsidRDefault="00A712CC" w:rsidP="00F922BD">
      <w:pPr>
        <w:pStyle w:val="pkt"/>
        <w:tabs>
          <w:tab w:val="left" w:pos="426"/>
          <w:tab w:val="num" w:pos="862"/>
          <w:tab w:val="num" w:pos="1440"/>
        </w:tabs>
        <w:spacing w:before="0" w:after="0"/>
        <w:ind w:left="284" w:firstLine="0"/>
        <w:rPr>
          <w:rFonts w:ascii="Times New Roman" w:hAnsi="Times New Roman"/>
          <w:color w:val="000000"/>
          <w:sz w:val="24"/>
          <w:szCs w:val="24"/>
        </w:rPr>
      </w:pPr>
      <w:r>
        <w:rPr>
          <w:rFonts w:ascii="Times New Roman" w:hAnsi="Times New Roman" w:cs="Times New Roman"/>
          <w:color w:val="000000"/>
          <w:sz w:val="24"/>
          <w:szCs w:val="24"/>
        </w:rPr>
        <w:t xml:space="preserve">Zamawiający </w:t>
      </w:r>
      <w:r w:rsidR="008075E2" w:rsidRPr="008075E2">
        <w:rPr>
          <w:rFonts w:ascii="Times New Roman" w:hAnsi="Times New Roman" w:cs="Times New Roman"/>
          <w:b/>
          <w:color w:val="000000"/>
          <w:sz w:val="24"/>
          <w:szCs w:val="24"/>
        </w:rPr>
        <w:t xml:space="preserve">nie </w:t>
      </w:r>
      <w:r>
        <w:rPr>
          <w:rFonts w:ascii="Times New Roman" w:hAnsi="Times New Roman"/>
          <w:b/>
          <w:bCs/>
          <w:color w:val="000000"/>
          <w:sz w:val="24"/>
          <w:szCs w:val="24"/>
        </w:rPr>
        <w:t>dopuszcza</w:t>
      </w:r>
      <w:r>
        <w:rPr>
          <w:rFonts w:ascii="Times New Roman" w:hAnsi="Times New Roman"/>
          <w:color w:val="000000"/>
          <w:sz w:val="24"/>
          <w:szCs w:val="24"/>
        </w:rPr>
        <w:t xml:space="preserve"> możliwość składania ofert częściowych</w:t>
      </w:r>
      <w:r w:rsidR="00466BBD">
        <w:rPr>
          <w:rFonts w:ascii="Times New Roman" w:hAnsi="Times New Roman"/>
          <w:color w:val="000000"/>
          <w:sz w:val="24"/>
          <w:szCs w:val="24"/>
        </w:rPr>
        <w:t xml:space="preserve"> w rozumieniu art. 36 ust. 2 pkt 1 ustawy z dnia 29 stycznia 2004 r. – Prawo zamówień publicznych.</w:t>
      </w:r>
    </w:p>
    <w:p w:rsidR="00981DA0" w:rsidRPr="00B01B7B" w:rsidRDefault="00981DA0" w:rsidP="000D5F68">
      <w:pPr>
        <w:pStyle w:val="pkt"/>
        <w:widowControl w:val="0"/>
        <w:numPr>
          <w:ilvl w:val="0"/>
          <w:numId w:val="7"/>
        </w:numPr>
        <w:tabs>
          <w:tab w:val="clear" w:pos="720"/>
          <w:tab w:val="num" w:pos="380"/>
        </w:tabs>
        <w:suppressAutoHyphens/>
        <w:autoSpaceDE/>
        <w:autoSpaceDN/>
        <w:spacing w:before="0" w:after="0"/>
        <w:ind w:left="380" w:hanging="380"/>
        <w:rPr>
          <w:rFonts w:ascii="Times New Roman" w:hAnsi="Times New Roman" w:cs="Times New Roman"/>
          <w:b/>
          <w:color w:val="000000"/>
          <w:sz w:val="24"/>
          <w:szCs w:val="24"/>
        </w:rPr>
      </w:pPr>
      <w:r w:rsidRPr="00B01B7B">
        <w:rPr>
          <w:rFonts w:ascii="Times New Roman" w:hAnsi="Times New Roman" w:cs="Times New Roman"/>
          <w:b/>
          <w:color w:val="000000"/>
          <w:sz w:val="24"/>
          <w:szCs w:val="24"/>
        </w:rPr>
        <w:t>Maksymalna liczba wykonawców, z którymi zamawiający zawrze umowę ramową, jeżeli zamawiający pr</w:t>
      </w:r>
      <w:r w:rsidR="00F922BD">
        <w:rPr>
          <w:rFonts w:ascii="Times New Roman" w:hAnsi="Times New Roman" w:cs="Times New Roman"/>
          <w:b/>
          <w:color w:val="000000"/>
          <w:sz w:val="24"/>
          <w:szCs w:val="24"/>
        </w:rPr>
        <w:t>zewiduje zawarcie umowy ramowej:</w:t>
      </w:r>
    </w:p>
    <w:p w:rsidR="00981DA0" w:rsidRPr="00B01B7B" w:rsidRDefault="00981DA0" w:rsidP="00B01B7B">
      <w:pPr>
        <w:pStyle w:val="pkt"/>
        <w:spacing w:before="0" w:after="0"/>
        <w:ind w:left="285" w:firstLine="0"/>
        <w:rPr>
          <w:rFonts w:ascii="Times New Roman" w:hAnsi="Times New Roman" w:cs="Times New Roman"/>
          <w:color w:val="000000"/>
          <w:sz w:val="24"/>
          <w:szCs w:val="24"/>
        </w:rPr>
      </w:pPr>
      <w:r w:rsidRPr="00B01B7B">
        <w:rPr>
          <w:rFonts w:ascii="Times New Roman" w:hAnsi="Times New Roman" w:cs="Times New Roman"/>
          <w:color w:val="000000"/>
          <w:sz w:val="24"/>
          <w:szCs w:val="24"/>
        </w:rPr>
        <w:t>Zamawiający nie przewiduje zawarcia umowy ramowej.</w:t>
      </w:r>
    </w:p>
    <w:p w:rsidR="00981DA0" w:rsidRPr="00B01B7B" w:rsidRDefault="00981DA0" w:rsidP="000D5F68">
      <w:pPr>
        <w:pStyle w:val="pkt"/>
        <w:widowControl w:val="0"/>
        <w:numPr>
          <w:ilvl w:val="0"/>
          <w:numId w:val="7"/>
        </w:numPr>
        <w:tabs>
          <w:tab w:val="clear" w:pos="720"/>
          <w:tab w:val="num" w:pos="380"/>
        </w:tabs>
        <w:suppressAutoHyphens/>
        <w:autoSpaceDE/>
        <w:autoSpaceDN/>
        <w:spacing w:before="0" w:after="0"/>
        <w:ind w:left="380" w:hanging="380"/>
        <w:rPr>
          <w:rFonts w:ascii="Times New Roman" w:hAnsi="Times New Roman" w:cs="Times New Roman"/>
          <w:b/>
          <w:sz w:val="24"/>
          <w:szCs w:val="24"/>
        </w:rPr>
      </w:pPr>
      <w:r w:rsidRPr="00B01B7B">
        <w:rPr>
          <w:rFonts w:ascii="Times New Roman" w:hAnsi="Times New Roman" w:cs="Times New Roman"/>
          <w:b/>
          <w:sz w:val="24"/>
          <w:szCs w:val="24"/>
        </w:rPr>
        <w:t>Informacja o przewidywanych zamówieniach uzupełnia</w:t>
      </w:r>
      <w:r w:rsidRPr="00B01B7B">
        <w:rPr>
          <w:rFonts w:ascii="Times New Roman" w:hAnsi="Times New Roman" w:cs="Times New Roman"/>
          <w:b/>
          <w:sz w:val="24"/>
          <w:szCs w:val="24"/>
        </w:rPr>
        <w:softHyphen/>
        <w:t xml:space="preserve">jących, o których mowa w art. 67 ust. 1 pkt  6 i 7 </w:t>
      </w:r>
      <w:r w:rsidRPr="00B01B7B">
        <w:rPr>
          <w:rFonts w:ascii="Times New Roman" w:hAnsi="Times New Roman" w:cs="Times New Roman"/>
          <w:sz w:val="24"/>
          <w:szCs w:val="24"/>
        </w:rPr>
        <w:t xml:space="preserve"> </w:t>
      </w:r>
      <w:r w:rsidRPr="00B01B7B">
        <w:rPr>
          <w:rFonts w:ascii="Times New Roman" w:hAnsi="Times New Roman" w:cs="Times New Roman"/>
          <w:b/>
          <w:sz w:val="24"/>
          <w:szCs w:val="24"/>
        </w:rPr>
        <w:t>lub art. 134 ust. 6 pkt 3, oraz okoliczności, po których zaistnieniu będą one udzielane, jeżeli zamawiający przewi</w:t>
      </w:r>
      <w:r w:rsidR="00F922BD">
        <w:rPr>
          <w:rFonts w:ascii="Times New Roman" w:hAnsi="Times New Roman" w:cs="Times New Roman"/>
          <w:b/>
          <w:sz w:val="24"/>
          <w:szCs w:val="24"/>
        </w:rPr>
        <w:t>duje udzielenie takich zamówień:</w:t>
      </w:r>
    </w:p>
    <w:p w:rsidR="00981DA0" w:rsidRPr="00B01B7B" w:rsidRDefault="00981DA0" w:rsidP="000762AF">
      <w:pPr>
        <w:pStyle w:val="pkt"/>
        <w:spacing w:before="0" w:after="0"/>
        <w:ind w:left="285" w:firstLine="0"/>
        <w:rPr>
          <w:rFonts w:ascii="Times New Roman" w:hAnsi="Times New Roman" w:cs="Times New Roman"/>
          <w:color w:val="800000"/>
          <w:sz w:val="24"/>
          <w:szCs w:val="24"/>
        </w:rPr>
      </w:pPr>
      <w:r w:rsidRPr="00B01B7B">
        <w:rPr>
          <w:rFonts w:ascii="Times New Roman" w:hAnsi="Times New Roman" w:cs="Times New Roman"/>
          <w:color w:val="FF0000"/>
          <w:sz w:val="24"/>
          <w:szCs w:val="24"/>
        </w:rPr>
        <w:t xml:space="preserve"> </w:t>
      </w:r>
      <w:r w:rsidRPr="00B01B7B">
        <w:rPr>
          <w:rFonts w:ascii="Times New Roman" w:hAnsi="Times New Roman" w:cs="Times New Roman"/>
          <w:sz w:val="24"/>
          <w:szCs w:val="24"/>
        </w:rPr>
        <w:t>Zamawiający nie przewiduje zamówień uzupełniających.</w:t>
      </w:r>
    </w:p>
    <w:p w:rsidR="00981DA0" w:rsidRPr="000762AF" w:rsidRDefault="00981DA0" w:rsidP="000D5F68">
      <w:pPr>
        <w:pStyle w:val="pkt"/>
        <w:widowControl w:val="0"/>
        <w:numPr>
          <w:ilvl w:val="0"/>
          <w:numId w:val="7"/>
        </w:numPr>
        <w:tabs>
          <w:tab w:val="clear" w:pos="720"/>
          <w:tab w:val="num" w:pos="284"/>
          <w:tab w:val="left" w:pos="426"/>
        </w:tabs>
        <w:suppressAutoHyphens/>
        <w:autoSpaceDE/>
        <w:autoSpaceDN/>
        <w:spacing w:before="0" w:after="0"/>
        <w:ind w:left="284" w:hanging="284"/>
        <w:rPr>
          <w:rFonts w:ascii="Times New Roman" w:hAnsi="Times New Roman" w:cs="Times New Roman"/>
          <w:b/>
          <w:color w:val="000000"/>
          <w:sz w:val="24"/>
          <w:szCs w:val="24"/>
        </w:rPr>
      </w:pPr>
      <w:r w:rsidRPr="000762AF">
        <w:rPr>
          <w:rFonts w:ascii="Times New Roman" w:hAnsi="Times New Roman" w:cs="Times New Roman"/>
          <w:b/>
          <w:color w:val="000000"/>
          <w:sz w:val="24"/>
          <w:szCs w:val="24"/>
        </w:rPr>
        <w:t>Opis sposobu przedstawiania ofert wariantowych oraz minimalne warunki, jakim muszą odpowiadać oferty warian</w:t>
      </w:r>
      <w:r w:rsidRPr="000762AF">
        <w:rPr>
          <w:rFonts w:ascii="Times New Roman" w:hAnsi="Times New Roman" w:cs="Times New Roman"/>
          <w:b/>
          <w:color w:val="000000"/>
          <w:sz w:val="24"/>
          <w:szCs w:val="24"/>
        </w:rPr>
        <w:softHyphen/>
        <w:t>towe,   jeżeli zamawiający dopuszcza ich składanie</w:t>
      </w:r>
      <w:r w:rsidR="00F922BD">
        <w:rPr>
          <w:rFonts w:ascii="Times New Roman" w:hAnsi="Times New Roman" w:cs="Times New Roman"/>
          <w:b/>
          <w:color w:val="000000"/>
          <w:sz w:val="24"/>
          <w:szCs w:val="24"/>
        </w:rPr>
        <w:t>:</w:t>
      </w:r>
    </w:p>
    <w:p w:rsidR="00981DA0" w:rsidRDefault="00981DA0" w:rsidP="00CF7ACD">
      <w:pPr>
        <w:pStyle w:val="pkt"/>
        <w:spacing w:before="0" w:after="0"/>
        <w:ind w:left="357" w:firstLine="23"/>
        <w:rPr>
          <w:rFonts w:ascii="Times New Roman" w:hAnsi="Times New Roman" w:cs="Times New Roman"/>
          <w:color w:val="000000"/>
          <w:sz w:val="24"/>
          <w:szCs w:val="24"/>
        </w:rPr>
      </w:pPr>
      <w:r w:rsidRPr="000762AF">
        <w:rPr>
          <w:rFonts w:ascii="Times New Roman" w:hAnsi="Times New Roman" w:cs="Times New Roman"/>
          <w:color w:val="000000"/>
          <w:sz w:val="24"/>
          <w:szCs w:val="24"/>
        </w:rPr>
        <w:t>Zamawiający nie dopuszcza składania ofert wariantowych.</w:t>
      </w:r>
    </w:p>
    <w:p w:rsidR="00981DA0" w:rsidRPr="009F75F8" w:rsidRDefault="00F922BD" w:rsidP="00E16EF6">
      <w:pPr>
        <w:pStyle w:val="pkt1"/>
        <w:widowControl w:val="0"/>
        <w:tabs>
          <w:tab w:val="left" w:pos="284"/>
          <w:tab w:val="left" w:pos="760"/>
        </w:tabs>
        <w:suppressAutoHyphens/>
        <w:autoSpaceDE/>
        <w:autoSpaceDN/>
        <w:spacing w:before="0" w:after="0"/>
        <w:ind w:left="284" w:hanging="284"/>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9F75F8">
        <w:rPr>
          <w:rFonts w:ascii="Times New Roman" w:hAnsi="Times New Roman" w:cs="Times New Roman"/>
          <w:b/>
          <w:color w:val="000000"/>
          <w:sz w:val="24"/>
          <w:szCs w:val="24"/>
        </w:rPr>
        <w:t xml:space="preserve">. </w:t>
      </w:r>
      <w:r w:rsidR="00981DA0" w:rsidRPr="009F75F8">
        <w:rPr>
          <w:rFonts w:ascii="Times New Roman" w:hAnsi="Times New Roman" w:cs="Times New Roman"/>
          <w:b/>
          <w:color w:val="000000"/>
          <w:sz w:val="24"/>
          <w:szCs w:val="24"/>
        </w:rPr>
        <w:t>Informacje dotyczące walut obcych, w jakich mogą być prowadzone rozliczenia m</w:t>
      </w:r>
      <w:r>
        <w:rPr>
          <w:rFonts w:ascii="Times New Roman" w:hAnsi="Times New Roman" w:cs="Times New Roman"/>
          <w:b/>
          <w:color w:val="000000"/>
          <w:sz w:val="24"/>
          <w:szCs w:val="24"/>
        </w:rPr>
        <w:t>iędzy zamawiającym a wyko</w:t>
      </w:r>
      <w:r>
        <w:rPr>
          <w:rFonts w:ascii="Times New Roman" w:hAnsi="Times New Roman" w:cs="Times New Roman"/>
          <w:b/>
          <w:color w:val="000000"/>
          <w:sz w:val="24"/>
          <w:szCs w:val="24"/>
        </w:rPr>
        <w:softHyphen/>
        <w:t>nawcą:</w:t>
      </w:r>
    </w:p>
    <w:p w:rsidR="00981DA0" w:rsidRPr="009F75F8" w:rsidRDefault="00981DA0" w:rsidP="009F75F8">
      <w:pPr>
        <w:pStyle w:val="tekst"/>
        <w:tabs>
          <w:tab w:val="right" w:pos="142"/>
          <w:tab w:val="left" w:pos="380"/>
        </w:tabs>
        <w:spacing w:before="0" w:after="0"/>
        <w:ind w:left="380"/>
        <w:rPr>
          <w:szCs w:val="24"/>
        </w:rPr>
      </w:pPr>
      <w:r w:rsidRPr="009F75F8">
        <w:rPr>
          <w:szCs w:val="24"/>
        </w:rPr>
        <w:t xml:space="preserve">Rozliczenia między Zamawiającym, a Wykonawcą będą prowadzone wyłącznie w </w:t>
      </w:r>
      <w:r w:rsidRPr="009F75F8">
        <w:rPr>
          <w:b/>
          <w:szCs w:val="24"/>
        </w:rPr>
        <w:t>złotych polskich (PLN)</w:t>
      </w:r>
      <w:r w:rsidRPr="009F75F8">
        <w:rPr>
          <w:szCs w:val="24"/>
        </w:rPr>
        <w:t>.</w:t>
      </w:r>
    </w:p>
    <w:p w:rsidR="00981DA0" w:rsidRPr="00CF7ACD" w:rsidRDefault="00981DA0" w:rsidP="000D5F68">
      <w:pPr>
        <w:pStyle w:val="tekst"/>
        <w:numPr>
          <w:ilvl w:val="0"/>
          <w:numId w:val="11"/>
        </w:numPr>
        <w:tabs>
          <w:tab w:val="left" w:pos="0"/>
          <w:tab w:val="right" w:pos="142"/>
        </w:tabs>
        <w:spacing w:before="0" w:after="0"/>
        <w:ind w:left="426" w:hanging="426"/>
        <w:rPr>
          <w:b/>
          <w:szCs w:val="24"/>
        </w:rPr>
      </w:pPr>
      <w:r w:rsidRPr="00CF7ACD">
        <w:rPr>
          <w:b/>
          <w:szCs w:val="24"/>
        </w:rPr>
        <w:t xml:space="preserve">Jeżeli zamawiający </w:t>
      </w:r>
      <w:r w:rsidR="00F922BD">
        <w:rPr>
          <w:b/>
          <w:szCs w:val="24"/>
        </w:rPr>
        <w:t>przewiduje aukcję elektroniczną:</w:t>
      </w:r>
    </w:p>
    <w:p w:rsidR="00981DA0" w:rsidRPr="00CF7ACD" w:rsidRDefault="00981DA0" w:rsidP="00CF7ACD">
      <w:pPr>
        <w:pStyle w:val="tekst"/>
        <w:tabs>
          <w:tab w:val="right" w:pos="142"/>
          <w:tab w:val="left" w:pos="380"/>
        </w:tabs>
        <w:spacing w:before="0" w:after="0"/>
        <w:ind w:left="380"/>
        <w:rPr>
          <w:szCs w:val="24"/>
        </w:rPr>
      </w:pPr>
      <w:r w:rsidRPr="00CF7ACD">
        <w:rPr>
          <w:szCs w:val="24"/>
        </w:rPr>
        <w:t>Zamawiający nie przewiduje udzielenia zamówienia w trybie aukcji/licytacji elektronicznej.</w:t>
      </w:r>
    </w:p>
    <w:p w:rsidR="00981DA0" w:rsidRPr="00F104FD" w:rsidRDefault="00981DA0" w:rsidP="000D5F68">
      <w:pPr>
        <w:pStyle w:val="tekst"/>
        <w:numPr>
          <w:ilvl w:val="0"/>
          <w:numId w:val="11"/>
        </w:numPr>
        <w:tabs>
          <w:tab w:val="left" w:pos="0"/>
          <w:tab w:val="right" w:pos="142"/>
          <w:tab w:val="left" w:pos="426"/>
        </w:tabs>
        <w:spacing w:before="0" w:after="0"/>
        <w:ind w:left="284" w:hanging="284"/>
        <w:rPr>
          <w:b/>
          <w:szCs w:val="24"/>
        </w:rPr>
      </w:pPr>
      <w:r w:rsidRPr="00F104FD">
        <w:rPr>
          <w:b/>
          <w:szCs w:val="24"/>
        </w:rPr>
        <w:t>Wysokość zwrotu kosztów udziału w postępowaniu, jeżeli z</w:t>
      </w:r>
      <w:r w:rsidR="00F922BD">
        <w:rPr>
          <w:b/>
          <w:szCs w:val="24"/>
        </w:rPr>
        <w:t xml:space="preserve">amawiający przewiduje </w:t>
      </w:r>
      <w:r w:rsidR="00F922BD">
        <w:rPr>
          <w:b/>
          <w:szCs w:val="24"/>
        </w:rPr>
        <w:lastRenderedPageBreak/>
        <w:t>ich zwrot:</w:t>
      </w:r>
    </w:p>
    <w:p w:rsidR="00981DA0" w:rsidRPr="00F104FD" w:rsidRDefault="00981DA0" w:rsidP="00F104FD">
      <w:pPr>
        <w:pStyle w:val="ust"/>
        <w:spacing w:before="0" w:after="0"/>
        <w:ind w:left="380" w:firstLine="0"/>
        <w:rPr>
          <w:rFonts w:ascii="Times New Roman" w:hAnsi="Times New Roman" w:cs="Times New Roman"/>
        </w:rPr>
      </w:pPr>
      <w:r w:rsidRPr="00F104FD">
        <w:rPr>
          <w:rFonts w:ascii="Times New Roman" w:hAnsi="Times New Roman" w:cs="Times New Roman"/>
        </w:rPr>
        <w:t>Zamawiający nie przewiduje zwrotu kosztów udziału w postępowaniu, chyba że koszty te wynikają z art. 93 ust.4 ustawy.</w:t>
      </w:r>
    </w:p>
    <w:p w:rsidR="00F74C66" w:rsidRPr="00F74C66" w:rsidRDefault="00F74C66" w:rsidP="00F74C66">
      <w:pPr>
        <w:tabs>
          <w:tab w:val="left" w:pos="426"/>
        </w:tabs>
        <w:suppressAutoHyphens/>
        <w:autoSpaceDE/>
        <w:autoSpaceDN/>
        <w:jc w:val="both"/>
        <w:rPr>
          <w:rFonts w:ascii="Times New Roman" w:hAnsi="Times New Roman"/>
          <w:b/>
          <w:bCs/>
          <w:sz w:val="24"/>
          <w:szCs w:val="24"/>
        </w:rPr>
      </w:pPr>
      <w:r>
        <w:rPr>
          <w:rFonts w:ascii="Times New Roman" w:hAnsi="Times New Roman"/>
          <w:b/>
          <w:bCs/>
          <w:sz w:val="24"/>
          <w:szCs w:val="24"/>
        </w:rPr>
        <w:t xml:space="preserve">25. </w:t>
      </w:r>
      <w:r w:rsidR="00FF6A49">
        <w:rPr>
          <w:rFonts w:ascii="Times New Roman" w:hAnsi="Times New Roman"/>
          <w:b/>
          <w:bCs/>
          <w:sz w:val="24"/>
          <w:szCs w:val="24"/>
        </w:rPr>
        <w:t xml:space="preserve">Informacja o podwykonawcach: </w:t>
      </w:r>
    </w:p>
    <w:p w:rsidR="00F74C66" w:rsidRDefault="00CD5BDE" w:rsidP="00CD5BDE">
      <w:pPr>
        <w:pStyle w:val="pkt"/>
        <w:spacing w:before="0" w:after="0"/>
        <w:ind w:left="426" w:hanging="426"/>
        <w:rPr>
          <w:rFonts w:ascii="Times New Roman" w:hAnsi="Times New Roman"/>
          <w:bCs/>
          <w:color w:val="000000"/>
          <w:sz w:val="24"/>
          <w:szCs w:val="24"/>
        </w:rPr>
      </w:pPr>
      <w:r w:rsidRPr="00CD5BDE">
        <w:rPr>
          <w:rFonts w:ascii="Times New Roman" w:hAnsi="Times New Roman"/>
          <w:bCs/>
          <w:color w:val="000000"/>
          <w:sz w:val="24"/>
          <w:szCs w:val="24"/>
        </w:rPr>
        <w:t xml:space="preserve">25.1. </w:t>
      </w:r>
      <w:r>
        <w:rPr>
          <w:rFonts w:ascii="Times New Roman" w:hAnsi="Times New Roman"/>
          <w:bCs/>
          <w:color w:val="000000"/>
          <w:sz w:val="24"/>
          <w:szCs w:val="24"/>
        </w:rPr>
        <w:t>W przypadku gdy Wykonawca zamierza powierzyć część zamówienia podwykonawcom, należy wpisać w formularzu ofertowym która część zastanie wykonana przez podwykonawcę. W przypadku, gdy Wykonawca nie zamierza wykonać zamówienia przy udziale podwykonawców, należy wskazać w formularzu „nie dotyczy”. Jeżeli Wykonawca zostawi ten punkt formularza nie wypełniony Zamawiający uzna, iż zamówienie zostanie wykonane siłami własnymi, bez udziału podwykonawców.</w:t>
      </w:r>
    </w:p>
    <w:p w:rsidR="00CD5BDE" w:rsidRDefault="00CD5BDE" w:rsidP="00944B92">
      <w:pPr>
        <w:pStyle w:val="pkt"/>
        <w:spacing w:before="0" w:after="0"/>
        <w:ind w:left="426" w:hanging="426"/>
        <w:rPr>
          <w:rFonts w:ascii="Times New Roman" w:hAnsi="Times New Roman"/>
          <w:bCs/>
          <w:color w:val="000000"/>
          <w:sz w:val="24"/>
          <w:szCs w:val="24"/>
        </w:rPr>
      </w:pPr>
      <w:r>
        <w:rPr>
          <w:rFonts w:ascii="Times New Roman" w:hAnsi="Times New Roman"/>
          <w:bCs/>
          <w:color w:val="000000"/>
          <w:sz w:val="24"/>
          <w:szCs w:val="24"/>
        </w:rPr>
        <w:t xml:space="preserve">25.2. </w:t>
      </w:r>
      <w:r w:rsidR="00944B92">
        <w:rPr>
          <w:rFonts w:ascii="Times New Roman" w:hAnsi="Times New Roman"/>
          <w:bCs/>
          <w:color w:val="000000"/>
          <w:sz w:val="24"/>
          <w:szCs w:val="24"/>
        </w:rPr>
        <w:t xml:space="preserve">W przypadku gdy Wykonawca powoła się w złożonej ofercie na zasoby podwykonawców na zasadach określonych w art. 26 ust. 2b, w celu wykazania warunków, o których mowa w art. 22 ust. 1 ustawy z dnia 29 stycznia 2004 r. Prawo zamówień publicznych (Dz. U. nr 113, poz. 907 z późn. zm.) zobowiązany jest podać nazwę podwykonawcy ze wskazaniem części zamówienia jaką będzie on wykonywał. </w:t>
      </w:r>
    </w:p>
    <w:p w:rsidR="00944B92" w:rsidRDefault="00944B92" w:rsidP="006E3D79">
      <w:pPr>
        <w:pStyle w:val="pkt"/>
        <w:spacing w:before="0" w:after="0"/>
        <w:ind w:left="426" w:hanging="426"/>
        <w:rPr>
          <w:rFonts w:ascii="Times New Roman" w:hAnsi="Times New Roman"/>
          <w:bCs/>
          <w:color w:val="000000"/>
          <w:sz w:val="24"/>
          <w:szCs w:val="24"/>
        </w:rPr>
      </w:pPr>
      <w:r>
        <w:rPr>
          <w:rFonts w:ascii="Times New Roman" w:hAnsi="Times New Roman"/>
          <w:bCs/>
          <w:color w:val="000000"/>
          <w:sz w:val="24"/>
          <w:szCs w:val="24"/>
        </w:rPr>
        <w:t xml:space="preserve">25.3. Jeżeli Wykonawca przed podpisaniem umowy lub w trakcie realizacji zamówienia zmieni lub zrezygnuje z podwykonawcy, na którego zasoby się powołał, na zasadach określonych w art. 26 ust. 2b, w celu wykazania spełniania warunków udziału w postępowaniu, o których mowa </w:t>
      </w:r>
      <w:r w:rsidR="006E3D79">
        <w:rPr>
          <w:rFonts w:ascii="Times New Roman" w:hAnsi="Times New Roman"/>
          <w:bCs/>
          <w:color w:val="000000"/>
          <w:sz w:val="24"/>
          <w:szCs w:val="24"/>
        </w:rPr>
        <w:t>w art. 22 ust. 1 jest obowiązany wykazać zamawiającemu, iż proponowany inny podwykonawca lub wykonawca samodzielnie spełnia je w stopniu nie mniejszym niż wymagany w trakcie postępowania o udzielenie zamówienia.</w:t>
      </w:r>
    </w:p>
    <w:p w:rsidR="00D45CA8" w:rsidRPr="00B11176" w:rsidRDefault="00F74C66" w:rsidP="00D45CA8">
      <w:pPr>
        <w:pStyle w:val="pkt"/>
        <w:spacing w:before="0" w:after="0"/>
        <w:ind w:left="0" w:firstLine="0"/>
        <w:rPr>
          <w:rFonts w:ascii="Times New Roman" w:hAnsi="Times New Roman"/>
          <w:b/>
          <w:bCs/>
          <w:color w:val="000000"/>
          <w:sz w:val="24"/>
          <w:szCs w:val="24"/>
        </w:rPr>
      </w:pPr>
      <w:r>
        <w:rPr>
          <w:rFonts w:ascii="Times New Roman" w:hAnsi="Times New Roman"/>
          <w:b/>
          <w:bCs/>
          <w:color w:val="000000"/>
          <w:sz w:val="24"/>
          <w:szCs w:val="24"/>
        </w:rPr>
        <w:t>26</w:t>
      </w:r>
      <w:r w:rsidR="00D45CA8">
        <w:rPr>
          <w:rFonts w:ascii="Times New Roman" w:hAnsi="Times New Roman"/>
          <w:b/>
          <w:bCs/>
          <w:color w:val="000000"/>
          <w:sz w:val="24"/>
          <w:szCs w:val="24"/>
        </w:rPr>
        <w:t xml:space="preserve">. </w:t>
      </w:r>
      <w:r w:rsidR="00D45CA8" w:rsidRPr="00B11176">
        <w:rPr>
          <w:rFonts w:ascii="Times New Roman" w:hAnsi="Times New Roman"/>
          <w:b/>
          <w:bCs/>
          <w:color w:val="000000"/>
          <w:sz w:val="24"/>
          <w:szCs w:val="24"/>
        </w:rPr>
        <w:t>Postanowienia końcowe</w:t>
      </w:r>
      <w:r w:rsidR="00D45CA8">
        <w:rPr>
          <w:rFonts w:ascii="Times New Roman" w:hAnsi="Times New Roman"/>
          <w:b/>
          <w:bCs/>
          <w:color w:val="000000"/>
          <w:sz w:val="24"/>
          <w:szCs w:val="24"/>
        </w:rPr>
        <w:t>:</w:t>
      </w:r>
    </w:p>
    <w:p w:rsidR="00D45CA8" w:rsidRPr="00E96380" w:rsidRDefault="00F74C66" w:rsidP="00D45CA8">
      <w:pPr>
        <w:pStyle w:val="pkt"/>
        <w:spacing w:before="0" w:after="0"/>
        <w:ind w:left="285" w:hanging="285"/>
        <w:rPr>
          <w:rFonts w:ascii="Times New Roman" w:hAnsi="Times New Roman" w:cs="Times New Roman"/>
          <w:bCs/>
          <w:color w:val="000000"/>
          <w:sz w:val="24"/>
          <w:szCs w:val="24"/>
        </w:rPr>
      </w:pPr>
      <w:r>
        <w:rPr>
          <w:rFonts w:ascii="Times New Roman" w:hAnsi="Times New Roman"/>
          <w:bCs/>
          <w:color w:val="000000"/>
          <w:sz w:val="24"/>
          <w:szCs w:val="24"/>
        </w:rPr>
        <w:t>26</w:t>
      </w:r>
      <w:r w:rsidR="00D45CA8">
        <w:rPr>
          <w:rFonts w:ascii="Times New Roman" w:hAnsi="Times New Roman"/>
          <w:bCs/>
          <w:color w:val="000000"/>
          <w:sz w:val="24"/>
          <w:szCs w:val="24"/>
        </w:rPr>
        <w:t>.1</w:t>
      </w:r>
      <w:r w:rsidR="00D45CA8" w:rsidRPr="00E96380">
        <w:rPr>
          <w:rFonts w:ascii="Times New Roman" w:hAnsi="Times New Roman"/>
          <w:bCs/>
          <w:color w:val="000000"/>
          <w:sz w:val="24"/>
          <w:szCs w:val="24"/>
        </w:rPr>
        <w:t xml:space="preserve">. W szczególnie uzasadnionych przypadkach Zamawiający może w każdym czasie przed upływem terminu do składania ofert zmodyfikować treść specyfikacji istotnych warunków zamówienia. Dokonaną w ten sposób modyfikację Zamawiający przekazuje niezwłocznie wszystkim Wykonawcom, którym przekazano SIWZ oraz zamieszcza na stronie </w:t>
      </w:r>
      <w:r w:rsidR="00D45CA8" w:rsidRPr="00E96380">
        <w:rPr>
          <w:rFonts w:ascii="Times New Roman" w:hAnsi="Times New Roman" w:cs="Times New Roman"/>
          <w:bCs/>
          <w:color w:val="000000"/>
          <w:sz w:val="24"/>
          <w:szCs w:val="24"/>
        </w:rPr>
        <w:t>internetowej, na której zamieszczono SIWZ.</w:t>
      </w:r>
    </w:p>
    <w:p w:rsidR="00D45CA8" w:rsidRPr="00E96380" w:rsidRDefault="00F74C66" w:rsidP="00D45CA8">
      <w:pPr>
        <w:pStyle w:val="pkt"/>
        <w:tabs>
          <w:tab w:val="left" w:pos="475"/>
        </w:tabs>
        <w:spacing w:before="0" w:after="0"/>
        <w:ind w:left="285" w:hanging="285"/>
        <w:rPr>
          <w:rFonts w:ascii="Times New Roman" w:hAnsi="Times New Roman" w:cs="Times New Roman"/>
          <w:bCs/>
          <w:color w:val="000000"/>
          <w:sz w:val="24"/>
          <w:szCs w:val="24"/>
        </w:rPr>
      </w:pPr>
      <w:r>
        <w:rPr>
          <w:rFonts w:ascii="Times New Roman" w:hAnsi="Times New Roman" w:cs="Times New Roman"/>
          <w:bCs/>
          <w:color w:val="000000"/>
          <w:sz w:val="24"/>
          <w:szCs w:val="24"/>
        </w:rPr>
        <w:t>26</w:t>
      </w:r>
      <w:r w:rsidR="00D45CA8">
        <w:rPr>
          <w:rFonts w:ascii="Times New Roman" w:hAnsi="Times New Roman" w:cs="Times New Roman"/>
          <w:bCs/>
          <w:color w:val="000000"/>
          <w:sz w:val="24"/>
          <w:szCs w:val="24"/>
        </w:rPr>
        <w:t>.2</w:t>
      </w:r>
      <w:r w:rsidR="00D45CA8" w:rsidRPr="00E96380">
        <w:rPr>
          <w:rFonts w:ascii="Times New Roman" w:hAnsi="Times New Roman" w:cs="Times New Roman"/>
          <w:bCs/>
          <w:color w:val="000000"/>
          <w:sz w:val="24"/>
          <w:szCs w:val="24"/>
        </w:rPr>
        <w:t xml:space="preserve">. Każda wprowadzona przez Zamawiającego zmiana stanie się częścią specyfikacji istotnych warunków zamówienia.      </w:t>
      </w:r>
    </w:p>
    <w:p w:rsidR="00D45CA8" w:rsidRDefault="00F74C66" w:rsidP="00D45CA8">
      <w:pPr>
        <w:pStyle w:val="ust"/>
        <w:tabs>
          <w:tab w:val="left" w:pos="285"/>
        </w:tabs>
        <w:spacing w:before="0" w:after="0"/>
        <w:ind w:left="285" w:hanging="285"/>
        <w:rPr>
          <w:rFonts w:ascii="Times New Roman" w:hAnsi="Times New Roman" w:cs="Times New Roman"/>
          <w:color w:val="000000"/>
        </w:rPr>
      </w:pPr>
      <w:r>
        <w:rPr>
          <w:rFonts w:ascii="Times New Roman" w:hAnsi="Times New Roman" w:cs="Times New Roman"/>
          <w:color w:val="000000"/>
        </w:rPr>
        <w:t>26</w:t>
      </w:r>
      <w:r w:rsidR="00D45CA8">
        <w:rPr>
          <w:rFonts w:ascii="Times New Roman" w:hAnsi="Times New Roman" w:cs="Times New Roman"/>
          <w:color w:val="000000"/>
        </w:rPr>
        <w:t>.3</w:t>
      </w:r>
      <w:r w:rsidR="00D45CA8" w:rsidRPr="00E96380">
        <w:rPr>
          <w:rFonts w:ascii="Times New Roman" w:hAnsi="Times New Roman" w:cs="Times New Roman"/>
          <w:color w:val="000000"/>
        </w:rPr>
        <w:t xml:space="preserve">. Zamawiający nie przewiduje zwołania zebrania wszystkich wykonawców w celu wyjaśnienia wątpliwości dotyczących treści specyfikacji istotnych warunków zamówienia. </w:t>
      </w:r>
    </w:p>
    <w:p w:rsidR="00D45CA8" w:rsidRDefault="00F74C66" w:rsidP="00D45CA8">
      <w:pPr>
        <w:pStyle w:val="pkt"/>
        <w:tabs>
          <w:tab w:val="num" w:pos="720"/>
          <w:tab w:val="left" w:leader="dot" w:pos="6120"/>
          <w:tab w:val="left" w:leader="dot" w:pos="9000"/>
        </w:tabs>
        <w:ind w:left="0" w:firstLine="0"/>
        <w:rPr>
          <w:rFonts w:ascii="Times New Roman" w:hAnsi="Times New Roman"/>
          <w:b/>
          <w:bCs/>
          <w:sz w:val="24"/>
        </w:rPr>
      </w:pPr>
      <w:r>
        <w:rPr>
          <w:rFonts w:ascii="Times New Roman" w:hAnsi="Times New Roman"/>
          <w:b/>
          <w:bCs/>
          <w:sz w:val="24"/>
        </w:rPr>
        <w:t>27</w:t>
      </w:r>
      <w:r w:rsidR="00D45CA8">
        <w:rPr>
          <w:rFonts w:ascii="Times New Roman" w:hAnsi="Times New Roman"/>
          <w:b/>
          <w:bCs/>
          <w:sz w:val="24"/>
        </w:rPr>
        <w:t>. Załączniki do specyfikacji istotnych warunków zamówienia:</w:t>
      </w:r>
    </w:p>
    <w:p w:rsidR="00122568" w:rsidRPr="00C02F4C" w:rsidRDefault="00122568" w:rsidP="00764666">
      <w:pPr>
        <w:pStyle w:val="Nagwek3"/>
        <w:ind w:left="426" w:hanging="426"/>
        <w:rPr>
          <w:sz w:val="22"/>
          <w:szCs w:val="22"/>
        </w:rPr>
      </w:pPr>
      <w:r w:rsidRPr="00C02F4C">
        <w:rPr>
          <w:sz w:val="22"/>
          <w:szCs w:val="22"/>
        </w:rPr>
        <w:t xml:space="preserve">Załącznik nr 1 – Opis </w:t>
      </w:r>
      <w:r w:rsidR="00764666" w:rsidRPr="00C02F4C">
        <w:rPr>
          <w:sz w:val="22"/>
          <w:szCs w:val="22"/>
        </w:rPr>
        <w:t>przedmiotu zamówienia wraz z wykazem nieruchomości w gminie Jeleniewo.</w:t>
      </w:r>
    </w:p>
    <w:p w:rsidR="00D45CA8" w:rsidRPr="00C02F4C" w:rsidRDefault="00122568" w:rsidP="00D45CA8">
      <w:pPr>
        <w:pStyle w:val="Nagwek3"/>
        <w:rPr>
          <w:sz w:val="22"/>
          <w:szCs w:val="22"/>
        </w:rPr>
      </w:pPr>
      <w:r w:rsidRPr="00C02F4C">
        <w:rPr>
          <w:sz w:val="22"/>
          <w:szCs w:val="22"/>
        </w:rPr>
        <w:t>Załącznik nr 2</w:t>
      </w:r>
      <w:r w:rsidR="00D45CA8" w:rsidRPr="00C02F4C">
        <w:rPr>
          <w:sz w:val="22"/>
          <w:szCs w:val="22"/>
        </w:rPr>
        <w:t xml:space="preserve"> - Formularz ofertowy.</w:t>
      </w:r>
    </w:p>
    <w:p w:rsidR="00D45CA8" w:rsidRPr="00C02F4C" w:rsidRDefault="00122568" w:rsidP="00D45CA8">
      <w:pPr>
        <w:numPr>
          <w:ilvl w:val="0"/>
          <w:numId w:val="2"/>
        </w:numPr>
        <w:tabs>
          <w:tab w:val="left" w:pos="-2127"/>
        </w:tabs>
        <w:ind w:left="426" w:hanging="426"/>
        <w:jc w:val="both"/>
        <w:rPr>
          <w:rFonts w:ascii="Times New Roman" w:hAnsi="Times New Roman"/>
          <w:color w:val="000000"/>
          <w:sz w:val="22"/>
          <w:szCs w:val="22"/>
        </w:rPr>
      </w:pPr>
      <w:r w:rsidRPr="00C02F4C">
        <w:rPr>
          <w:rFonts w:ascii="Times New Roman" w:hAnsi="Times New Roman"/>
          <w:color w:val="000000"/>
          <w:sz w:val="22"/>
          <w:szCs w:val="22"/>
        </w:rPr>
        <w:t>Załącznik nr 3</w:t>
      </w:r>
      <w:r w:rsidR="00D45CA8" w:rsidRPr="00C02F4C">
        <w:rPr>
          <w:rFonts w:ascii="Times New Roman" w:hAnsi="Times New Roman"/>
          <w:color w:val="000000"/>
          <w:sz w:val="22"/>
          <w:szCs w:val="22"/>
        </w:rPr>
        <w:t xml:space="preserve"> - Oświadczenie Wykonawcy </w:t>
      </w:r>
      <w:r w:rsidR="00D45CA8" w:rsidRPr="00C02F4C">
        <w:rPr>
          <w:rFonts w:ascii="Times New Roman" w:hAnsi="Times New Roman" w:cs="Times New Roman"/>
          <w:sz w:val="22"/>
          <w:szCs w:val="22"/>
        </w:rPr>
        <w:t>o spełnieniu warunków udziału w postępowaniu – art. 22  Pzp.</w:t>
      </w:r>
    </w:p>
    <w:p w:rsidR="00122568" w:rsidRPr="00C02F4C" w:rsidRDefault="00122568" w:rsidP="00D45CA8">
      <w:pPr>
        <w:numPr>
          <w:ilvl w:val="0"/>
          <w:numId w:val="2"/>
        </w:numPr>
        <w:tabs>
          <w:tab w:val="left" w:pos="-2127"/>
        </w:tabs>
        <w:ind w:left="426" w:hanging="426"/>
        <w:jc w:val="both"/>
        <w:rPr>
          <w:rFonts w:ascii="Times New Roman" w:hAnsi="Times New Roman"/>
          <w:color w:val="000000"/>
          <w:sz w:val="22"/>
          <w:szCs w:val="22"/>
        </w:rPr>
      </w:pPr>
      <w:r w:rsidRPr="00C02F4C">
        <w:rPr>
          <w:rFonts w:ascii="Times New Roman" w:hAnsi="Times New Roman" w:cs="Times New Roman"/>
          <w:sz w:val="22"/>
          <w:szCs w:val="22"/>
        </w:rPr>
        <w:t xml:space="preserve">Załącznik nr 4 </w:t>
      </w:r>
      <w:r w:rsidR="00862F7F" w:rsidRPr="00C02F4C">
        <w:rPr>
          <w:rFonts w:ascii="Times New Roman" w:hAnsi="Times New Roman" w:cs="Times New Roman"/>
          <w:sz w:val="22"/>
          <w:szCs w:val="22"/>
        </w:rPr>
        <w:t>–</w:t>
      </w:r>
      <w:r w:rsidRPr="00C02F4C">
        <w:rPr>
          <w:rFonts w:ascii="Times New Roman" w:hAnsi="Times New Roman" w:cs="Times New Roman"/>
          <w:sz w:val="22"/>
          <w:szCs w:val="22"/>
        </w:rPr>
        <w:t xml:space="preserve"> </w:t>
      </w:r>
      <w:r w:rsidR="00862F7F" w:rsidRPr="00C02F4C">
        <w:rPr>
          <w:rFonts w:ascii="Times New Roman" w:hAnsi="Times New Roman" w:cs="Times New Roman"/>
          <w:sz w:val="22"/>
          <w:szCs w:val="22"/>
        </w:rPr>
        <w:t>Doświadczenie wykonawcy.</w:t>
      </w:r>
    </w:p>
    <w:p w:rsidR="00D45CA8" w:rsidRPr="00C02F4C" w:rsidRDefault="00862F7F" w:rsidP="00D45CA8">
      <w:pPr>
        <w:numPr>
          <w:ilvl w:val="0"/>
          <w:numId w:val="2"/>
        </w:numPr>
        <w:tabs>
          <w:tab w:val="left" w:pos="-2127"/>
        </w:tabs>
        <w:ind w:left="426" w:hanging="426"/>
        <w:jc w:val="both"/>
        <w:rPr>
          <w:rFonts w:ascii="Times New Roman" w:hAnsi="Times New Roman"/>
          <w:color w:val="000000"/>
          <w:sz w:val="22"/>
          <w:szCs w:val="22"/>
        </w:rPr>
      </w:pPr>
      <w:r w:rsidRPr="00C02F4C">
        <w:rPr>
          <w:rFonts w:ascii="Times New Roman" w:hAnsi="Times New Roman" w:cs="Times New Roman"/>
          <w:sz w:val="22"/>
          <w:szCs w:val="22"/>
        </w:rPr>
        <w:t>Załącznik nr 5 – Potencjał techniczny.</w:t>
      </w:r>
    </w:p>
    <w:p w:rsidR="00862F7F" w:rsidRPr="00C02F4C" w:rsidRDefault="00862F7F" w:rsidP="00D45CA8">
      <w:pPr>
        <w:numPr>
          <w:ilvl w:val="0"/>
          <w:numId w:val="2"/>
        </w:numPr>
        <w:tabs>
          <w:tab w:val="left" w:pos="-2127"/>
        </w:tabs>
        <w:ind w:left="426" w:hanging="426"/>
        <w:jc w:val="both"/>
        <w:rPr>
          <w:rFonts w:ascii="Times New Roman" w:hAnsi="Times New Roman"/>
          <w:color w:val="000000"/>
          <w:sz w:val="22"/>
          <w:szCs w:val="22"/>
        </w:rPr>
      </w:pPr>
      <w:r w:rsidRPr="00C02F4C">
        <w:rPr>
          <w:rFonts w:ascii="Times New Roman" w:hAnsi="Times New Roman" w:cs="Times New Roman"/>
          <w:sz w:val="22"/>
          <w:szCs w:val="22"/>
        </w:rPr>
        <w:t>Załącznik nr 5a – Oświadczenie o dysponowaniu bazą transportowo-magazynową.</w:t>
      </w:r>
    </w:p>
    <w:p w:rsidR="00D45CA8" w:rsidRPr="00C02F4C" w:rsidRDefault="00862F7F" w:rsidP="00862F7F">
      <w:pPr>
        <w:numPr>
          <w:ilvl w:val="0"/>
          <w:numId w:val="2"/>
        </w:numPr>
        <w:tabs>
          <w:tab w:val="left" w:pos="-2127"/>
        </w:tabs>
        <w:ind w:left="426" w:hanging="426"/>
        <w:jc w:val="both"/>
        <w:rPr>
          <w:rFonts w:ascii="Times New Roman" w:hAnsi="Times New Roman"/>
          <w:color w:val="000000"/>
          <w:sz w:val="22"/>
          <w:szCs w:val="22"/>
        </w:rPr>
      </w:pPr>
      <w:r w:rsidRPr="00C02F4C">
        <w:rPr>
          <w:rFonts w:ascii="Times New Roman" w:hAnsi="Times New Roman" w:cs="Times New Roman"/>
          <w:sz w:val="22"/>
          <w:szCs w:val="22"/>
        </w:rPr>
        <w:t xml:space="preserve">Załącznik nr 6 - </w:t>
      </w:r>
      <w:r w:rsidR="001B4D05" w:rsidRPr="00C02F4C">
        <w:rPr>
          <w:rFonts w:ascii="Times New Roman" w:hAnsi="Times New Roman" w:cs="Times New Roman"/>
          <w:color w:val="000000"/>
          <w:sz w:val="22"/>
          <w:szCs w:val="22"/>
        </w:rPr>
        <w:t>Oświadczenie o braku podstaw do wykluczenia z udziału w postępowaniu.</w:t>
      </w:r>
    </w:p>
    <w:p w:rsidR="00D45CA8" w:rsidRPr="00C02F4C" w:rsidRDefault="00862F7F" w:rsidP="00D45CA8">
      <w:pPr>
        <w:numPr>
          <w:ilvl w:val="0"/>
          <w:numId w:val="2"/>
        </w:numPr>
        <w:tabs>
          <w:tab w:val="left" w:pos="-2127"/>
        </w:tabs>
        <w:jc w:val="both"/>
        <w:rPr>
          <w:rFonts w:ascii="Times New Roman" w:hAnsi="Times New Roman"/>
          <w:color w:val="000000"/>
          <w:sz w:val="22"/>
          <w:szCs w:val="22"/>
        </w:rPr>
      </w:pPr>
      <w:r w:rsidRPr="00C02F4C">
        <w:rPr>
          <w:rFonts w:ascii="Times New Roman" w:hAnsi="Times New Roman"/>
          <w:color w:val="000000"/>
          <w:sz w:val="22"/>
          <w:szCs w:val="22"/>
        </w:rPr>
        <w:t>Załącznik nr 7</w:t>
      </w:r>
      <w:r w:rsidR="001B4D05" w:rsidRPr="00C02F4C">
        <w:rPr>
          <w:rFonts w:ascii="Times New Roman" w:hAnsi="Times New Roman"/>
          <w:color w:val="000000"/>
          <w:sz w:val="22"/>
          <w:szCs w:val="22"/>
        </w:rPr>
        <w:t xml:space="preserve"> – Projekt</w:t>
      </w:r>
      <w:r w:rsidR="00D45CA8" w:rsidRPr="00C02F4C">
        <w:rPr>
          <w:rFonts w:ascii="Times New Roman" w:hAnsi="Times New Roman"/>
          <w:color w:val="000000"/>
          <w:sz w:val="22"/>
          <w:szCs w:val="22"/>
        </w:rPr>
        <w:t xml:space="preserve"> umowy.</w:t>
      </w:r>
    </w:p>
    <w:p w:rsidR="001B4D05" w:rsidRPr="00C02F4C" w:rsidRDefault="00862F7F" w:rsidP="00D45CA8">
      <w:pPr>
        <w:numPr>
          <w:ilvl w:val="0"/>
          <w:numId w:val="2"/>
        </w:numPr>
        <w:tabs>
          <w:tab w:val="left" w:pos="-2127"/>
        </w:tabs>
        <w:jc w:val="both"/>
        <w:rPr>
          <w:rFonts w:ascii="Times New Roman" w:hAnsi="Times New Roman"/>
          <w:color w:val="000000"/>
          <w:sz w:val="22"/>
          <w:szCs w:val="22"/>
        </w:rPr>
      </w:pPr>
      <w:r w:rsidRPr="00C02F4C">
        <w:rPr>
          <w:rFonts w:ascii="Times New Roman" w:hAnsi="Times New Roman"/>
          <w:color w:val="000000"/>
          <w:sz w:val="22"/>
          <w:szCs w:val="22"/>
        </w:rPr>
        <w:t>Załącznik nr 8</w:t>
      </w:r>
      <w:r w:rsidR="004B1531" w:rsidRPr="00C02F4C">
        <w:rPr>
          <w:rFonts w:ascii="Times New Roman" w:hAnsi="Times New Roman"/>
          <w:color w:val="000000"/>
          <w:sz w:val="22"/>
          <w:szCs w:val="22"/>
        </w:rPr>
        <w:t xml:space="preserve">  - </w:t>
      </w:r>
      <w:r w:rsidR="001B4D05" w:rsidRPr="00C02F4C">
        <w:rPr>
          <w:rFonts w:ascii="Times New Roman" w:hAnsi="Times New Roman"/>
          <w:color w:val="000000"/>
          <w:sz w:val="22"/>
          <w:szCs w:val="22"/>
        </w:rPr>
        <w:t xml:space="preserve"> Oświadczenie w zakresie art. 26 ust. 2d ustawy Pzp.</w:t>
      </w:r>
    </w:p>
    <w:p w:rsidR="00355852" w:rsidRPr="00C02F4C" w:rsidRDefault="00355852" w:rsidP="00355852">
      <w:pPr>
        <w:pStyle w:val="Nagwek3"/>
        <w:rPr>
          <w:sz w:val="22"/>
          <w:szCs w:val="22"/>
        </w:rPr>
      </w:pPr>
      <w:r w:rsidRPr="00C02F4C">
        <w:rPr>
          <w:sz w:val="22"/>
          <w:szCs w:val="22"/>
        </w:rPr>
        <w:t xml:space="preserve">Załącznik </w:t>
      </w:r>
      <w:r w:rsidR="00862F7F" w:rsidRPr="00C02F4C">
        <w:rPr>
          <w:sz w:val="22"/>
          <w:szCs w:val="22"/>
        </w:rPr>
        <w:t>nr 9</w:t>
      </w:r>
      <w:r w:rsidRPr="00C02F4C">
        <w:rPr>
          <w:sz w:val="22"/>
          <w:szCs w:val="22"/>
        </w:rPr>
        <w:t xml:space="preserve"> – Zobowiązanie do oddania do dyspozycji Wykonawcy niezbędnych zasobów </w:t>
      </w:r>
      <w:r w:rsidR="00A50E5F" w:rsidRPr="00C02F4C">
        <w:rPr>
          <w:sz w:val="22"/>
          <w:szCs w:val="22"/>
        </w:rPr>
        <w:t>na potrzeby wykonywania</w:t>
      </w:r>
      <w:r w:rsidRPr="00C02F4C">
        <w:rPr>
          <w:sz w:val="22"/>
          <w:szCs w:val="22"/>
        </w:rPr>
        <w:t xml:space="preserve"> zamówienia.</w:t>
      </w:r>
    </w:p>
    <w:p w:rsidR="00F855A6" w:rsidRPr="00C02F4C" w:rsidRDefault="00F855A6" w:rsidP="00C02F4C">
      <w:pPr>
        <w:pStyle w:val="pkt"/>
        <w:spacing w:before="0" w:after="0"/>
        <w:ind w:left="0" w:firstLine="0"/>
        <w:rPr>
          <w:rFonts w:ascii="Times New Roman" w:hAnsi="Times New Roman"/>
          <w:bCs/>
          <w:color w:val="000000"/>
          <w:sz w:val="24"/>
          <w:szCs w:val="24"/>
        </w:rPr>
      </w:pPr>
    </w:p>
    <w:p w:rsidR="00387C76" w:rsidRDefault="00387C76">
      <w:pPr>
        <w:jc w:val="both"/>
        <w:rPr>
          <w:rFonts w:ascii="Times New Roman" w:hAnsi="Times New Roman"/>
          <w:color w:val="000000"/>
          <w:sz w:val="24"/>
          <w:szCs w:val="24"/>
        </w:rPr>
      </w:pPr>
    </w:p>
    <w:p w:rsidR="00B96E1A" w:rsidRDefault="00B96E1A">
      <w:pPr>
        <w:jc w:val="both"/>
        <w:rPr>
          <w:rFonts w:ascii="Times New Roman" w:hAnsi="Times New Roman"/>
          <w:color w:val="000000"/>
          <w:sz w:val="24"/>
          <w:szCs w:val="24"/>
        </w:rPr>
      </w:pPr>
    </w:p>
    <w:p w:rsidR="00387C76" w:rsidRDefault="00387C76">
      <w:pPr>
        <w:tabs>
          <w:tab w:val="left" w:pos="-2127"/>
          <w:tab w:val="right" w:pos="4140"/>
          <w:tab w:val="left" w:pos="4320"/>
          <w:tab w:val="left" w:leader="dot" w:pos="8460"/>
        </w:tabs>
        <w:ind w:left="709"/>
        <w:jc w:val="both"/>
        <w:rPr>
          <w:rFonts w:ascii="Times New Roman" w:hAnsi="Times New Roman"/>
          <w:color w:val="000000"/>
          <w:sz w:val="24"/>
          <w:szCs w:val="24"/>
        </w:rPr>
      </w:pPr>
      <w:r>
        <w:rPr>
          <w:rFonts w:ascii="Times New Roman" w:hAnsi="Times New Roman"/>
          <w:color w:val="000000"/>
          <w:sz w:val="24"/>
          <w:szCs w:val="24"/>
        </w:rPr>
        <w:tab/>
        <w:t>Zatwierdzam,</w:t>
      </w:r>
      <w:r>
        <w:rPr>
          <w:rFonts w:ascii="Times New Roman" w:hAnsi="Times New Roman"/>
          <w:color w:val="000000"/>
          <w:sz w:val="24"/>
          <w:szCs w:val="24"/>
        </w:rPr>
        <w:tab/>
      </w:r>
      <w:r>
        <w:rPr>
          <w:rFonts w:ascii="Times New Roman" w:hAnsi="Times New Roman"/>
          <w:color w:val="000000"/>
          <w:sz w:val="24"/>
          <w:szCs w:val="24"/>
        </w:rPr>
        <w:tab/>
        <w:t xml:space="preserve"> </w:t>
      </w:r>
    </w:p>
    <w:p w:rsidR="00387C76" w:rsidRDefault="00387C76">
      <w:pPr>
        <w:tabs>
          <w:tab w:val="center" w:pos="6480"/>
        </w:tabs>
        <w:jc w:val="both"/>
        <w:rPr>
          <w:rFonts w:ascii="Times New Roman" w:hAnsi="Times New Roman"/>
          <w:color w:val="000000"/>
          <w:sz w:val="24"/>
          <w:szCs w:val="24"/>
        </w:rPr>
      </w:pPr>
      <w:r>
        <w:rPr>
          <w:rFonts w:ascii="Times New Roman" w:hAnsi="Times New Roman"/>
          <w:color w:val="000000"/>
          <w:sz w:val="24"/>
          <w:szCs w:val="24"/>
        </w:rPr>
        <w:tab/>
        <w:t>data/podpis</w:t>
      </w:r>
    </w:p>
    <w:p w:rsidR="003C479E" w:rsidRPr="003C479E" w:rsidRDefault="003C479E" w:rsidP="003C479E">
      <w:pPr>
        <w:tabs>
          <w:tab w:val="center" w:pos="6480"/>
        </w:tabs>
        <w:jc w:val="right"/>
        <w:rPr>
          <w:rFonts w:ascii="Times New Roman" w:hAnsi="Times New Roman"/>
          <w:b/>
          <w:color w:val="000000"/>
          <w:sz w:val="24"/>
          <w:szCs w:val="24"/>
        </w:rPr>
      </w:pPr>
      <w:r w:rsidRPr="003C479E">
        <w:rPr>
          <w:rFonts w:ascii="Times New Roman" w:hAnsi="Times New Roman"/>
          <w:b/>
          <w:color w:val="000000"/>
          <w:sz w:val="24"/>
          <w:szCs w:val="24"/>
        </w:rPr>
        <w:lastRenderedPageBreak/>
        <w:t xml:space="preserve">Załącznik nr 1 </w:t>
      </w:r>
    </w:p>
    <w:p w:rsidR="003C479E" w:rsidRDefault="003C479E" w:rsidP="003C479E">
      <w:pPr>
        <w:tabs>
          <w:tab w:val="center" w:pos="6480"/>
        </w:tabs>
        <w:jc w:val="center"/>
        <w:rPr>
          <w:rFonts w:ascii="Times New Roman" w:hAnsi="Times New Roman"/>
          <w:b/>
          <w:color w:val="000000"/>
          <w:sz w:val="32"/>
          <w:szCs w:val="32"/>
        </w:rPr>
      </w:pPr>
    </w:p>
    <w:p w:rsidR="003C479E" w:rsidRPr="003C479E" w:rsidRDefault="003C479E" w:rsidP="003C479E">
      <w:pPr>
        <w:tabs>
          <w:tab w:val="center" w:pos="6480"/>
        </w:tabs>
        <w:jc w:val="center"/>
        <w:rPr>
          <w:rFonts w:ascii="Times New Roman" w:hAnsi="Times New Roman"/>
          <w:b/>
          <w:color w:val="000000"/>
          <w:sz w:val="32"/>
          <w:szCs w:val="32"/>
        </w:rPr>
      </w:pPr>
      <w:r w:rsidRPr="003C479E">
        <w:rPr>
          <w:rFonts w:ascii="Times New Roman" w:hAnsi="Times New Roman"/>
          <w:b/>
          <w:color w:val="000000"/>
          <w:sz w:val="32"/>
          <w:szCs w:val="32"/>
        </w:rPr>
        <w:t>Opis przedmiotu zamówienia</w:t>
      </w:r>
    </w:p>
    <w:p w:rsidR="003C479E" w:rsidRPr="00BB75B6" w:rsidRDefault="003C479E" w:rsidP="003C479E">
      <w:pPr>
        <w:tabs>
          <w:tab w:val="center" w:pos="6480"/>
        </w:tabs>
        <w:jc w:val="both"/>
        <w:rPr>
          <w:rFonts w:ascii="Times New Roman" w:hAnsi="Times New Roman" w:cs="Times New Roman"/>
          <w:color w:val="000000"/>
          <w:sz w:val="24"/>
          <w:szCs w:val="24"/>
        </w:rPr>
      </w:pPr>
    </w:p>
    <w:p w:rsidR="00BB75B6" w:rsidRPr="00552274" w:rsidRDefault="00BB75B6" w:rsidP="00BB75B6">
      <w:pPr>
        <w:autoSpaceDE/>
        <w:autoSpaceDN/>
        <w:adjustRightInd w:val="0"/>
        <w:spacing w:after="120"/>
        <w:ind w:firstLine="708"/>
        <w:jc w:val="both"/>
        <w:rPr>
          <w:rFonts w:ascii="Times New Roman" w:hAnsi="Times New Roman" w:cs="Times New Roman"/>
          <w:sz w:val="24"/>
          <w:szCs w:val="24"/>
        </w:rPr>
      </w:pPr>
      <w:r w:rsidRPr="00552274">
        <w:rPr>
          <w:rFonts w:ascii="Times New Roman" w:hAnsi="Times New Roman" w:cs="Times New Roman"/>
          <w:sz w:val="24"/>
          <w:szCs w:val="24"/>
        </w:rPr>
        <w:t xml:space="preserve">Przedmiotem zamówienia jest wykonywanie usługi polegającej na odbiorze, transporcie i zagospodarowaniu odpadów komunalnych </w:t>
      </w:r>
      <w:r w:rsidRPr="00552274">
        <w:rPr>
          <w:rFonts w:ascii="Times New Roman" w:hAnsi="Times New Roman" w:cs="Times New Roman"/>
          <w:bCs/>
          <w:sz w:val="24"/>
          <w:szCs w:val="24"/>
        </w:rPr>
        <w:t>od właścicieli nieruchomości zamieszkałych i niezamieszkałych z</w:t>
      </w:r>
      <w:r w:rsidRPr="00552274">
        <w:rPr>
          <w:rFonts w:ascii="Times New Roman" w:hAnsi="Times New Roman" w:cs="Times New Roman"/>
          <w:b/>
          <w:bCs/>
          <w:sz w:val="24"/>
          <w:szCs w:val="24"/>
        </w:rPr>
        <w:t xml:space="preserve"> </w:t>
      </w:r>
      <w:r w:rsidRPr="00552274">
        <w:rPr>
          <w:rFonts w:ascii="Times New Roman" w:hAnsi="Times New Roman" w:cs="Times New Roman"/>
          <w:bCs/>
          <w:sz w:val="24"/>
          <w:szCs w:val="24"/>
        </w:rPr>
        <w:t xml:space="preserve">terenu gminy Jeleniewo </w:t>
      </w:r>
      <w:r w:rsidRPr="00552274">
        <w:rPr>
          <w:rFonts w:ascii="Times New Roman" w:hAnsi="Times New Roman" w:cs="Times New Roman"/>
          <w:sz w:val="24"/>
          <w:szCs w:val="24"/>
        </w:rPr>
        <w:t>w sposób zgodny z przepisami ustawy z dnia 13 września 1996 r. o utrzymaniu czystości i porządku w gminach (Dz. U. z 2013 r. poz. 1399 ze zmianami.), Planu gospodarki odpadami Województwa Podlaskiego na lata 2012-2017, przepisami Regulaminu utrzymania czystości i porządku na terenie Gminy Jeleniewo, a także innymi przepisami prawa.</w:t>
      </w:r>
    </w:p>
    <w:p w:rsidR="00BB75B6" w:rsidRPr="00552274" w:rsidRDefault="00BB75B6" w:rsidP="000D5F68">
      <w:pPr>
        <w:numPr>
          <w:ilvl w:val="0"/>
          <w:numId w:val="27"/>
        </w:numPr>
        <w:autoSpaceDE/>
        <w:autoSpaceDN/>
        <w:adjustRightInd w:val="0"/>
        <w:spacing w:after="120"/>
        <w:ind w:left="284" w:hanging="284"/>
        <w:jc w:val="both"/>
        <w:rPr>
          <w:rFonts w:ascii="Times New Roman" w:hAnsi="Times New Roman" w:cs="Times New Roman"/>
          <w:b/>
          <w:sz w:val="24"/>
          <w:szCs w:val="24"/>
        </w:rPr>
      </w:pPr>
      <w:r w:rsidRPr="00552274">
        <w:rPr>
          <w:rFonts w:ascii="Times New Roman" w:hAnsi="Times New Roman" w:cs="Times New Roman"/>
          <w:b/>
          <w:sz w:val="24"/>
          <w:szCs w:val="24"/>
        </w:rPr>
        <w:t>Założenia ogólne.</w:t>
      </w:r>
    </w:p>
    <w:p w:rsidR="00BB75B6" w:rsidRPr="00552274" w:rsidRDefault="00BB75B6" w:rsidP="000D5F68">
      <w:pPr>
        <w:widowControl w:val="0"/>
        <w:numPr>
          <w:ilvl w:val="0"/>
          <w:numId w:val="24"/>
        </w:numPr>
        <w:tabs>
          <w:tab w:val="left" w:pos="426"/>
        </w:tabs>
        <w:suppressAutoHyphens/>
        <w:autoSpaceDE/>
        <w:autoSpaceDN/>
        <w:ind w:left="426" w:hanging="426"/>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Bezpośrednio z nieruchomości, na których zamieszkują i niezamieszkują mieszkańcy odbiór odpadów komunalnych odbywał się będzie z podziałem na:</w:t>
      </w:r>
    </w:p>
    <w:p w:rsidR="00BB75B6" w:rsidRPr="00552274" w:rsidRDefault="00BB75B6" w:rsidP="000D5F68">
      <w:pPr>
        <w:widowControl w:val="0"/>
        <w:numPr>
          <w:ilvl w:val="0"/>
          <w:numId w:val="25"/>
        </w:numPr>
        <w:tabs>
          <w:tab w:val="left" w:pos="426"/>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Zmieszane odpady komunalne zbierane do jednego pojemnika </w:t>
      </w:r>
      <w:r w:rsidRPr="00552274">
        <w:rPr>
          <w:rFonts w:ascii="Times New Roman" w:hAnsi="Times New Roman" w:cs="Times New Roman"/>
          <w:bCs/>
          <w:sz w:val="24"/>
          <w:szCs w:val="24"/>
          <w:lang w:eastAsia="ar-SA"/>
        </w:rPr>
        <w:t>i</w:t>
      </w:r>
      <w:r w:rsidRPr="00552274">
        <w:rPr>
          <w:rFonts w:ascii="Times New Roman" w:hAnsi="Times New Roman" w:cs="Times New Roman"/>
          <w:sz w:val="24"/>
          <w:szCs w:val="24"/>
          <w:lang w:eastAsia="ar-SA"/>
        </w:rPr>
        <w:t xml:space="preserve"> </w:t>
      </w:r>
      <w:r w:rsidRPr="00552274">
        <w:rPr>
          <w:rFonts w:ascii="Times New Roman" w:hAnsi="Times New Roman" w:cs="Times New Roman"/>
          <w:bCs/>
          <w:sz w:val="24"/>
          <w:szCs w:val="24"/>
          <w:lang w:eastAsia="ar-SA"/>
        </w:rPr>
        <w:t>odbierane jeden raz w miesiącu.</w:t>
      </w:r>
    </w:p>
    <w:p w:rsidR="00BB75B6" w:rsidRPr="00552274" w:rsidRDefault="00BB75B6" w:rsidP="000D5F68">
      <w:pPr>
        <w:widowControl w:val="0"/>
        <w:numPr>
          <w:ilvl w:val="0"/>
          <w:numId w:val="25"/>
        </w:numPr>
        <w:tabs>
          <w:tab w:val="left" w:pos="426"/>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Wysegregowane z odpadów komunalnych odpady surowcowe (suche), tj. papier, gazety i czasopisma, tektura i kartony, tworzywa sztuczne, metalowe puszki po żywności, napojach, karmie dla zwierząt, opakowania wielomateriałowe (tetra pak np. kartony po mleku, sokach) nie ulegające biodegradacji, folia, plastikowe butelki po napojach, środkach czystości i produktach spożywczych, itp. –  </w:t>
      </w:r>
      <w:r w:rsidRPr="00552274">
        <w:rPr>
          <w:rFonts w:ascii="Times New Roman" w:hAnsi="Times New Roman" w:cs="Times New Roman"/>
          <w:bCs/>
          <w:sz w:val="24"/>
          <w:szCs w:val="24"/>
          <w:lang w:eastAsia="ar-SA"/>
        </w:rPr>
        <w:t>zbierane będą do</w:t>
      </w:r>
      <w:r w:rsidRPr="00552274">
        <w:rPr>
          <w:rFonts w:ascii="Times New Roman" w:hAnsi="Times New Roman" w:cs="Times New Roman"/>
          <w:sz w:val="24"/>
          <w:szCs w:val="24"/>
          <w:lang w:eastAsia="ar-SA"/>
        </w:rPr>
        <w:t xml:space="preserve"> </w:t>
      </w:r>
      <w:r w:rsidRPr="00552274">
        <w:rPr>
          <w:rFonts w:ascii="Times New Roman" w:hAnsi="Times New Roman" w:cs="Times New Roman"/>
          <w:bCs/>
          <w:sz w:val="24"/>
          <w:szCs w:val="24"/>
          <w:lang w:eastAsia="ar-SA"/>
        </w:rPr>
        <w:t>worków w kolorze żółtym</w:t>
      </w:r>
      <w:r w:rsidRPr="00552274">
        <w:rPr>
          <w:rFonts w:ascii="Times New Roman" w:hAnsi="Times New Roman" w:cs="Times New Roman"/>
          <w:sz w:val="24"/>
          <w:szCs w:val="24"/>
          <w:lang w:eastAsia="ar-SA"/>
        </w:rPr>
        <w:t xml:space="preserve"> </w:t>
      </w:r>
      <w:r w:rsidRPr="00552274">
        <w:rPr>
          <w:rFonts w:ascii="Times New Roman" w:hAnsi="Times New Roman" w:cs="Times New Roman"/>
          <w:bCs/>
          <w:sz w:val="24"/>
          <w:szCs w:val="24"/>
          <w:lang w:eastAsia="ar-SA"/>
        </w:rPr>
        <w:t>i</w:t>
      </w:r>
      <w:r w:rsidRPr="00552274">
        <w:rPr>
          <w:rFonts w:ascii="Times New Roman" w:hAnsi="Times New Roman" w:cs="Times New Roman"/>
          <w:sz w:val="24"/>
          <w:szCs w:val="24"/>
          <w:lang w:eastAsia="ar-SA"/>
        </w:rPr>
        <w:t xml:space="preserve"> </w:t>
      </w:r>
      <w:r w:rsidRPr="00552274">
        <w:rPr>
          <w:rFonts w:ascii="Times New Roman" w:hAnsi="Times New Roman" w:cs="Times New Roman"/>
          <w:bCs/>
          <w:sz w:val="24"/>
          <w:szCs w:val="24"/>
          <w:lang w:eastAsia="ar-SA"/>
        </w:rPr>
        <w:t xml:space="preserve">odbierane </w:t>
      </w:r>
      <w:r w:rsidRPr="00552274">
        <w:rPr>
          <w:rFonts w:ascii="Times New Roman" w:hAnsi="Times New Roman" w:cs="Times New Roman"/>
          <w:sz w:val="24"/>
          <w:szCs w:val="24"/>
          <w:lang w:eastAsia="ar-SA"/>
        </w:rPr>
        <w:t>nie rzadziej niż jeden raz na miesiąc.</w:t>
      </w:r>
    </w:p>
    <w:p w:rsidR="00BB75B6" w:rsidRPr="00552274" w:rsidRDefault="00BB75B6" w:rsidP="00BB75B6">
      <w:pPr>
        <w:widowControl w:val="0"/>
        <w:tabs>
          <w:tab w:val="left" w:pos="426"/>
        </w:tabs>
        <w:suppressAutoHyphens/>
        <w:autoSpaceDE/>
        <w:autoSpaceDN/>
        <w:ind w:left="720"/>
        <w:jc w:val="both"/>
        <w:rPr>
          <w:rFonts w:ascii="Times New Roman" w:hAnsi="Times New Roman" w:cs="Times New Roman"/>
          <w:sz w:val="24"/>
          <w:szCs w:val="24"/>
          <w:lang w:eastAsia="ar-SA"/>
        </w:rPr>
      </w:pPr>
      <w:r w:rsidRPr="00552274">
        <w:rPr>
          <w:rFonts w:ascii="Times New Roman" w:hAnsi="Times New Roman" w:cs="Times New Roman"/>
          <w:bCs/>
          <w:sz w:val="24"/>
          <w:szCs w:val="24"/>
          <w:lang w:eastAsia="ar-SA"/>
        </w:rPr>
        <w:t xml:space="preserve">Odpady ze szkła </w:t>
      </w:r>
      <w:r w:rsidRPr="00552274">
        <w:rPr>
          <w:rFonts w:ascii="Times New Roman" w:hAnsi="Times New Roman" w:cs="Times New Roman"/>
          <w:sz w:val="24"/>
          <w:szCs w:val="24"/>
          <w:lang w:eastAsia="ar-SA"/>
        </w:rPr>
        <w:t xml:space="preserve">tj. czyste szklane butelki, szklane opakowania po napojach , artykułach spożywczych i przemysłowych, butelki po napojach alkoholowych, słoiki (bez nakrętek,  zacisków i gumowych uszczelek), szklane opakowania po kosmetykach itp. – </w:t>
      </w:r>
      <w:r w:rsidRPr="00552274">
        <w:rPr>
          <w:rFonts w:ascii="Times New Roman" w:hAnsi="Times New Roman" w:cs="Times New Roman"/>
          <w:bCs/>
          <w:sz w:val="24"/>
          <w:szCs w:val="24"/>
          <w:lang w:eastAsia="ar-SA"/>
        </w:rPr>
        <w:t xml:space="preserve">zbierane będą do worków w kolorze zielonym i odbierane  </w:t>
      </w:r>
      <w:r w:rsidRPr="00552274">
        <w:rPr>
          <w:rFonts w:ascii="Times New Roman" w:hAnsi="Times New Roman" w:cs="Times New Roman"/>
          <w:sz w:val="24"/>
          <w:szCs w:val="24"/>
          <w:lang w:eastAsia="ar-SA"/>
        </w:rPr>
        <w:t>nie rzadziej niż jeden raz na dwa miesiące.</w:t>
      </w:r>
    </w:p>
    <w:p w:rsidR="00BB75B6" w:rsidRPr="00552274" w:rsidRDefault="00BB75B6" w:rsidP="000D5F68">
      <w:pPr>
        <w:widowControl w:val="0"/>
        <w:numPr>
          <w:ilvl w:val="0"/>
          <w:numId w:val="24"/>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Odpady takie jak:</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szkło (czyste  opakowania szklane bez stłuczki), </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przeterminowane leki i chemikalia,</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zużyte baterie i akumulatory,</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zużyty sprzęt elektryczny i elektroniczny, </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meble i inne odpady wielkogabarytowe,</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odpady budowlane i rozbiórkowe,</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zużyte opony,</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odpady zielone,</w:t>
      </w:r>
    </w:p>
    <w:p w:rsidR="00BB75B6" w:rsidRPr="00552274" w:rsidRDefault="00BB75B6" w:rsidP="000D5F68">
      <w:pPr>
        <w:widowControl w:val="0"/>
        <w:numPr>
          <w:ilvl w:val="0"/>
          <w:numId w:val="26"/>
        </w:numPr>
        <w:tabs>
          <w:tab w:val="left" w:pos="284"/>
        </w:tabs>
        <w:suppressAutoHyphens/>
        <w:autoSpaceDE/>
        <w:autoSpaceDN/>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odpady ulegające biodegradacji, w tym odpady opakowaniowe ulegające biodegradacji </w:t>
      </w:r>
    </w:p>
    <w:p w:rsidR="00BB75B6" w:rsidRPr="00552274" w:rsidRDefault="00BB75B6" w:rsidP="00BB75B6">
      <w:pPr>
        <w:widowControl w:val="0"/>
        <w:tabs>
          <w:tab w:val="left" w:pos="284"/>
        </w:tabs>
        <w:suppressAutoHyphens/>
        <w:autoSpaceDE/>
        <w:autoSpaceDN/>
        <w:ind w:left="360"/>
        <w:jc w:val="both"/>
        <w:rPr>
          <w:rFonts w:ascii="Times New Roman" w:hAnsi="Times New Roman" w:cs="Times New Roman"/>
          <w:sz w:val="24"/>
          <w:szCs w:val="24"/>
          <w:lang w:eastAsia="ar-SA"/>
        </w:rPr>
      </w:pPr>
      <w:r w:rsidRPr="00552274">
        <w:rPr>
          <w:rFonts w:ascii="Times New Roman" w:hAnsi="Times New Roman" w:cs="Times New Roman"/>
          <w:sz w:val="24"/>
          <w:szCs w:val="24"/>
          <w:lang w:eastAsia="ar-SA"/>
        </w:rPr>
        <w:t xml:space="preserve">mogą być przekazywane przez mieszkańców do Punktu Selektywnego Zbierania Odpadów Komunalnych (PSZOK). </w:t>
      </w:r>
    </w:p>
    <w:p w:rsidR="00BB75B6" w:rsidRPr="00552274" w:rsidRDefault="00BB75B6" w:rsidP="000D5F68">
      <w:pPr>
        <w:numPr>
          <w:ilvl w:val="0"/>
          <w:numId w:val="24"/>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 xml:space="preserve">Odpady komunalne wykonawca odbierać będzie w ilości, jaką będą oddawać właściciele nieruchomości na terenie gminy Jeleniewo. </w:t>
      </w:r>
    </w:p>
    <w:p w:rsidR="00BB75B6" w:rsidRPr="00552274" w:rsidRDefault="00BB75B6" w:rsidP="000D5F68">
      <w:pPr>
        <w:numPr>
          <w:ilvl w:val="0"/>
          <w:numId w:val="24"/>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Wykaz nieruchomości (punktów adresowych), z których odbierane będą  odpady komunalne zamawiający przekaże wykonawcy najpóźniej na 2 tygodnie przed rozpoczęciem realizacji umowy. O nowo powstałych nieruchomościach, na których zamieszkują i niezamieszkują mieszkańcy objętych odbiorem odpadów komunalnych zamawiający informował będzie na bieżąco wykonawcę w trakcie realizacji umowy.</w:t>
      </w:r>
    </w:p>
    <w:p w:rsidR="00BB75B6" w:rsidRPr="00552274" w:rsidRDefault="00BB75B6" w:rsidP="000D5F68">
      <w:pPr>
        <w:numPr>
          <w:ilvl w:val="0"/>
          <w:numId w:val="27"/>
        </w:numPr>
        <w:tabs>
          <w:tab w:val="right" w:leader="underscore" w:pos="-567"/>
        </w:tabs>
        <w:autoSpaceDE/>
        <w:autoSpaceDN/>
        <w:spacing w:before="120" w:after="120"/>
        <w:ind w:left="709"/>
        <w:rPr>
          <w:rFonts w:ascii="Times New Roman" w:hAnsi="Times New Roman" w:cs="Times New Roman"/>
          <w:b/>
          <w:sz w:val="24"/>
          <w:szCs w:val="24"/>
        </w:rPr>
      </w:pPr>
      <w:r w:rsidRPr="00552274">
        <w:rPr>
          <w:rFonts w:ascii="Times New Roman" w:hAnsi="Times New Roman" w:cs="Times New Roman"/>
          <w:b/>
          <w:sz w:val="24"/>
          <w:szCs w:val="24"/>
        </w:rPr>
        <w:lastRenderedPageBreak/>
        <w:t>Obowiązki wykonawcy w zakresie Punktu Selektywnej Zbiórki Odpadów Komunalnych (PSZOK):</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 xml:space="preserve">Wykonawca zorganizuje na bazie istniejącego punktu selektywnego zbierania odpadów komunalnych, punkt selektywnego zbierania odpadów komunalnych.   Do wykonawcy będzie należała organizacja i prowadzenie PSZOK-u. Wykonawca może we własnym zakresie zabezpieczyć plac (teren) na potrzeby funkcjonowania PSZOK. </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Ponoszenie wszelkich kosztów związanych z organizacją i funkcjonowaniem PSZOK w całości obciążają wykonawcę.</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Wykonawca zapewni funkcjonowanie PSZOK przez cały okres obowiązywania umowy.</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 xml:space="preserve">Wykonawca zapewni funkcjonowanie PSZOK </w:t>
      </w:r>
      <w:r w:rsidR="00435E67" w:rsidRPr="00552274">
        <w:rPr>
          <w:rFonts w:ascii="Times New Roman" w:hAnsi="Times New Roman" w:cs="Times New Roman"/>
          <w:sz w:val="24"/>
          <w:szCs w:val="24"/>
        </w:rPr>
        <w:t>co najmniej 2 ra</w:t>
      </w:r>
      <w:r w:rsidR="004B4254" w:rsidRPr="00552274">
        <w:rPr>
          <w:rFonts w:ascii="Times New Roman" w:hAnsi="Times New Roman" w:cs="Times New Roman"/>
          <w:sz w:val="24"/>
          <w:szCs w:val="24"/>
        </w:rPr>
        <w:t>zy w tygodniu po cztery godziny</w:t>
      </w:r>
      <w:r w:rsidR="00435E67" w:rsidRPr="00552274">
        <w:rPr>
          <w:rFonts w:ascii="Times New Roman" w:hAnsi="Times New Roman" w:cs="Times New Roman"/>
          <w:sz w:val="24"/>
          <w:szCs w:val="24"/>
        </w:rPr>
        <w:t xml:space="preserve">, w tym raz w godzinach porannych i raz w godzinach popołudniowych, tak aby </w:t>
      </w:r>
      <w:r w:rsidR="004B4254" w:rsidRPr="00552274">
        <w:rPr>
          <w:rFonts w:ascii="Times New Roman" w:hAnsi="Times New Roman" w:cs="Times New Roman"/>
          <w:sz w:val="24"/>
          <w:szCs w:val="24"/>
        </w:rPr>
        <w:t xml:space="preserve">istniała możliwość skorzystania z PSZOK po godzinie 16:00. </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 xml:space="preserve">W PSZOK przyjmowane będą nieodpłatnie od właścicieli nieruchomości znajdujących się na terenie gminy Jeleniewo rodzaje odpadów w ilościach zgodnie z załącznikiem </w:t>
      </w:r>
      <w:r w:rsidRPr="00552274">
        <w:rPr>
          <w:rFonts w:ascii="Times New Roman" w:hAnsi="Times New Roman" w:cs="Times New Roman"/>
          <w:kern w:val="1"/>
          <w:sz w:val="24"/>
          <w:szCs w:val="24"/>
        </w:rPr>
        <w:t>do Uchwały Nr XXI.126.2012 Rady Gminy Jeleniewo z dnia 21 grudnia 2012 r.</w:t>
      </w:r>
      <w:r w:rsidRPr="00552274">
        <w:rPr>
          <w:rFonts w:ascii="Times New Roman" w:hAnsi="Times New Roman" w:cs="Times New Roman"/>
          <w:bCs/>
          <w:sz w:val="24"/>
          <w:szCs w:val="24"/>
        </w:rPr>
        <w:t xml:space="preserve"> w sprawie określenia szczegółowego sposobu i zakresu świadczenia usług w zakresie odbierania odpadów komunalnych od właścicieli nieruchomości i zagospodarowania tych odpadów.</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Wykonawca  zapewnia minimalne wyposażenie PSZOK tj. kontenery/pojemniki lub wydzielone segmenty do oddzielnego gromadzenia wyselekcjonowanych frakcji odpadów oraz zapewni dostęp do wagi towarowej z ważnym świadectwem zgodności Głównego Urzędu Miar.</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Dokonując odbioru poszczególnych frakcji wyselekcjonowanych odpadów, Wykonawca ma obowiązek zważyć lub w inny sposób określić ilość przyjętych odpadów i odnotować ją w ewidencji wraz ze wskazaniem właściciela nieruchomości, z której odpady zostały dostarczone. Wykonawca ma obowiązek wydać przekazującemu odpady dokument potwierdzający ich przyjęcie do PSZOK.</w:t>
      </w:r>
    </w:p>
    <w:p w:rsidR="00BB75B6" w:rsidRPr="00552274" w:rsidRDefault="00BB75B6"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Wykonawca udostępni PSZOK mieszka</w:t>
      </w:r>
      <w:r w:rsidR="009B6B7A" w:rsidRPr="00552274">
        <w:rPr>
          <w:rFonts w:ascii="Times New Roman" w:hAnsi="Times New Roman" w:cs="Times New Roman"/>
          <w:sz w:val="24"/>
          <w:szCs w:val="24"/>
        </w:rPr>
        <w:t>ńcom gminy Jeleniewo nie później niż od dnia obowiązywania umowy, po spełnieniu niezbędnych wymogów formalno-prawnych.</w:t>
      </w:r>
    </w:p>
    <w:p w:rsidR="009B6B7A" w:rsidRPr="00552274" w:rsidRDefault="009B6B7A" w:rsidP="000D5F68">
      <w:pPr>
        <w:numPr>
          <w:ilvl w:val="0"/>
          <w:numId w:val="28"/>
        </w:numPr>
        <w:tabs>
          <w:tab w:val="lef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Utrzymanie czystości i porządku na terenie PSZOK. Selektywnie zebrane odpady komunalne winny być na bieżąco, po zapełnieniu kontenerów/pojemników bądź segmentu przekazywane do instalacji odzysku.</w:t>
      </w:r>
    </w:p>
    <w:p w:rsidR="00BB75B6" w:rsidRPr="00552274" w:rsidRDefault="00BB75B6" w:rsidP="000D5F68">
      <w:pPr>
        <w:numPr>
          <w:ilvl w:val="0"/>
          <w:numId w:val="27"/>
        </w:numPr>
        <w:tabs>
          <w:tab w:val="right" w:leader="underscore" w:pos="284"/>
        </w:tabs>
        <w:autoSpaceDE/>
        <w:autoSpaceDN/>
        <w:spacing w:before="120" w:after="120"/>
        <w:ind w:left="357" w:hanging="357"/>
        <w:jc w:val="both"/>
        <w:rPr>
          <w:rFonts w:ascii="Times New Roman" w:hAnsi="Times New Roman" w:cs="Times New Roman"/>
          <w:b/>
          <w:sz w:val="24"/>
          <w:szCs w:val="24"/>
        </w:rPr>
      </w:pPr>
      <w:r w:rsidRPr="00552274">
        <w:rPr>
          <w:rFonts w:ascii="Times New Roman" w:hAnsi="Times New Roman" w:cs="Times New Roman"/>
          <w:b/>
          <w:sz w:val="24"/>
          <w:szCs w:val="24"/>
        </w:rPr>
        <w:t xml:space="preserve"> Obowiązki wykonawcy w zakresie zabezpieczenia pojemników/worków do gromadzenia odpadów:</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 xml:space="preserve">Zmieszane odpady komunalne gromadzone będą w pojemnikach. </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 xml:space="preserve">Selektywne odpady komunalne mogą być gromadzone w przeznaczonych do tego pojemnikach lub workach. </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Pojemniki zapewnia właściciel nieruchomości.</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Wy</w:t>
      </w:r>
      <w:r w:rsidR="002860CB" w:rsidRPr="00552274">
        <w:rPr>
          <w:rFonts w:ascii="Times New Roman" w:hAnsi="Times New Roman" w:cs="Times New Roman"/>
          <w:sz w:val="24"/>
          <w:szCs w:val="24"/>
        </w:rPr>
        <w:t>konawca ma zapewnić worki lub pojemniki do selektywnej zbiórki.</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 przypadku braku pojemnika na nieruchomości wykonawca może udostępnić właściwe pojemniki właścicielom nieruchomości na określonych przez siebie zasadach bez ponoszenia z tego tytułu żadnych kosztów przez zamawiającego.</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Wprowadza się worki lub pojemniki w następujących kolorach:</w:t>
      </w:r>
    </w:p>
    <w:p w:rsidR="00BB75B6" w:rsidRPr="00552274" w:rsidRDefault="00BB75B6" w:rsidP="000D5F68">
      <w:pPr>
        <w:numPr>
          <w:ilvl w:val="0"/>
          <w:numId w:val="36"/>
        </w:numPr>
        <w:autoSpaceDE/>
        <w:autoSpaceDN/>
        <w:rPr>
          <w:rFonts w:ascii="Times New Roman" w:hAnsi="Times New Roman" w:cs="Times New Roman"/>
          <w:sz w:val="24"/>
          <w:szCs w:val="24"/>
        </w:rPr>
      </w:pPr>
      <w:r w:rsidRPr="00552274">
        <w:rPr>
          <w:rFonts w:ascii="Times New Roman" w:hAnsi="Times New Roman" w:cs="Times New Roman"/>
          <w:sz w:val="24"/>
          <w:szCs w:val="24"/>
        </w:rPr>
        <w:t>żółty na odpady surowcowe (tzw. „suche”);</w:t>
      </w:r>
    </w:p>
    <w:p w:rsidR="00BB75B6" w:rsidRPr="00552274" w:rsidRDefault="00BB75B6" w:rsidP="000D5F68">
      <w:pPr>
        <w:numPr>
          <w:ilvl w:val="0"/>
          <w:numId w:val="36"/>
        </w:numPr>
        <w:autoSpaceDE/>
        <w:autoSpaceDN/>
        <w:rPr>
          <w:rFonts w:ascii="Times New Roman" w:hAnsi="Times New Roman" w:cs="Times New Roman"/>
          <w:sz w:val="24"/>
          <w:szCs w:val="24"/>
        </w:rPr>
      </w:pPr>
      <w:r w:rsidRPr="00552274">
        <w:rPr>
          <w:rFonts w:ascii="Times New Roman" w:hAnsi="Times New Roman" w:cs="Times New Roman"/>
          <w:sz w:val="24"/>
          <w:szCs w:val="24"/>
        </w:rPr>
        <w:t>zielony na szkło;</w:t>
      </w:r>
    </w:p>
    <w:p w:rsidR="00BB75B6" w:rsidRPr="00552274" w:rsidRDefault="00BB75B6" w:rsidP="000D5F68">
      <w:pPr>
        <w:numPr>
          <w:ilvl w:val="0"/>
          <w:numId w:val="36"/>
        </w:numPr>
        <w:autoSpaceDE/>
        <w:autoSpaceDN/>
        <w:rPr>
          <w:rFonts w:ascii="Times New Roman" w:hAnsi="Times New Roman" w:cs="Times New Roman"/>
          <w:sz w:val="24"/>
          <w:szCs w:val="24"/>
        </w:rPr>
      </w:pPr>
      <w:r w:rsidRPr="00552274">
        <w:rPr>
          <w:rFonts w:ascii="Times New Roman" w:hAnsi="Times New Roman" w:cs="Times New Roman"/>
          <w:sz w:val="24"/>
          <w:szCs w:val="24"/>
        </w:rPr>
        <w:t>brązowy na odpady ulegające biodegradacji;</w:t>
      </w:r>
    </w:p>
    <w:p w:rsidR="00BB75B6" w:rsidRPr="00552274" w:rsidRDefault="00BB75B6" w:rsidP="000D5F68">
      <w:pPr>
        <w:numPr>
          <w:ilvl w:val="0"/>
          <w:numId w:val="36"/>
        </w:numPr>
        <w:autoSpaceDE/>
        <w:autoSpaceDN/>
        <w:rPr>
          <w:rFonts w:ascii="Times New Roman" w:hAnsi="Times New Roman" w:cs="Times New Roman"/>
          <w:sz w:val="24"/>
          <w:szCs w:val="24"/>
        </w:rPr>
      </w:pPr>
      <w:r w:rsidRPr="00552274">
        <w:rPr>
          <w:rFonts w:ascii="Times New Roman" w:hAnsi="Times New Roman" w:cs="Times New Roman"/>
          <w:sz w:val="24"/>
          <w:szCs w:val="24"/>
        </w:rPr>
        <w:t>czarny, metalowy (pojemnik ocynkowany), ciemnoszary lub zielony na niesegregowane (zmieszane) odpady komunalne.</w:t>
      </w:r>
    </w:p>
    <w:p w:rsidR="00BB75B6" w:rsidRPr="00552274"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t>Pojemniki i worki na odpady winne być zaopatrzone w oznaczenia określające rodzaj gromadzonych odpadów i zapewniające identyfikację właściciela nieruchomości.</w:t>
      </w:r>
    </w:p>
    <w:p w:rsidR="00BB75B6" w:rsidRPr="00317022" w:rsidRDefault="00BB75B6" w:rsidP="000D5F68">
      <w:pPr>
        <w:numPr>
          <w:ilvl w:val="0"/>
          <w:numId w:val="29"/>
        </w:numPr>
        <w:tabs>
          <w:tab w:val="right" w:pos="284"/>
        </w:tabs>
        <w:autoSpaceDE/>
        <w:autoSpaceDN/>
        <w:ind w:left="284" w:hanging="284"/>
        <w:jc w:val="both"/>
        <w:rPr>
          <w:rFonts w:ascii="Times New Roman" w:hAnsi="Times New Roman" w:cs="Times New Roman"/>
          <w:sz w:val="24"/>
          <w:szCs w:val="24"/>
        </w:rPr>
      </w:pPr>
      <w:r w:rsidRPr="00552274">
        <w:rPr>
          <w:rFonts w:ascii="Times New Roman" w:hAnsi="Times New Roman" w:cs="Times New Roman"/>
          <w:sz w:val="24"/>
          <w:szCs w:val="24"/>
        </w:rPr>
        <w:lastRenderedPageBreak/>
        <w:t xml:space="preserve">Pojemniki i worki do gromadzenia odpadów winny być o pojemności zgodnej z § 6 i § 8 </w:t>
      </w:r>
      <w:r w:rsidRPr="00552274">
        <w:rPr>
          <w:rFonts w:ascii="Times New Roman" w:hAnsi="Times New Roman" w:cs="Times New Roman"/>
          <w:bCs/>
          <w:sz w:val="24"/>
          <w:szCs w:val="24"/>
        </w:rPr>
        <w:t>REGULAMINU UTRZYMANIA CZYSTOŚCI I PORZĄDKU NA TERENIE GMINY JELENIEWO.</w:t>
      </w:r>
    </w:p>
    <w:p w:rsidR="00317022" w:rsidRPr="00552274" w:rsidRDefault="00317022" w:rsidP="000D5F68">
      <w:pPr>
        <w:numPr>
          <w:ilvl w:val="0"/>
          <w:numId w:val="29"/>
        </w:numPr>
        <w:tabs>
          <w:tab w:val="right" w:pos="284"/>
        </w:tabs>
        <w:autoSpaceDE/>
        <w:autoSpaceDN/>
        <w:ind w:left="284" w:hanging="284"/>
        <w:jc w:val="both"/>
        <w:rPr>
          <w:rFonts w:ascii="Times New Roman" w:hAnsi="Times New Roman" w:cs="Times New Roman"/>
          <w:sz w:val="24"/>
          <w:szCs w:val="24"/>
        </w:rPr>
      </w:pPr>
      <w:r>
        <w:rPr>
          <w:rFonts w:ascii="Times New Roman" w:hAnsi="Times New Roman" w:cs="Times New Roman"/>
          <w:bCs/>
          <w:sz w:val="24"/>
          <w:szCs w:val="24"/>
        </w:rPr>
        <w:t>Wykonawca zobowiązany jest do ustawienia na czas trwania umowy pojemników do zbiórki selektywnej przy Zespole Szkół w Jeleniewie oraz przy budynku Urzędu Gminy Jeleniewo.</w:t>
      </w:r>
    </w:p>
    <w:p w:rsidR="00BB75B6" w:rsidRPr="00552274" w:rsidRDefault="00BB75B6" w:rsidP="000D5F68">
      <w:pPr>
        <w:numPr>
          <w:ilvl w:val="0"/>
          <w:numId w:val="27"/>
        </w:numPr>
        <w:tabs>
          <w:tab w:val="right" w:pos="284"/>
        </w:tabs>
        <w:autoSpaceDE/>
        <w:autoSpaceDN/>
        <w:spacing w:before="120" w:after="120"/>
        <w:ind w:left="426" w:hanging="426"/>
        <w:jc w:val="both"/>
        <w:rPr>
          <w:rFonts w:ascii="Times New Roman" w:hAnsi="Times New Roman" w:cs="Times New Roman"/>
          <w:sz w:val="24"/>
          <w:szCs w:val="24"/>
        </w:rPr>
      </w:pPr>
      <w:r w:rsidRPr="00552274">
        <w:rPr>
          <w:rFonts w:ascii="Times New Roman" w:hAnsi="Times New Roman" w:cs="Times New Roman"/>
          <w:b/>
          <w:sz w:val="24"/>
          <w:szCs w:val="24"/>
        </w:rPr>
        <w:t>Obowiązki wykonawcy w zakresie sposobu i częstotliwości odbierania odpadów komunalnych:</w:t>
      </w:r>
    </w:p>
    <w:p w:rsidR="00BB75B6" w:rsidRPr="00552274" w:rsidRDefault="00BB75B6" w:rsidP="000D5F68">
      <w:pPr>
        <w:numPr>
          <w:ilvl w:val="0"/>
          <w:numId w:val="30"/>
        </w:numPr>
        <w:autoSpaceDE/>
        <w:autoSpaceDN/>
        <w:spacing w:before="120" w:after="120"/>
        <w:ind w:left="426" w:hanging="426"/>
        <w:jc w:val="both"/>
        <w:rPr>
          <w:rFonts w:ascii="Times New Roman" w:hAnsi="Times New Roman" w:cs="Times New Roman"/>
          <w:sz w:val="24"/>
          <w:szCs w:val="24"/>
        </w:rPr>
      </w:pPr>
      <w:r w:rsidRPr="00552274">
        <w:rPr>
          <w:rFonts w:ascii="Times New Roman" w:hAnsi="Times New Roman" w:cs="Times New Roman"/>
          <w:sz w:val="24"/>
          <w:szCs w:val="24"/>
        </w:rPr>
        <w:t>Wykonawca będzie odbierał poszczególne frakcje odpadów komunalnych z częstotliwością i w sposób zgodny z Uchwałą Nr XXI.123.2012 Rady Gminy Jeleniewo z dnia 21 grudnia 2012 roku w sprawie regulaminu utrzymania czystości i porządku na terenie Gminy Jeleniewo oraz uchwałą Nr XXIII.138.2013 Rady Gminy Jeleniewo z dnia 25 marca 2013 r. w sprawie zmiany uchwały w sprawie regulaminu utrzymania czystości i porządku na te</w:t>
      </w:r>
      <w:r w:rsidR="00D62C88" w:rsidRPr="00552274">
        <w:rPr>
          <w:rFonts w:ascii="Times New Roman" w:hAnsi="Times New Roman" w:cs="Times New Roman"/>
          <w:sz w:val="24"/>
          <w:szCs w:val="24"/>
        </w:rPr>
        <w:t>renie Gminy Jeleniewo.</w:t>
      </w:r>
    </w:p>
    <w:p w:rsidR="00BB75B6" w:rsidRPr="00552274" w:rsidRDefault="00BB75B6" w:rsidP="000D5F68">
      <w:pPr>
        <w:numPr>
          <w:ilvl w:val="0"/>
          <w:numId w:val="30"/>
        </w:numPr>
        <w:autoSpaceDE/>
        <w:autoSpaceDN/>
        <w:spacing w:before="120" w:after="120"/>
        <w:ind w:left="426" w:hanging="426"/>
        <w:jc w:val="both"/>
        <w:rPr>
          <w:rFonts w:ascii="Times New Roman" w:hAnsi="Times New Roman" w:cs="Times New Roman"/>
          <w:sz w:val="24"/>
          <w:szCs w:val="24"/>
        </w:rPr>
      </w:pPr>
      <w:r w:rsidRPr="00552274">
        <w:rPr>
          <w:rFonts w:ascii="Times New Roman" w:hAnsi="Times New Roman" w:cs="Times New Roman"/>
          <w:sz w:val="24"/>
          <w:szCs w:val="24"/>
        </w:rPr>
        <w:t>Odbiór odpadów komunalnych z nieruchomości zamieszkałych i niezamieszkałych odbywać się będzie z następującą częstotliwością:</w:t>
      </w:r>
    </w:p>
    <w:p w:rsidR="00BB75B6" w:rsidRPr="00552274" w:rsidRDefault="00BB75B6" w:rsidP="000D5F68">
      <w:pPr>
        <w:numPr>
          <w:ilvl w:val="0"/>
          <w:numId w:val="37"/>
        </w:numPr>
        <w:shd w:val="clear" w:color="auto" w:fill="FFFFFF"/>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zabudowa jednorodzinna:</w:t>
      </w:r>
    </w:p>
    <w:p w:rsidR="00BB75B6" w:rsidRPr="00552274" w:rsidRDefault="00BB75B6" w:rsidP="000D5F68">
      <w:pPr>
        <w:numPr>
          <w:ilvl w:val="0"/>
          <w:numId w:val="38"/>
        </w:numPr>
        <w:shd w:val="clear" w:color="auto" w:fill="FFFFFF"/>
        <w:autoSpaceDE/>
        <w:autoSpaceDN/>
        <w:ind w:left="1418" w:hanging="425"/>
        <w:jc w:val="both"/>
        <w:rPr>
          <w:rFonts w:ascii="Times New Roman" w:hAnsi="Times New Roman" w:cs="Times New Roman"/>
          <w:sz w:val="24"/>
          <w:szCs w:val="24"/>
        </w:rPr>
      </w:pPr>
      <w:r w:rsidRPr="00552274">
        <w:rPr>
          <w:rFonts w:ascii="Times New Roman" w:hAnsi="Times New Roman" w:cs="Times New Roman"/>
          <w:sz w:val="24"/>
          <w:szCs w:val="24"/>
        </w:rPr>
        <w:t>niesegregowane (zmieszane) odpady komunalne - nie rzadziej niż jeden raz na miesiąc,</w:t>
      </w:r>
    </w:p>
    <w:p w:rsidR="00BB75B6" w:rsidRPr="00552274" w:rsidRDefault="00BB75B6" w:rsidP="000D5F68">
      <w:pPr>
        <w:numPr>
          <w:ilvl w:val="0"/>
          <w:numId w:val="38"/>
        </w:numPr>
        <w:shd w:val="clear" w:color="auto" w:fill="FFFFFF"/>
        <w:autoSpaceDE/>
        <w:autoSpaceDN/>
        <w:ind w:left="1701" w:hanging="720"/>
        <w:jc w:val="both"/>
        <w:rPr>
          <w:rFonts w:ascii="Times New Roman" w:hAnsi="Times New Roman" w:cs="Times New Roman"/>
          <w:sz w:val="24"/>
          <w:szCs w:val="24"/>
        </w:rPr>
      </w:pPr>
      <w:r w:rsidRPr="00552274">
        <w:rPr>
          <w:rFonts w:ascii="Times New Roman" w:hAnsi="Times New Roman" w:cs="Times New Roman"/>
          <w:sz w:val="24"/>
          <w:szCs w:val="24"/>
        </w:rPr>
        <w:t>odpady surowcowe (</w:t>
      </w:r>
      <w:r w:rsidR="00D62C88" w:rsidRPr="00552274">
        <w:rPr>
          <w:rFonts w:ascii="Times New Roman" w:hAnsi="Times New Roman" w:cs="Times New Roman"/>
          <w:sz w:val="24"/>
          <w:szCs w:val="24"/>
        </w:rPr>
        <w:t>tzw. „suche”) – nie rzadziej niż jeden raz na miesiąc,</w:t>
      </w:r>
    </w:p>
    <w:p w:rsidR="00BB75B6" w:rsidRPr="00552274" w:rsidRDefault="00BB75B6" w:rsidP="000D5F68">
      <w:pPr>
        <w:numPr>
          <w:ilvl w:val="0"/>
          <w:numId w:val="37"/>
        </w:numPr>
        <w:shd w:val="clear" w:color="auto" w:fill="FFFFFF"/>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zabudowa wielorodzinna:</w:t>
      </w:r>
    </w:p>
    <w:p w:rsidR="00BB75B6" w:rsidRPr="00552274" w:rsidRDefault="00BB75B6" w:rsidP="000D5F68">
      <w:pPr>
        <w:numPr>
          <w:ilvl w:val="0"/>
          <w:numId w:val="39"/>
        </w:numPr>
        <w:shd w:val="clear" w:color="auto" w:fill="FFFFFF"/>
        <w:autoSpaceDE/>
        <w:autoSpaceDN/>
        <w:ind w:left="1418" w:hanging="425"/>
        <w:jc w:val="both"/>
        <w:rPr>
          <w:rFonts w:ascii="Times New Roman" w:hAnsi="Times New Roman" w:cs="Times New Roman"/>
          <w:sz w:val="24"/>
          <w:szCs w:val="24"/>
        </w:rPr>
      </w:pPr>
      <w:r w:rsidRPr="00552274">
        <w:rPr>
          <w:rFonts w:ascii="Times New Roman" w:hAnsi="Times New Roman" w:cs="Times New Roman"/>
          <w:sz w:val="24"/>
          <w:szCs w:val="24"/>
        </w:rPr>
        <w:t>niesegregowane (zmieszane) odpady komunalne - nie rzadziej niż jeden raz na miesiąc,</w:t>
      </w:r>
    </w:p>
    <w:p w:rsidR="00BB75B6" w:rsidRPr="00552274" w:rsidRDefault="00BB75B6" w:rsidP="000D5F68">
      <w:pPr>
        <w:numPr>
          <w:ilvl w:val="0"/>
          <w:numId w:val="39"/>
        </w:numPr>
        <w:shd w:val="clear" w:color="auto" w:fill="FFFFFF"/>
        <w:autoSpaceDE/>
        <w:autoSpaceDN/>
        <w:ind w:left="1418" w:hanging="425"/>
        <w:jc w:val="both"/>
        <w:rPr>
          <w:rFonts w:ascii="Times New Roman" w:hAnsi="Times New Roman" w:cs="Times New Roman"/>
          <w:sz w:val="24"/>
          <w:szCs w:val="24"/>
        </w:rPr>
      </w:pPr>
      <w:r w:rsidRPr="00552274">
        <w:rPr>
          <w:rFonts w:ascii="Times New Roman" w:hAnsi="Times New Roman" w:cs="Times New Roman"/>
          <w:sz w:val="24"/>
          <w:szCs w:val="24"/>
        </w:rPr>
        <w:t>odpady surowcowe (tzw. „suche”) – nie rzadziej niż jeden raz na miesiąc.</w:t>
      </w:r>
    </w:p>
    <w:p w:rsidR="00BB75B6" w:rsidRPr="00552274" w:rsidRDefault="00BB75B6" w:rsidP="000D5F68">
      <w:pPr>
        <w:numPr>
          <w:ilvl w:val="0"/>
          <w:numId w:val="37"/>
        </w:numPr>
        <w:shd w:val="clear" w:color="auto" w:fill="FFFFFF"/>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nieruchomości, na których nie zamieszkują mieszkańcy, a powstają odpady komunalne oraz nieruchomości, na których w części zamieszkują mieszkańcy, a w części nie zamieszkują mieszkańcy, a powstają odpady komunalne:</w:t>
      </w:r>
    </w:p>
    <w:p w:rsidR="00BB75B6" w:rsidRPr="00552274" w:rsidRDefault="00BB75B6" w:rsidP="000D5F68">
      <w:pPr>
        <w:numPr>
          <w:ilvl w:val="0"/>
          <w:numId w:val="40"/>
        </w:numPr>
        <w:shd w:val="clear" w:color="auto" w:fill="FFFFFF"/>
        <w:autoSpaceDE/>
        <w:autoSpaceDN/>
        <w:ind w:left="1418" w:hanging="425"/>
        <w:jc w:val="both"/>
        <w:rPr>
          <w:rFonts w:ascii="Times New Roman" w:hAnsi="Times New Roman" w:cs="Times New Roman"/>
          <w:sz w:val="24"/>
          <w:szCs w:val="24"/>
        </w:rPr>
      </w:pPr>
      <w:r w:rsidRPr="00552274">
        <w:rPr>
          <w:rFonts w:ascii="Times New Roman" w:hAnsi="Times New Roman" w:cs="Times New Roman"/>
          <w:sz w:val="24"/>
          <w:szCs w:val="24"/>
        </w:rPr>
        <w:t>niesegregowane (zmieszane) odpady komunalne - nie rzadziej niż jeden raz na miesiąc</w:t>
      </w:r>
    </w:p>
    <w:p w:rsidR="00BB75B6" w:rsidRPr="00552274" w:rsidRDefault="00BB75B6" w:rsidP="000D5F68">
      <w:pPr>
        <w:numPr>
          <w:ilvl w:val="0"/>
          <w:numId w:val="40"/>
        </w:numPr>
        <w:shd w:val="clear" w:color="auto" w:fill="FFFFFF"/>
        <w:autoSpaceDE/>
        <w:autoSpaceDN/>
        <w:ind w:left="1418" w:hanging="425"/>
        <w:jc w:val="both"/>
        <w:rPr>
          <w:rFonts w:ascii="Times New Roman" w:hAnsi="Times New Roman" w:cs="Times New Roman"/>
          <w:sz w:val="24"/>
          <w:szCs w:val="24"/>
        </w:rPr>
      </w:pPr>
      <w:r w:rsidRPr="00552274">
        <w:rPr>
          <w:rFonts w:ascii="Times New Roman" w:hAnsi="Times New Roman" w:cs="Times New Roman"/>
          <w:sz w:val="24"/>
          <w:szCs w:val="24"/>
        </w:rPr>
        <w:t>odpady surowcowe (tzw. „suche”) – nie rzadziej niż jeden raz na miesiąc,</w:t>
      </w:r>
    </w:p>
    <w:p w:rsidR="00BB75B6" w:rsidRPr="00552274" w:rsidRDefault="00BB75B6" w:rsidP="00BB75B6">
      <w:pPr>
        <w:shd w:val="clear" w:color="auto" w:fill="FFFFFF"/>
        <w:autoSpaceDE/>
        <w:autoSpaceDN/>
        <w:ind w:left="360"/>
        <w:jc w:val="both"/>
        <w:rPr>
          <w:rFonts w:ascii="Times New Roman" w:hAnsi="Times New Roman" w:cs="Times New Roman"/>
          <w:sz w:val="24"/>
          <w:szCs w:val="24"/>
        </w:rPr>
      </w:pPr>
      <w:r w:rsidRPr="00552274">
        <w:rPr>
          <w:rFonts w:ascii="Times New Roman" w:hAnsi="Times New Roman" w:cs="Times New Roman"/>
          <w:sz w:val="24"/>
          <w:szCs w:val="24"/>
        </w:rPr>
        <w:t>przy czym częstotliwość odbioru tych odpadów z terenu nieruchomości ma gwarantować nieprzepełnianie się pojemników lub worków.</w:t>
      </w:r>
    </w:p>
    <w:p w:rsidR="00BB75B6" w:rsidRPr="00552274" w:rsidRDefault="00BB75B6" w:rsidP="00BB75B6">
      <w:pPr>
        <w:adjustRightInd w:val="0"/>
        <w:ind w:left="717"/>
        <w:jc w:val="both"/>
        <w:rPr>
          <w:rFonts w:ascii="Times New Roman" w:hAnsi="Times New Roman" w:cs="Times New Roman"/>
          <w:sz w:val="24"/>
          <w:szCs w:val="24"/>
        </w:rPr>
      </w:pPr>
    </w:p>
    <w:p w:rsidR="00BB75B6" w:rsidRDefault="00BB75B6" w:rsidP="000D5F68">
      <w:pPr>
        <w:numPr>
          <w:ilvl w:val="0"/>
          <w:numId w:val="30"/>
        </w:numPr>
        <w:autoSpaceDE/>
        <w:autoSpaceDN/>
        <w:ind w:left="426" w:hanging="426"/>
        <w:jc w:val="both"/>
        <w:rPr>
          <w:rFonts w:ascii="Times New Roman" w:hAnsi="Times New Roman" w:cs="Times New Roman"/>
          <w:sz w:val="24"/>
          <w:szCs w:val="24"/>
        </w:rPr>
      </w:pPr>
      <w:r w:rsidRPr="00552274">
        <w:rPr>
          <w:rFonts w:ascii="Times New Roman" w:hAnsi="Times New Roman" w:cs="Times New Roman"/>
          <w:sz w:val="24"/>
          <w:szCs w:val="24"/>
        </w:rPr>
        <w:t>Odbiór odpadów z jednostek organizacyjnych Gminy Jeleniewo (Zespół Szkół w Jeleniewie, Gminna Biblioteka Publiczna w Jeleniewie, Urząd Gminy Jeleniewo</w:t>
      </w:r>
      <w:r w:rsidR="00D62C88" w:rsidRPr="00552274">
        <w:rPr>
          <w:rFonts w:ascii="Times New Roman" w:hAnsi="Times New Roman" w:cs="Times New Roman"/>
          <w:sz w:val="24"/>
          <w:szCs w:val="24"/>
        </w:rPr>
        <w:t>, miejsce wypoczynku w Błaskowi</w:t>
      </w:r>
      <w:r w:rsidR="002A24A3" w:rsidRPr="00552274">
        <w:rPr>
          <w:rFonts w:ascii="Times New Roman" w:hAnsi="Times New Roman" w:cs="Times New Roman"/>
          <w:sz w:val="24"/>
          <w:szCs w:val="24"/>
        </w:rPr>
        <w:t>ź</w:t>
      </w:r>
      <w:r w:rsidR="00D62C88" w:rsidRPr="00552274">
        <w:rPr>
          <w:rFonts w:ascii="Times New Roman" w:hAnsi="Times New Roman" w:cs="Times New Roman"/>
          <w:sz w:val="24"/>
          <w:szCs w:val="24"/>
        </w:rPr>
        <w:t>nie, miejsca parkingowe w Szurpiłach i IPJ w Szurpiłach</w:t>
      </w:r>
      <w:r w:rsidR="00BB7D74">
        <w:rPr>
          <w:rFonts w:ascii="Times New Roman" w:hAnsi="Times New Roman" w:cs="Times New Roman"/>
          <w:sz w:val="24"/>
          <w:szCs w:val="24"/>
        </w:rPr>
        <w:t xml:space="preserve">, </w:t>
      </w:r>
      <w:r w:rsidR="009F7941">
        <w:rPr>
          <w:rFonts w:ascii="Times New Roman" w:hAnsi="Times New Roman" w:cs="Times New Roman"/>
          <w:sz w:val="24"/>
          <w:szCs w:val="24"/>
        </w:rPr>
        <w:t xml:space="preserve">Miejsce Obsługi Rowerzystów w Prudziszkach, </w:t>
      </w:r>
      <w:r w:rsidR="00BB7D74">
        <w:rPr>
          <w:rFonts w:ascii="Times New Roman" w:hAnsi="Times New Roman" w:cs="Times New Roman"/>
          <w:sz w:val="24"/>
          <w:szCs w:val="24"/>
        </w:rPr>
        <w:t>przystanki autobusowe, kosze uliczne</w:t>
      </w:r>
      <w:r w:rsidRPr="00552274">
        <w:rPr>
          <w:rFonts w:ascii="Times New Roman" w:hAnsi="Times New Roman" w:cs="Times New Roman"/>
          <w:sz w:val="24"/>
          <w:szCs w:val="24"/>
        </w:rPr>
        <w:t>)</w:t>
      </w:r>
      <w:r w:rsidR="00BB7D74">
        <w:rPr>
          <w:rFonts w:ascii="Times New Roman" w:hAnsi="Times New Roman" w:cs="Times New Roman"/>
          <w:sz w:val="24"/>
          <w:szCs w:val="24"/>
        </w:rPr>
        <w:t>,</w:t>
      </w:r>
      <w:r w:rsidRPr="00552274">
        <w:rPr>
          <w:rFonts w:ascii="Times New Roman" w:hAnsi="Times New Roman" w:cs="Times New Roman"/>
          <w:sz w:val="24"/>
          <w:szCs w:val="24"/>
        </w:rPr>
        <w:t xml:space="preserve"> oraz cmentarza w Jeleniewie odbywać się będzie na zgłoszenie właściciela lub zarządcy nieruchomości. </w:t>
      </w:r>
    </w:p>
    <w:p w:rsidR="009F7941" w:rsidRPr="00552274" w:rsidRDefault="009F7941" w:rsidP="000D5F68">
      <w:pPr>
        <w:numPr>
          <w:ilvl w:val="0"/>
          <w:numId w:val="30"/>
        </w:numPr>
        <w:autoSpaceDE/>
        <w:autoSpaceDN/>
        <w:ind w:left="426" w:hanging="426"/>
        <w:jc w:val="both"/>
        <w:rPr>
          <w:rFonts w:ascii="Times New Roman" w:hAnsi="Times New Roman" w:cs="Times New Roman"/>
          <w:sz w:val="24"/>
          <w:szCs w:val="24"/>
        </w:rPr>
      </w:pPr>
      <w:r>
        <w:rPr>
          <w:rFonts w:ascii="Times New Roman" w:hAnsi="Times New Roman" w:cs="Times New Roman"/>
          <w:sz w:val="24"/>
          <w:szCs w:val="24"/>
        </w:rPr>
        <w:t>Wykonawca zobowiązuje się do odbioru przedmiotów wielkogabarytowych, sprzętu elektronicznego i elektrycznego z terenu gminy Jeleniewo w ilości zgodnej ze złożoną ofertą w ciągu roku  w systemie akcyjnym (zgodnie z ustalonym z Zamawiającym harmonogramem).</w:t>
      </w:r>
    </w:p>
    <w:p w:rsidR="00BB75B6" w:rsidRPr="00552274" w:rsidRDefault="00BB75B6" w:rsidP="000D5F68">
      <w:pPr>
        <w:numPr>
          <w:ilvl w:val="0"/>
          <w:numId w:val="30"/>
        </w:numPr>
        <w:autoSpaceDE/>
        <w:autoSpaceDN/>
        <w:ind w:left="426" w:hanging="426"/>
        <w:jc w:val="both"/>
        <w:rPr>
          <w:rFonts w:ascii="Times New Roman" w:hAnsi="Times New Roman" w:cs="Times New Roman"/>
          <w:sz w:val="24"/>
          <w:szCs w:val="24"/>
        </w:rPr>
      </w:pPr>
      <w:r w:rsidRPr="00552274">
        <w:rPr>
          <w:rFonts w:ascii="Times New Roman" w:hAnsi="Times New Roman" w:cs="Times New Roman"/>
          <w:sz w:val="24"/>
          <w:szCs w:val="24"/>
        </w:rPr>
        <w:t xml:space="preserve">Z nieruchomości, na których organizowane są imprezy masowe usuwanie odpadów następować będzie niezwłocznie po jej zakończeniu lub następnego dnia w przypadku jej zakończenia w porze nocnej, po uprzednim zawiadomieniu przez zamawiającego. </w:t>
      </w:r>
    </w:p>
    <w:p w:rsidR="00BB75B6" w:rsidRPr="00552274" w:rsidRDefault="00BB75B6" w:rsidP="000D5F68">
      <w:pPr>
        <w:numPr>
          <w:ilvl w:val="0"/>
          <w:numId w:val="30"/>
        </w:numPr>
        <w:autoSpaceDE/>
        <w:autoSpaceDN/>
        <w:ind w:left="426" w:hanging="426"/>
        <w:jc w:val="both"/>
        <w:rPr>
          <w:rFonts w:ascii="Times New Roman" w:hAnsi="Times New Roman" w:cs="Times New Roman"/>
          <w:sz w:val="24"/>
          <w:szCs w:val="24"/>
        </w:rPr>
      </w:pPr>
      <w:r w:rsidRPr="00552274">
        <w:rPr>
          <w:rFonts w:ascii="Times New Roman" w:hAnsi="Times New Roman" w:cs="Times New Roman"/>
          <w:sz w:val="24"/>
          <w:szCs w:val="24"/>
        </w:rPr>
        <w:lastRenderedPageBreak/>
        <w:t>Wykonawca przedstawi zamawiającemu do zatwierdzenia projekt harmonogramu odbioru odpadów z nieruchomości, nie później niż w ciągu 30 dni od dnia podpisania umowy. Wszelkie zmiany harmonogramu wymagają formy pisemnej.</w:t>
      </w:r>
    </w:p>
    <w:p w:rsidR="00BB75B6" w:rsidRPr="00552274" w:rsidRDefault="00BB75B6" w:rsidP="000D5F68">
      <w:pPr>
        <w:numPr>
          <w:ilvl w:val="0"/>
          <w:numId w:val="30"/>
        </w:numPr>
        <w:autoSpaceDE/>
        <w:autoSpaceDN/>
        <w:ind w:left="426" w:hanging="426"/>
        <w:jc w:val="both"/>
        <w:rPr>
          <w:rFonts w:ascii="Times New Roman" w:hAnsi="Times New Roman" w:cs="Times New Roman"/>
          <w:sz w:val="24"/>
          <w:szCs w:val="24"/>
        </w:rPr>
      </w:pPr>
      <w:r w:rsidRPr="00552274">
        <w:rPr>
          <w:rFonts w:ascii="Times New Roman" w:hAnsi="Times New Roman" w:cs="Times New Roman"/>
          <w:sz w:val="24"/>
          <w:szCs w:val="24"/>
        </w:rPr>
        <w:t>Zapewnienie odbioru odpadów z punktów trudnodostępnych (szczególnie zimą i w okresie wzmożonych opadów śniegu), poprzez zorganizowanie środków transportu, które umożliwią odbiór odpadów.</w:t>
      </w:r>
    </w:p>
    <w:p w:rsidR="00BB75B6" w:rsidRPr="00552274" w:rsidRDefault="00BB75B6" w:rsidP="000D5F68">
      <w:pPr>
        <w:numPr>
          <w:ilvl w:val="0"/>
          <w:numId w:val="30"/>
        </w:numPr>
        <w:autoSpaceDE/>
        <w:autoSpaceDN/>
        <w:ind w:left="426" w:hanging="426"/>
        <w:jc w:val="both"/>
        <w:rPr>
          <w:rFonts w:ascii="Times New Roman" w:hAnsi="Times New Roman" w:cs="Times New Roman"/>
          <w:sz w:val="24"/>
          <w:szCs w:val="24"/>
        </w:rPr>
      </w:pPr>
      <w:r w:rsidRPr="00552274">
        <w:rPr>
          <w:rFonts w:ascii="Times New Roman" w:hAnsi="Times New Roman" w:cs="Times New Roman"/>
          <w:sz w:val="24"/>
          <w:szCs w:val="24"/>
        </w:rPr>
        <w:t>Wykonawca w przypadku stwierdzenia niedopełnienia przez właściciela nieruchomości obowiązku selektywnego zbierania odpadów komunalnych, sporządza na tą okoliczność dokumentację z identyfikacją nieruchomości umożliwiającą wydanie przez zamawiającego decyzji administracyjnej naliczającej zmianę wysokości opłaty. Wykaz numerów porządkowych budynków wraz z dokumentacją poświadczającą nieprawidłową segregację odpadów, wykonawca przekaże niezwłocznie zamawiającemu.</w:t>
      </w:r>
    </w:p>
    <w:p w:rsidR="00BB75B6" w:rsidRPr="00552274" w:rsidRDefault="00BB75B6" w:rsidP="000D5F68">
      <w:pPr>
        <w:numPr>
          <w:ilvl w:val="0"/>
          <w:numId w:val="27"/>
        </w:numPr>
        <w:autoSpaceDE/>
        <w:autoSpaceDN/>
        <w:spacing w:before="120" w:after="120"/>
        <w:ind w:left="426" w:hanging="426"/>
        <w:jc w:val="both"/>
        <w:rPr>
          <w:rFonts w:ascii="Times New Roman" w:hAnsi="Times New Roman" w:cs="Times New Roman"/>
          <w:sz w:val="24"/>
          <w:szCs w:val="24"/>
        </w:rPr>
      </w:pPr>
      <w:r w:rsidRPr="00552274">
        <w:rPr>
          <w:rFonts w:ascii="Times New Roman" w:hAnsi="Times New Roman" w:cs="Times New Roman"/>
          <w:b/>
          <w:sz w:val="24"/>
          <w:szCs w:val="24"/>
        </w:rPr>
        <w:t>Obowiązki wykonawcy w zakresie transportu odpadów komunalnych:</w:t>
      </w:r>
    </w:p>
    <w:p w:rsidR="00BB75B6" w:rsidRPr="00552274" w:rsidRDefault="00BB75B6" w:rsidP="000D5F68">
      <w:pPr>
        <w:numPr>
          <w:ilvl w:val="0"/>
          <w:numId w:val="31"/>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Zakazuje się mieszania selektywnie zebranych odpadów komunalnych ze zmieszanymi odpadami komunalnymi odbieranymi od właścicieli nieruchomości,</w:t>
      </w:r>
    </w:p>
    <w:p w:rsidR="00BB75B6" w:rsidRPr="00552274" w:rsidRDefault="00BB75B6" w:rsidP="000D5F68">
      <w:pPr>
        <w:widowControl w:val="0"/>
        <w:numPr>
          <w:ilvl w:val="0"/>
          <w:numId w:val="31"/>
        </w:numPr>
        <w:suppressAutoHyphens/>
        <w:autoSpaceDE/>
        <w:autoSpaceDN/>
        <w:jc w:val="both"/>
        <w:rPr>
          <w:rFonts w:ascii="Times New Roman" w:hAnsi="Times New Roman" w:cs="Times New Roman"/>
          <w:sz w:val="24"/>
          <w:szCs w:val="24"/>
        </w:rPr>
      </w:pPr>
      <w:r w:rsidRPr="00552274">
        <w:rPr>
          <w:rFonts w:ascii="Times New Roman" w:hAnsi="Times New Roman" w:cs="Times New Roman"/>
          <w:sz w:val="24"/>
          <w:szCs w:val="24"/>
        </w:rPr>
        <w:t xml:space="preserve">Załadunek jak i transport odpadów będzie odbywał się za pomocą odpowiedniego sprzętu, który musi być w dyspozycji Wykonawcy. </w:t>
      </w:r>
    </w:p>
    <w:p w:rsidR="00BB75B6" w:rsidRPr="00552274" w:rsidRDefault="00BB75B6" w:rsidP="000D5F68">
      <w:pPr>
        <w:widowControl w:val="0"/>
        <w:numPr>
          <w:ilvl w:val="0"/>
          <w:numId w:val="31"/>
        </w:numPr>
        <w:suppressAutoHyphens/>
        <w:autoSpaceDE/>
        <w:autoSpaceDN/>
        <w:jc w:val="both"/>
        <w:rPr>
          <w:rFonts w:ascii="Times New Roman" w:hAnsi="Times New Roman" w:cs="Times New Roman"/>
          <w:sz w:val="24"/>
          <w:szCs w:val="24"/>
        </w:rPr>
      </w:pPr>
      <w:r w:rsidRPr="00552274">
        <w:rPr>
          <w:rFonts w:ascii="Times New Roman" w:hAnsi="Times New Roman" w:cs="Times New Roman"/>
          <w:sz w:val="24"/>
          <w:szCs w:val="24"/>
        </w:rPr>
        <w:t>Zakaz odbioru odpadów w niedziele oraz dni ustawowo wolne od pracy.</w:t>
      </w:r>
    </w:p>
    <w:p w:rsidR="00BB75B6" w:rsidRPr="00552274" w:rsidRDefault="00BB75B6" w:rsidP="000D5F68">
      <w:pPr>
        <w:widowControl w:val="0"/>
        <w:numPr>
          <w:ilvl w:val="0"/>
          <w:numId w:val="31"/>
        </w:numPr>
        <w:suppressAutoHyphens/>
        <w:autoSpaceDE/>
        <w:autoSpaceDN/>
        <w:jc w:val="both"/>
        <w:rPr>
          <w:rFonts w:ascii="Times New Roman" w:hAnsi="Times New Roman" w:cs="Times New Roman"/>
          <w:sz w:val="24"/>
          <w:szCs w:val="24"/>
        </w:rPr>
      </w:pPr>
      <w:r w:rsidRPr="00552274">
        <w:rPr>
          <w:rFonts w:ascii="Times New Roman" w:hAnsi="Times New Roman" w:cs="Times New Roman"/>
          <w:sz w:val="24"/>
          <w:szCs w:val="24"/>
        </w:rPr>
        <w:t>Dodatkowe obowiązki Wykonawcy w zakresie używanych pojazdów do realizacji przedmiotu zamówienia:</w:t>
      </w:r>
    </w:p>
    <w:p w:rsidR="00BB75B6" w:rsidRPr="00552274" w:rsidRDefault="00BB75B6" w:rsidP="000D5F68">
      <w:pPr>
        <w:numPr>
          <w:ilvl w:val="2"/>
          <w:numId w:val="31"/>
        </w:numPr>
        <w:tabs>
          <w:tab w:val="num" w:pos="993"/>
        </w:tabs>
        <w:autoSpaceDE/>
        <w:autoSpaceDN/>
        <w:ind w:left="993" w:hanging="284"/>
        <w:jc w:val="both"/>
        <w:rPr>
          <w:rFonts w:ascii="Times New Roman" w:hAnsi="Times New Roman" w:cs="Times New Roman"/>
          <w:sz w:val="24"/>
          <w:szCs w:val="24"/>
        </w:rPr>
      </w:pPr>
      <w:r w:rsidRPr="00552274">
        <w:rPr>
          <w:rFonts w:ascii="Times New Roman" w:hAnsi="Times New Roman" w:cs="Times New Roman"/>
          <w:sz w:val="24"/>
          <w:szCs w:val="24"/>
        </w:rPr>
        <w:t>zapewnienie przez cały czas trwania umowy dla właściwej realizacji przedmiotu umowy dostatecznej ilości środków technicznych, gwarantujących terminowe i jakościowe wykonanie zakresu rzeczowego usługi, w ilości minimum jak w złożonej w postępowaniu przetargowym ofercie,</w:t>
      </w:r>
    </w:p>
    <w:p w:rsidR="00BB75B6" w:rsidRPr="00552274" w:rsidRDefault="00BB75B6" w:rsidP="000D5F68">
      <w:pPr>
        <w:numPr>
          <w:ilvl w:val="2"/>
          <w:numId w:val="31"/>
        </w:numPr>
        <w:tabs>
          <w:tab w:val="num" w:pos="993"/>
        </w:tabs>
        <w:autoSpaceDE/>
        <w:autoSpaceDN/>
        <w:ind w:left="993" w:hanging="284"/>
        <w:jc w:val="both"/>
        <w:rPr>
          <w:rFonts w:ascii="Times New Roman" w:hAnsi="Times New Roman" w:cs="Times New Roman"/>
          <w:sz w:val="24"/>
          <w:szCs w:val="24"/>
        </w:rPr>
      </w:pPr>
      <w:r w:rsidRPr="00552274">
        <w:rPr>
          <w:rFonts w:ascii="Times New Roman" w:hAnsi="Times New Roman" w:cs="Times New Roman"/>
          <w:sz w:val="24"/>
          <w:szCs w:val="24"/>
        </w:rPr>
        <w:t>użytkowanie pojazdów specjalistycznych dla tego typu usług; pojazdy te winny być we właściwym stanie technicznym i oznakowane w sposób czytelny i widoczny, umożliwiający łatwą identyfikację przedsiębiorcy poprzez umieszczenie na nich nazwy firmy, adresu i numeru telefonu przedsiębiorcy,</w:t>
      </w:r>
    </w:p>
    <w:p w:rsidR="00BB75B6" w:rsidRPr="00552274" w:rsidRDefault="00BB75B6" w:rsidP="000D5F68">
      <w:pPr>
        <w:numPr>
          <w:ilvl w:val="2"/>
          <w:numId w:val="31"/>
        </w:numPr>
        <w:tabs>
          <w:tab w:val="num" w:pos="993"/>
        </w:tabs>
        <w:autoSpaceDE/>
        <w:autoSpaceDN/>
        <w:ind w:left="993" w:hanging="284"/>
        <w:jc w:val="both"/>
        <w:rPr>
          <w:rFonts w:ascii="Times New Roman" w:hAnsi="Times New Roman" w:cs="Times New Roman"/>
          <w:sz w:val="24"/>
          <w:szCs w:val="24"/>
        </w:rPr>
      </w:pPr>
      <w:r w:rsidRPr="00552274">
        <w:rPr>
          <w:rFonts w:ascii="Times New Roman" w:hAnsi="Times New Roman" w:cs="Times New Roman"/>
          <w:sz w:val="24"/>
          <w:szCs w:val="24"/>
        </w:rPr>
        <w:t>odbieranie i transportowanie odpadów pojazdami bezpylnymi i kontenerowymi zgodnie z przepisami art. 61 ustawy z dnia 20 czerwca 1997 r. Prawo o ruchu drogowym (Dz. U. z 2012 r. poz. 1137 z późn. zm.); transport odpadów wielkogabarytowych, odpadów umieszczonych w szczelnych workach plastikowych, może odbywać się pojazdami ciężarowymi,</w:t>
      </w:r>
    </w:p>
    <w:p w:rsidR="00BB75B6" w:rsidRPr="00552274" w:rsidRDefault="00BB75B6" w:rsidP="000D5F68">
      <w:pPr>
        <w:numPr>
          <w:ilvl w:val="2"/>
          <w:numId w:val="31"/>
        </w:numPr>
        <w:tabs>
          <w:tab w:val="num" w:pos="993"/>
        </w:tabs>
        <w:autoSpaceDE/>
        <w:autoSpaceDN/>
        <w:ind w:left="993" w:hanging="284"/>
        <w:jc w:val="both"/>
        <w:rPr>
          <w:rFonts w:ascii="Times New Roman" w:hAnsi="Times New Roman" w:cs="Times New Roman"/>
          <w:sz w:val="24"/>
          <w:szCs w:val="24"/>
        </w:rPr>
      </w:pPr>
      <w:r w:rsidRPr="00552274">
        <w:rPr>
          <w:rFonts w:ascii="Times New Roman" w:hAnsi="Times New Roman" w:cs="Times New Roman"/>
          <w:sz w:val="24"/>
          <w:szCs w:val="24"/>
        </w:rPr>
        <w:t>zabezpieczenie przewożonych odpadów przed wysypaniem na drogę a także przed wydzielaniem nieprzyjemnego zapachu,</w:t>
      </w:r>
    </w:p>
    <w:p w:rsidR="00BB75B6" w:rsidRPr="00552274" w:rsidRDefault="00BB75B6" w:rsidP="000D5F68">
      <w:pPr>
        <w:numPr>
          <w:ilvl w:val="2"/>
          <w:numId w:val="31"/>
        </w:numPr>
        <w:tabs>
          <w:tab w:val="num" w:pos="993"/>
        </w:tabs>
        <w:autoSpaceDE/>
        <w:autoSpaceDN/>
        <w:ind w:left="993" w:hanging="284"/>
        <w:jc w:val="both"/>
        <w:rPr>
          <w:rFonts w:ascii="Times New Roman" w:hAnsi="Times New Roman" w:cs="Times New Roman"/>
          <w:sz w:val="24"/>
          <w:szCs w:val="24"/>
        </w:rPr>
      </w:pPr>
      <w:r w:rsidRPr="00552274">
        <w:rPr>
          <w:rFonts w:ascii="Times New Roman" w:hAnsi="Times New Roman" w:cs="Times New Roman"/>
          <w:sz w:val="24"/>
          <w:szCs w:val="24"/>
        </w:rPr>
        <w:t>zachowanie właściwego stanu sanitarnego użytkowanych pojazdów (mycie, dezynfekcja sprzętu winno odbywać się w warunkach spełniających wymagania z zakresu ochrony środowiska i ochrony sanitarnej); pojazdy do odbierania odpadów komunalnych winny być myte z zewnątrz i wewnątrz oraz odkażane.</w:t>
      </w:r>
    </w:p>
    <w:p w:rsidR="00BB75B6" w:rsidRPr="00552274" w:rsidRDefault="00BB75B6" w:rsidP="000D5F68">
      <w:pPr>
        <w:numPr>
          <w:ilvl w:val="0"/>
          <w:numId w:val="27"/>
        </w:numPr>
        <w:autoSpaceDE/>
        <w:autoSpaceDN/>
        <w:spacing w:before="120" w:after="120"/>
        <w:ind w:left="426" w:hanging="426"/>
        <w:jc w:val="both"/>
        <w:rPr>
          <w:rFonts w:ascii="Times New Roman" w:hAnsi="Times New Roman" w:cs="Times New Roman"/>
          <w:sz w:val="24"/>
          <w:szCs w:val="24"/>
        </w:rPr>
      </w:pPr>
      <w:r w:rsidRPr="00552274">
        <w:rPr>
          <w:rFonts w:ascii="Times New Roman" w:hAnsi="Times New Roman" w:cs="Times New Roman"/>
          <w:b/>
          <w:sz w:val="24"/>
          <w:szCs w:val="24"/>
        </w:rPr>
        <w:t>W zakresie zagospodarowania odpadów:</w:t>
      </w:r>
    </w:p>
    <w:p w:rsidR="00BB75B6" w:rsidRPr="00552274" w:rsidRDefault="00BB75B6" w:rsidP="000D5F68">
      <w:pPr>
        <w:numPr>
          <w:ilvl w:val="0"/>
          <w:numId w:val="32"/>
        </w:numPr>
        <w:autoSpaceDE/>
        <w:autoSpaceDN/>
        <w:ind w:left="709" w:hanging="283"/>
        <w:jc w:val="both"/>
        <w:rPr>
          <w:rFonts w:ascii="Times New Roman" w:hAnsi="Times New Roman" w:cs="Times New Roman"/>
          <w:sz w:val="24"/>
          <w:szCs w:val="24"/>
        </w:rPr>
      </w:pPr>
      <w:r w:rsidRPr="00552274">
        <w:rPr>
          <w:rFonts w:ascii="Times New Roman" w:hAnsi="Times New Roman" w:cs="Times New Roman"/>
          <w:sz w:val="24"/>
          <w:szCs w:val="24"/>
        </w:rPr>
        <w:t>Przekazywanie odebranych od właścicieli nieruchomości odpadów komunalnych do regionalnej instalacji przetwarzania odpadów komunalnych (RIPOK) a w przypadku gdy regionalna instalacja uległa awarii lub nie może przyjmować odpadów z innych przyczyn, do instalacji zastępczej obsługi regionów zgodnie z uchwałą Nr XLIII/505/14 Sejmiku Województwa Podlaskiego z dnia 8 września 2014 r. zmieniająca uchwałę w sprawie wykonania „Planu Gospodarki Odpadami Województwa Podlaskiego na lata 2012-</w:t>
      </w:r>
      <w:smartTag w:uri="urn:schemas-microsoft-com:office:smarttags" w:element="metricconverter">
        <w:smartTagPr>
          <w:attr w:name="ProductID" w:val="2017”"/>
        </w:smartTagPr>
        <w:r w:rsidRPr="00552274">
          <w:rPr>
            <w:rFonts w:ascii="Times New Roman" w:hAnsi="Times New Roman" w:cs="Times New Roman"/>
            <w:sz w:val="24"/>
            <w:szCs w:val="24"/>
          </w:rPr>
          <w:t>2017”</w:t>
        </w:r>
      </w:smartTag>
      <w:r w:rsidR="001B68F4">
        <w:rPr>
          <w:rFonts w:ascii="Times New Roman" w:hAnsi="Times New Roman" w:cs="Times New Roman"/>
          <w:sz w:val="24"/>
          <w:szCs w:val="24"/>
        </w:rPr>
        <w:t>.</w:t>
      </w:r>
    </w:p>
    <w:p w:rsidR="00BB75B6" w:rsidRPr="00552274" w:rsidRDefault="00BB75B6" w:rsidP="000D5F68">
      <w:pPr>
        <w:numPr>
          <w:ilvl w:val="0"/>
          <w:numId w:val="32"/>
        </w:numPr>
        <w:autoSpaceDE/>
        <w:autoSpaceDN/>
        <w:ind w:left="709" w:hanging="283"/>
        <w:jc w:val="both"/>
        <w:rPr>
          <w:rFonts w:ascii="Times New Roman" w:hAnsi="Times New Roman" w:cs="Times New Roman"/>
          <w:sz w:val="24"/>
          <w:szCs w:val="24"/>
        </w:rPr>
      </w:pPr>
      <w:r w:rsidRPr="00552274">
        <w:rPr>
          <w:rFonts w:ascii="Times New Roman" w:hAnsi="Times New Roman" w:cs="Times New Roman"/>
          <w:sz w:val="24"/>
          <w:szCs w:val="24"/>
        </w:rPr>
        <w:t xml:space="preserve">W przypadku selektywnie zebranych odpadów komunalnych, w ramach zagospodarowania odpadów, wykonawca zobowiązany jest do ich przekazywania do </w:t>
      </w:r>
      <w:r w:rsidRPr="00552274">
        <w:rPr>
          <w:rFonts w:ascii="Times New Roman" w:hAnsi="Times New Roman" w:cs="Times New Roman"/>
          <w:sz w:val="24"/>
          <w:szCs w:val="24"/>
        </w:rPr>
        <w:lastRenderedPageBreak/>
        <w:t>instalacji odzysku i unieszkodliwiania, zgodnie z hierarchią postępowania z odpadami, o której mowa z art. 7 ustawy z dnia 14 grudnia 2012 r. o odpadach (Dz. U. z 2013 r. poz. 21 ze. zm.)</w:t>
      </w:r>
    </w:p>
    <w:p w:rsidR="00BB75B6" w:rsidRPr="00552274" w:rsidRDefault="00BB75B6" w:rsidP="000D5F68">
      <w:pPr>
        <w:numPr>
          <w:ilvl w:val="0"/>
          <w:numId w:val="27"/>
        </w:numPr>
        <w:autoSpaceDE/>
        <w:autoSpaceDN/>
        <w:spacing w:before="120" w:after="120"/>
        <w:ind w:left="425" w:hanging="425"/>
        <w:jc w:val="both"/>
        <w:rPr>
          <w:rFonts w:ascii="Times New Roman" w:hAnsi="Times New Roman" w:cs="Times New Roman"/>
          <w:sz w:val="24"/>
          <w:szCs w:val="24"/>
        </w:rPr>
      </w:pPr>
      <w:r w:rsidRPr="00552274">
        <w:rPr>
          <w:rFonts w:ascii="Times New Roman" w:hAnsi="Times New Roman" w:cs="Times New Roman"/>
          <w:b/>
          <w:sz w:val="24"/>
          <w:szCs w:val="24"/>
        </w:rPr>
        <w:t>W zakresie osiągnięcia recyklingu i przygotowania do ponownego użycia i odzysku:</w:t>
      </w:r>
    </w:p>
    <w:p w:rsidR="00BB75B6" w:rsidRPr="00552274" w:rsidRDefault="00BB75B6" w:rsidP="000D5F68">
      <w:pPr>
        <w:numPr>
          <w:ilvl w:val="0"/>
          <w:numId w:val="33"/>
        </w:numPr>
        <w:autoSpaceDE/>
        <w:autoSpaceDN/>
        <w:ind w:left="709" w:hanging="283"/>
        <w:jc w:val="both"/>
        <w:rPr>
          <w:rFonts w:ascii="Times New Roman" w:hAnsi="Times New Roman" w:cs="Times New Roman"/>
          <w:sz w:val="24"/>
          <w:szCs w:val="24"/>
        </w:rPr>
      </w:pPr>
      <w:r w:rsidRPr="00552274">
        <w:rPr>
          <w:rFonts w:ascii="Times New Roman" w:hAnsi="Times New Roman" w:cs="Times New Roman"/>
          <w:sz w:val="24"/>
          <w:szCs w:val="24"/>
        </w:rPr>
        <w:t>Wykonawca w okresie obowiązywania umowy zobowiązany jest na rzecz Gminy Jeleniewo osiągnąć poziom recyklingu i przygotowania do ponownego użycia następujących frakcji odpadów komunalnych: papieru, metali, tworzyw sztucznych i szkła oraz poziom recyklingu, przygotowania do ponownego użycia i odzysku innymi metodami innych niż niebezpieczne odpadów budowlanych i rozbiórkowych w wysokości określonej w przepisach rozporządzenia Ministra Środowiska z dnia 29 maja 2012 r. w sprawie poziomów recyklingu, przygotowania do ponownego użycia i odzysku innymi metodami niektórych frakcji odpadów komunalnych (Dz. U. z 2012 r. poz. 645).</w:t>
      </w:r>
    </w:p>
    <w:p w:rsidR="00BB75B6" w:rsidRPr="00552274" w:rsidRDefault="00BB75B6" w:rsidP="00BB75B6">
      <w:pPr>
        <w:autoSpaceDE/>
        <w:autoSpaceDN/>
        <w:jc w:val="both"/>
        <w:rPr>
          <w:rFonts w:ascii="Times New Roman" w:hAnsi="Times New Roman" w:cs="Times New Roman"/>
          <w:sz w:val="24"/>
          <w:szCs w:val="24"/>
        </w:rPr>
      </w:pPr>
    </w:p>
    <w:p w:rsidR="00BB75B6" w:rsidRPr="00552274" w:rsidRDefault="00BB75B6" w:rsidP="000D5F68">
      <w:pPr>
        <w:numPr>
          <w:ilvl w:val="0"/>
          <w:numId w:val="27"/>
        </w:numPr>
        <w:autoSpaceDE/>
        <w:autoSpaceDN/>
        <w:spacing w:before="120" w:after="120"/>
        <w:ind w:left="709" w:hanging="709"/>
        <w:jc w:val="both"/>
        <w:rPr>
          <w:rFonts w:ascii="Times New Roman" w:hAnsi="Times New Roman" w:cs="Times New Roman"/>
          <w:sz w:val="24"/>
          <w:szCs w:val="24"/>
        </w:rPr>
      </w:pPr>
      <w:r w:rsidRPr="00552274">
        <w:rPr>
          <w:rFonts w:ascii="Times New Roman" w:hAnsi="Times New Roman" w:cs="Times New Roman"/>
          <w:b/>
          <w:sz w:val="24"/>
          <w:szCs w:val="24"/>
        </w:rPr>
        <w:t>W zakresie osiągnięcia poziomu ograniczenia masy odpadów komunalnych ulegających biodegradacji kierowanych do składowania:</w:t>
      </w:r>
    </w:p>
    <w:p w:rsidR="00BB75B6" w:rsidRPr="00552274" w:rsidRDefault="00BB75B6" w:rsidP="000D5F68">
      <w:pPr>
        <w:numPr>
          <w:ilvl w:val="0"/>
          <w:numId w:val="43"/>
        </w:numPr>
        <w:autoSpaceDE/>
        <w:autoSpaceDN/>
        <w:ind w:left="709" w:hanging="283"/>
        <w:jc w:val="both"/>
        <w:rPr>
          <w:rFonts w:ascii="Times New Roman" w:hAnsi="Times New Roman" w:cs="Times New Roman"/>
          <w:sz w:val="24"/>
          <w:szCs w:val="24"/>
        </w:rPr>
      </w:pPr>
      <w:r w:rsidRPr="00552274">
        <w:rPr>
          <w:rFonts w:ascii="Times New Roman" w:hAnsi="Times New Roman" w:cs="Times New Roman"/>
          <w:sz w:val="24"/>
          <w:szCs w:val="24"/>
        </w:rPr>
        <w:t>Wykonawca w okresie obowiązywania umowy zobowiązany jest na rzecz Gminy Jeleniewo ograniczyć masę odpadów komunalnych ulegających biodegradacji przekazywanych do składowania do wysokości określonej w przepisach rozporządzenia Ministra Środowiska z dnia 25 maja 2012 r. w sprawie poziomów ograniczenia masy odpadów komunalnych ulegających biodegradacji przekazywanych do składowania oraz sposobu obliczania poziomu ograniczania masy tych odpadów (Dz. U. z 2012 r. poz. 676).</w:t>
      </w:r>
    </w:p>
    <w:p w:rsidR="00BB75B6" w:rsidRPr="00552274" w:rsidRDefault="00BB75B6" w:rsidP="000D5F68">
      <w:pPr>
        <w:numPr>
          <w:ilvl w:val="0"/>
          <w:numId w:val="27"/>
        </w:numPr>
        <w:autoSpaceDE/>
        <w:autoSpaceDN/>
        <w:spacing w:before="120" w:after="120"/>
        <w:ind w:left="567" w:hanging="567"/>
        <w:jc w:val="both"/>
        <w:rPr>
          <w:rFonts w:ascii="Times New Roman" w:hAnsi="Times New Roman" w:cs="Times New Roman"/>
          <w:b/>
          <w:sz w:val="24"/>
          <w:szCs w:val="24"/>
        </w:rPr>
      </w:pPr>
      <w:r w:rsidRPr="00552274">
        <w:rPr>
          <w:rFonts w:ascii="Times New Roman" w:hAnsi="Times New Roman" w:cs="Times New Roman"/>
          <w:b/>
          <w:sz w:val="24"/>
          <w:szCs w:val="24"/>
        </w:rPr>
        <w:t>W zakresie prowadzenia dokumentacji związanej z działalnością objętą zamówieniem:</w:t>
      </w:r>
    </w:p>
    <w:p w:rsidR="00BB75B6" w:rsidRPr="00552274" w:rsidRDefault="00BB75B6" w:rsidP="000D5F68">
      <w:pPr>
        <w:numPr>
          <w:ilvl w:val="0"/>
          <w:numId w:val="34"/>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Wykonawca, zgodnie z art. 9n ustawy z dnia 13 września 1996 r. o utrzymaniu czystości i porządku w gminach (Dz. U. z 2013 r. poz. 1399 z późn. zm.), zobowiązany jest do sporządzania kwartalnych sprawozdań i przekazywania ich Wójtowi Gminy Jeleniewo w terminie do końca miesiąca następującego po kwartale, którego dotyczy wraz z dokumentami sporządzanymi na potrzeby ewidencji odpadów oraz dokumentów potwierdzających osiągnięcie określonych poziomów recyklingu, przygotowania do ponownego użycia i odzysku innymi metodami oraz ograniczenia masy odpadów komunalnych ulegających biodegradacji przykazywanych do składowania.</w:t>
      </w:r>
    </w:p>
    <w:p w:rsidR="00BB75B6" w:rsidRPr="00552274" w:rsidRDefault="00BB75B6" w:rsidP="000D5F68">
      <w:pPr>
        <w:numPr>
          <w:ilvl w:val="0"/>
          <w:numId w:val="34"/>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Comiesięcznego dostarczania raportów miesięcznych zawierających:</w:t>
      </w:r>
    </w:p>
    <w:p w:rsidR="00BB75B6" w:rsidRPr="00552274" w:rsidRDefault="00BB75B6" w:rsidP="000D5F68">
      <w:pPr>
        <w:numPr>
          <w:ilvl w:val="0"/>
          <w:numId w:val="41"/>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informacje o rodzajach, masie odebranych odpadów komunalnych w [Mg] oraz sposobie ich zagospodarowania, wraz ze wskazaniem rodzaju instalacji, do której zostały przekazane:</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zmieszane odpady komunalne</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odpady komunalne ulegające biodegradacji, w tym odpady opakowaniowe ulegające biodegradacji</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szkło</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papier</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metal</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opakowania wielomateriałowe</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odpady wielkogabarytowe, w tym meble i opony</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odpady komunalne budowlane i rozbiórkowe z podaniem wykazu nieruchomości i ich właścicieli, z których odpady zostały odebrane</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lastRenderedPageBreak/>
        <w:t>zużyte baterie</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zużyte leki</w:t>
      </w:r>
    </w:p>
    <w:p w:rsidR="00BB75B6" w:rsidRPr="00552274" w:rsidRDefault="00BB75B6" w:rsidP="000D5F68">
      <w:pPr>
        <w:numPr>
          <w:ilvl w:val="1"/>
          <w:numId w:val="30"/>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 xml:space="preserve">odpady ulegające biodegradacji, w tym odpady opakowaniowe ulegające biodegradacji </w:t>
      </w:r>
    </w:p>
    <w:p w:rsidR="00BB75B6" w:rsidRPr="00552274" w:rsidRDefault="00BB75B6" w:rsidP="000D5F68">
      <w:pPr>
        <w:numPr>
          <w:ilvl w:val="0"/>
          <w:numId w:val="23"/>
        </w:numPr>
        <w:tabs>
          <w:tab w:val="num" w:pos="993"/>
          <w:tab w:val="right" w:leader="underscore" w:pos="9072"/>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informacje o masie odpadów zielonych oraz pozostałości z sortowania odpadów komunalnych przeznaczonych do składowania, sposobie ich zagospodarowania, wraz ze wskazaniem rodzaju instalacji do których zostały przekazane</w:t>
      </w:r>
    </w:p>
    <w:p w:rsidR="00BB75B6" w:rsidRPr="00552274" w:rsidRDefault="00BB75B6" w:rsidP="000D5F68">
      <w:pPr>
        <w:numPr>
          <w:ilvl w:val="0"/>
          <w:numId w:val="23"/>
        </w:numPr>
        <w:tabs>
          <w:tab w:val="num" w:pos="993"/>
        </w:tabs>
        <w:autoSpaceDE/>
        <w:autoSpaceDN/>
        <w:ind w:hanging="107"/>
        <w:jc w:val="both"/>
        <w:rPr>
          <w:rFonts w:ascii="Times New Roman" w:hAnsi="Times New Roman" w:cs="Times New Roman"/>
          <w:sz w:val="24"/>
          <w:szCs w:val="24"/>
        </w:rPr>
      </w:pPr>
      <w:r w:rsidRPr="00552274">
        <w:rPr>
          <w:rFonts w:ascii="Times New Roman" w:hAnsi="Times New Roman" w:cs="Times New Roman"/>
          <w:sz w:val="24"/>
          <w:szCs w:val="24"/>
        </w:rPr>
        <w:t>informacje o masie odpadów komunalnych ulegających biodegradacji:</w:t>
      </w:r>
    </w:p>
    <w:p w:rsidR="00BB75B6" w:rsidRPr="00552274" w:rsidRDefault="00BB75B6" w:rsidP="00BB75B6">
      <w:pPr>
        <w:tabs>
          <w:tab w:val="num" w:pos="1276"/>
        </w:tabs>
        <w:autoSpaceDE/>
        <w:autoSpaceDN/>
        <w:ind w:left="1080" w:hanging="107"/>
        <w:jc w:val="both"/>
        <w:rPr>
          <w:rFonts w:ascii="Times New Roman" w:hAnsi="Times New Roman" w:cs="Times New Roman"/>
          <w:sz w:val="24"/>
          <w:szCs w:val="24"/>
        </w:rPr>
      </w:pPr>
      <w:r w:rsidRPr="00552274">
        <w:rPr>
          <w:rFonts w:ascii="Times New Roman" w:hAnsi="Times New Roman" w:cs="Times New Roman"/>
          <w:sz w:val="24"/>
          <w:szCs w:val="24"/>
        </w:rPr>
        <w:t>a)</w:t>
      </w:r>
      <w:r w:rsidRPr="00552274">
        <w:rPr>
          <w:rFonts w:ascii="Times New Roman" w:hAnsi="Times New Roman" w:cs="Times New Roman"/>
          <w:sz w:val="24"/>
          <w:szCs w:val="24"/>
        </w:rPr>
        <w:tab/>
        <w:t>przekazanych do składowania na składowisku odpadów,</w:t>
      </w:r>
    </w:p>
    <w:p w:rsidR="00BB75B6" w:rsidRPr="00552274" w:rsidRDefault="00BB75B6" w:rsidP="00BB75B6">
      <w:pPr>
        <w:tabs>
          <w:tab w:val="num" w:pos="1276"/>
        </w:tabs>
        <w:autoSpaceDE/>
        <w:autoSpaceDN/>
        <w:ind w:left="1080" w:hanging="107"/>
        <w:jc w:val="both"/>
        <w:rPr>
          <w:rFonts w:ascii="Times New Roman" w:hAnsi="Times New Roman" w:cs="Times New Roman"/>
          <w:sz w:val="24"/>
          <w:szCs w:val="24"/>
        </w:rPr>
      </w:pPr>
      <w:r w:rsidRPr="00552274">
        <w:rPr>
          <w:rFonts w:ascii="Times New Roman" w:hAnsi="Times New Roman" w:cs="Times New Roman"/>
          <w:sz w:val="24"/>
          <w:szCs w:val="24"/>
        </w:rPr>
        <w:t>b)</w:t>
      </w:r>
      <w:r w:rsidRPr="00552274">
        <w:rPr>
          <w:rFonts w:ascii="Times New Roman" w:hAnsi="Times New Roman" w:cs="Times New Roman"/>
          <w:sz w:val="24"/>
          <w:szCs w:val="24"/>
        </w:rPr>
        <w:tab/>
        <w:t xml:space="preserve">nieprzekazanych do składowania na składowisku odpadów </w:t>
      </w:r>
      <w:r w:rsidR="003F3EE7">
        <w:rPr>
          <w:rFonts w:ascii="Times New Roman" w:hAnsi="Times New Roman" w:cs="Times New Roman"/>
          <w:sz w:val="24"/>
          <w:szCs w:val="24"/>
        </w:rPr>
        <w:t xml:space="preserve">i sposobie </w:t>
      </w:r>
      <w:r w:rsidRPr="00552274">
        <w:rPr>
          <w:rFonts w:ascii="Times New Roman" w:hAnsi="Times New Roman" w:cs="Times New Roman"/>
          <w:sz w:val="24"/>
          <w:szCs w:val="24"/>
        </w:rPr>
        <w:t>ich zagospodarowania;</w:t>
      </w:r>
    </w:p>
    <w:p w:rsidR="00BB75B6" w:rsidRPr="00552274" w:rsidRDefault="00BB75B6" w:rsidP="000D5F68">
      <w:pPr>
        <w:numPr>
          <w:ilvl w:val="0"/>
          <w:numId w:val="23"/>
        </w:numPr>
        <w:tabs>
          <w:tab w:val="right" w:leader="underscore" w:pos="-1418"/>
          <w:tab w:val="num" w:pos="993"/>
        </w:tabs>
        <w:autoSpaceDE/>
        <w:autoSpaceDN/>
        <w:ind w:hanging="107"/>
        <w:jc w:val="both"/>
        <w:rPr>
          <w:rFonts w:ascii="Times New Roman" w:hAnsi="Times New Roman" w:cs="Times New Roman"/>
          <w:sz w:val="24"/>
          <w:szCs w:val="24"/>
        </w:rPr>
      </w:pPr>
      <w:r w:rsidRPr="00552274">
        <w:rPr>
          <w:rFonts w:ascii="Times New Roman" w:hAnsi="Times New Roman" w:cs="Times New Roman"/>
          <w:sz w:val="24"/>
          <w:szCs w:val="24"/>
        </w:rPr>
        <w:t xml:space="preserve">liczbę właścicieli nieruchomości, od których zostały odebrane odpady </w:t>
      </w:r>
      <w:r w:rsidRPr="00552274">
        <w:rPr>
          <w:rFonts w:ascii="Times New Roman" w:hAnsi="Times New Roman" w:cs="Times New Roman"/>
          <w:sz w:val="24"/>
          <w:szCs w:val="24"/>
        </w:rPr>
        <w:tab/>
        <w:t>komunalne;</w:t>
      </w:r>
    </w:p>
    <w:p w:rsidR="00BB75B6" w:rsidRPr="00552274" w:rsidRDefault="00BB75B6" w:rsidP="000D5F68">
      <w:pPr>
        <w:numPr>
          <w:ilvl w:val="0"/>
          <w:numId w:val="23"/>
        </w:numPr>
        <w:tabs>
          <w:tab w:val="num" w:pos="993"/>
          <w:tab w:val="right" w:leader="underscore" w:pos="9072"/>
        </w:tabs>
        <w:autoSpaceDE/>
        <w:autoSpaceDN/>
        <w:ind w:hanging="107"/>
        <w:jc w:val="both"/>
        <w:rPr>
          <w:rFonts w:ascii="Times New Roman" w:hAnsi="Times New Roman" w:cs="Times New Roman"/>
          <w:sz w:val="24"/>
          <w:szCs w:val="24"/>
        </w:rPr>
      </w:pPr>
      <w:r w:rsidRPr="00552274">
        <w:rPr>
          <w:rFonts w:ascii="Times New Roman" w:hAnsi="Times New Roman" w:cs="Times New Roman"/>
          <w:sz w:val="24"/>
          <w:szCs w:val="24"/>
        </w:rPr>
        <w:t>wskazanie właścicieli nieruchomości, któ</w:t>
      </w:r>
      <w:r w:rsidR="002434C9" w:rsidRPr="00552274">
        <w:rPr>
          <w:rFonts w:ascii="Times New Roman" w:hAnsi="Times New Roman" w:cs="Times New Roman"/>
          <w:sz w:val="24"/>
          <w:szCs w:val="24"/>
        </w:rPr>
        <w:t xml:space="preserve">rzy zbierają odpady komunalne w </w:t>
      </w:r>
    </w:p>
    <w:p w:rsidR="00BB75B6" w:rsidRPr="00552274" w:rsidRDefault="00BB75B6" w:rsidP="00BB75B6">
      <w:pPr>
        <w:tabs>
          <w:tab w:val="right" w:leader="underscore" w:pos="9072"/>
        </w:tabs>
        <w:autoSpaceDE/>
        <w:autoSpaceDN/>
        <w:ind w:left="993" w:hanging="319"/>
        <w:jc w:val="both"/>
        <w:rPr>
          <w:rFonts w:ascii="Times New Roman" w:hAnsi="Times New Roman" w:cs="Times New Roman"/>
          <w:sz w:val="24"/>
          <w:szCs w:val="24"/>
        </w:rPr>
      </w:pPr>
      <w:r w:rsidRPr="00552274">
        <w:rPr>
          <w:rFonts w:ascii="Times New Roman" w:hAnsi="Times New Roman" w:cs="Times New Roman"/>
          <w:sz w:val="24"/>
          <w:szCs w:val="24"/>
        </w:rPr>
        <w:tab/>
        <w:t>sposób niezgodny z regulaminem,</w:t>
      </w:r>
    </w:p>
    <w:p w:rsidR="00BB75B6" w:rsidRPr="00552274" w:rsidRDefault="00BB75B6" w:rsidP="000D5F68">
      <w:pPr>
        <w:numPr>
          <w:ilvl w:val="0"/>
          <w:numId w:val="23"/>
        </w:numPr>
        <w:tabs>
          <w:tab w:val="num" w:pos="993"/>
        </w:tabs>
        <w:autoSpaceDE/>
        <w:autoSpaceDN/>
        <w:ind w:hanging="107"/>
        <w:jc w:val="both"/>
        <w:rPr>
          <w:rFonts w:ascii="Times New Roman" w:hAnsi="Times New Roman" w:cs="Times New Roman"/>
          <w:sz w:val="24"/>
          <w:szCs w:val="24"/>
        </w:rPr>
      </w:pPr>
      <w:r w:rsidRPr="00552274">
        <w:rPr>
          <w:rFonts w:ascii="Times New Roman" w:hAnsi="Times New Roman" w:cs="Times New Roman"/>
          <w:sz w:val="24"/>
          <w:szCs w:val="24"/>
        </w:rPr>
        <w:t xml:space="preserve">dowody dostarczania odpadów do odzysku lub unieszkodliwiania, tj.: </w:t>
      </w:r>
    </w:p>
    <w:p w:rsidR="00BB75B6" w:rsidRPr="00552274" w:rsidRDefault="00BB75B6" w:rsidP="000D5F68">
      <w:pPr>
        <w:numPr>
          <w:ilvl w:val="0"/>
          <w:numId w:val="42"/>
        </w:numPr>
        <w:autoSpaceDE/>
        <w:autoSpaceDN/>
        <w:ind w:hanging="41"/>
        <w:jc w:val="both"/>
        <w:rPr>
          <w:rFonts w:ascii="Times New Roman" w:hAnsi="Times New Roman" w:cs="Times New Roman"/>
          <w:sz w:val="24"/>
          <w:szCs w:val="24"/>
        </w:rPr>
      </w:pPr>
      <w:r w:rsidRPr="00552274">
        <w:rPr>
          <w:rFonts w:ascii="Times New Roman" w:hAnsi="Times New Roman" w:cs="Times New Roman"/>
          <w:sz w:val="24"/>
          <w:szCs w:val="24"/>
        </w:rPr>
        <w:t xml:space="preserve">karty przekazania odpadów, potwierdzające ilość odebranych odpadów </w:t>
      </w:r>
      <w:r w:rsidRPr="00552274">
        <w:rPr>
          <w:rFonts w:ascii="Times New Roman" w:hAnsi="Times New Roman" w:cs="Times New Roman"/>
          <w:sz w:val="24"/>
          <w:szCs w:val="24"/>
        </w:rPr>
        <w:tab/>
        <w:t xml:space="preserve">wskazaną w miesięcznym protokole wykonania usług </w:t>
      </w:r>
    </w:p>
    <w:p w:rsidR="00BB75B6" w:rsidRPr="00552274" w:rsidRDefault="00BB75B6" w:rsidP="000D5F68">
      <w:pPr>
        <w:numPr>
          <w:ilvl w:val="0"/>
          <w:numId w:val="42"/>
        </w:numPr>
        <w:autoSpaceDE/>
        <w:autoSpaceDN/>
        <w:ind w:hanging="41"/>
        <w:jc w:val="both"/>
        <w:rPr>
          <w:rFonts w:ascii="Times New Roman" w:hAnsi="Times New Roman" w:cs="Times New Roman"/>
          <w:sz w:val="24"/>
          <w:szCs w:val="24"/>
        </w:rPr>
      </w:pPr>
      <w:r w:rsidRPr="00552274">
        <w:rPr>
          <w:rFonts w:ascii="Times New Roman" w:hAnsi="Times New Roman" w:cs="Times New Roman"/>
          <w:sz w:val="24"/>
          <w:szCs w:val="24"/>
        </w:rPr>
        <w:t>zbiorcze zestawienie z wagi (raporty wagowe)</w:t>
      </w:r>
    </w:p>
    <w:p w:rsidR="00BB75B6" w:rsidRPr="00552274" w:rsidRDefault="00BB75B6" w:rsidP="000D5F68">
      <w:pPr>
        <w:numPr>
          <w:ilvl w:val="0"/>
          <w:numId w:val="23"/>
        </w:numPr>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informacje z PSZOK zawierającą: wykaz nieruchomości, z których mieszkańcy dostarczyli odpady zebrane selektywnie, ich rodzaj i ilość oraz sposób zagospodarowania, wraz ze wskazaniem instalacji, do której zostały one przekazane</w:t>
      </w:r>
    </w:p>
    <w:p w:rsidR="00BB75B6" w:rsidRPr="00552274" w:rsidRDefault="00BB75B6" w:rsidP="000D5F68">
      <w:pPr>
        <w:numPr>
          <w:ilvl w:val="0"/>
          <w:numId w:val="23"/>
        </w:numPr>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oświadczenie wykonawcy, że wszystkie odpady, których miesięczne rozliczenie dotyczy odebrane zostały od właścicieli nieruchomości z terenu gminy Jeleniewo</w:t>
      </w:r>
    </w:p>
    <w:p w:rsidR="00BB75B6" w:rsidRPr="00552274" w:rsidRDefault="00BB75B6" w:rsidP="000D5F68">
      <w:pPr>
        <w:numPr>
          <w:ilvl w:val="0"/>
          <w:numId w:val="23"/>
        </w:numPr>
        <w:tabs>
          <w:tab w:val="num" w:pos="993"/>
        </w:tabs>
        <w:autoSpaceDE/>
        <w:autoSpaceDN/>
        <w:ind w:left="993" w:hanging="426"/>
        <w:jc w:val="both"/>
        <w:rPr>
          <w:rFonts w:ascii="Times New Roman" w:hAnsi="Times New Roman" w:cs="Times New Roman"/>
          <w:sz w:val="24"/>
          <w:szCs w:val="24"/>
        </w:rPr>
      </w:pPr>
      <w:r w:rsidRPr="00552274">
        <w:rPr>
          <w:rFonts w:ascii="Times New Roman" w:hAnsi="Times New Roman" w:cs="Times New Roman"/>
          <w:sz w:val="24"/>
          <w:szCs w:val="24"/>
        </w:rPr>
        <w:t>protokół wykonania prac podpisany przez wykonawcę i zatwierdzony przez przedstawiciele zamawiającego</w:t>
      </w:r>
    </w:p>
    <w:p w:rsidR="00BB75B6" w:rsidRPr="00552274" w:rsidRDefault="00BB75B6" w:rsidP="000D5F68">
      <w:pPr>
        <w:numPr>
          <w:ilvl w:val="0"/>
          <w:numId w:val="34"/>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Raporty, o których mowa wyżej muszą być przekazane w formie uzgodnionej z zamawiającym i będą podstawą do wystawienia przez wykonawcę faktury za okres miesięczny.</w:t>
      </w:r>
      <w:r w:rsidRPr="00552274">
        <w:rPr>
          <w:rFonts w:ascii="Times New Roman" w:hAnsi="Times New Roman" w:cs="Times New Roman"/>
          <w:sz w:val="24"/>
          <w:szCs w:val="24"/>
        </w:rPr>
        <w:cr/>
      </w:r>
    </w:p>
    <w:p w:rsidR="00BB75B6" w:rsidRPr="00552274" w:rsidRDefault="00BB75B6" w:rsidP="000D5F68">
      <w:pPr>
        <w:numPr>
          <w:ilvl w:val="0"/>
          <w:numId w:val="27"/>
        </w:numPr>
        <w:autoSpaceDE/>
        <w:autoSpaceDN/>
        <w:adjustRightInd w:val="0"/>
        <w:spacing w:before="120" w:after="120"/>
        <w:ind w:left="425" w:hanging="425"/>
        <w:jc w:val="both"/>
        <w:rPr>
          <w:rFonts w:ascii="Times New Roman" w:hAnsi="Times New Roman" w:cs="Times New Roman"/>
          <w:b/>
          <w:sz w:val="24"/>
          <w:szCs w:val="24"/>
        </w:rPr>
      </w:pPr>
      <w:r w:rsidRPr="00552274">
        <w:rPr>
          <w:rFonts w:ascii="Times New Roman" w:hAnsi="Times New Roman" w:cs="Times New Roman"/>
          <w:b/>
          <w:sz w:val="24"/>
          <w:szCs w:val="24"/>
        </w:rPr>
        <w:t>Wykonawca zobowiązany jest do realizacji przedmiotu umowy przy zachowaniu należytej staranności, rzetelności zgodnie z przepisami prawa, w szczególności:</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Ustawy z dnia 13 września 1996 r. o utrzymaniu czystości i porządku w gminach (Dz. U. z 2013 r. poz.1399 ze zm.) wraz z przepisami wykonawczymi,</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Ustawy z dnia 14 grudnia 2012 r. o odpadach (Dz. U. z 2013 r. poz. 21) wraz z przepisami wykonawczymi.</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Ustawy z dnia 27 kwietnia 2001 r. Prawo ochrony środowiska (Dz. U. z 2013 r., poz. 1232 ze zm.) wraz z przepisami wykonawczymi.</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Ustawy z dnia 29 lipca 2005 r. o zużytym sprzęcie elektrycznym i elektronicznym (Dz. U. z 2013 r., poz.1155 ze zm.).</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Ustawy z dnia 24 kwietnia 2009 r. o bateriach i akumulatorach (Dz. U.  Nr 79, poz.666 ze zm.).</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r w:rsidRPr="00552274">
        <w:rPr>
          <w:rFonts w:ascii="Times New Roman" w:hAnsi="Times New Roman" w:cs="Times New Roman"/>
          <w:sz w:val="24"/>
          <w:szCs w:val="24"/>
        </w:rPr>
        <w:t>Uchwała nr XX/234/12 Sejmiku Województwa Podlaskiego z dnia 21 czerwca 2012 r. w sprawie wykonania Planu Gospodarki Odpadami Województwa Podlaskiego na lata 2012-2017 (Dz. Urz. Woj. Podl. z 2012 r. poz. 2017 z późn. zm.).</w:t>
      </w:r>
    </w:p>
    <w:p w:rsidR="00BB75B6" w:rsidRPr="00552274" w:rsidRDefault="00BB75B6" w:rsidP="000D5F68">
      <w:pPr>
        <w:numPr>
          <w:ilvl w:val="0"/>
          <w:numId w:val="35"/>
        </w:numPr>
        <w:autoSpaceDE/>
        <w:autoSpaceDN/>
        <w:jc w:val="both"/>
        <w:rPr>
          <w:rFonts w:ascii="Times New Roman" w:hAnsi="Times New Roman" w:cs="Times New Roman"/>
          <w:sz w:val="24"/>
          <w:szCs w:val="24"/>
        </w:rPr>
      </w:pPr>
      <w:r w:rsidRPr="00552274">
        <w:rPr>
          <w:rFonts w:ascii="Times New Roman" w:hAnsi="Times New Roman" w:cs="Times New Roman"/>
          <w:sz w:val="24"/>
          <w:szCs w:val="24"/>
        </w:rPr>
        <w:t>Uchwała Nr XLIII/505/14 Sejmiku Województwa Podlaskiego z dnia 8 września 2014 r. zmieniająca uchwałę w sprawie wykonania „Planu Gospodarki Odpadami Województwa Podlaskiego na lata 2012-2017”.</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0" w:tgtFrame="blank" w:history="1">
        <w:r w:rsidRPr="00552274">
          <w:rPr>
            <w:rFonts w:ascii="Times New Roman" w:hAnsi="Times New Roman" w:cs="Times New Roman"/>
            <w:sz w:val="24"/>
            <w:szCs w:val="24"/>
          </w:rPr>
          <w:t>UCHWAŁA NR XXI.123.2014</w:t>
        </w:r>
      </w:hyperlink>
      <w:r w:rsidRPr="00552274">
        <w:rPr>
          <w:rFonts w:ascii="Times New Roman" w:hAnsi="Times New Roman" w:cs="Times New Roman"/>
          <w:sz w:val="24"/>
          <w:szCs w:val="24"/>
          <w:bdr w:val="none" w:sz="0" w:space="0" w:color="auto" w:frame="1"/>
        </w:rPr>
        <w:t xml:space="preserve">  </w:t>
      </w:r>
      <w:r w:rsidRPr="00552274">
        <w:rPr>
          <w:rFonts w:ascii="Times New Roman" w:hAnsi="Times New Roman" w:cs="Times New Roman"/>
          <w:sz w:val="24"/>
          <w:szCs w:val="24"/>
        </w:rPr>
        <w:t>Rady Gminy Jeleniewo z dnia 21 grudnia 2012 r. w sprawie regulaminu utrzymania czystości i porządku na terenie Gminy Jeleniewo.</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1" w:tgtFrame="blank" w:history="1">
        <w:r w:rsidRPr="00552274">
          <w:rPr>
            <w:rFonts w:ascii="Times New Roman" w:hAnsi="Times New Roman" w:cs="Times New Roman"/>
            <w:sz w:val="24"/>
            <w:szCs w:val="24"/>
          </w:rPr>
          <w:t xml:space="preserve">UCHWAŁA NR XXIII.138.2013  </w:t>
        </w:r>
      </w:hyperlink>
      <w:r w:rsidRPr="00552274">
        <w:rPr>
          <w:rFonts w:ascii="Times New Roman" w:hAnsi="Times New Roman" w:cs="Times New Roman"/>
          <w:sz w:val="24"/>
          <w:szCs w:val="24"/>
        </w:rPr>
        <w:t>Rady Gminy Jeleniewo z dnia 25 marca 2013 r. w sprawie zmiany uchwały Nr XXI.123.2012 Rady Gminy Jeleniewo z dnia 21 grudnia 2012 r. w sprawie regulaminu utrzymania czystości i porządku na terenie Gminy Jeleniewo.</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2" w:tgtFrame="blank" w:history="1">
        <w:r w:rsidRPr="00552274">
          <w:rPr>
            <w:rFonts w:ascii="Times New Roman" w:hAnsi="Times New Roman" w:cs="Times New Roman"/>
            <w:sz w:val="24"/>
            <w:szCs w:val="24"/>
          </w:rPr>
          <w:t xml:space="preserve">UCHWAŁA NR XXII.130.2013 </w:t>
        </w:r>
      </w:hyperlink>
      <w:r w:rsidRPr="00552274">
        <w:rPr>
          <w:rFonts w:ascii="Times New Roman" w:hAnsi="Times New Roman" w:cs="Times New Roman"/>
          <w:sz w:val="24"/>
          <w:szCs w:val="24"/>
        </w:rPr>
        <w:t>Rady Gminy Jeleniewo z dnia 21 stycznia 2013 r. w sprawie wyboru metody ustalenia opłaty za gospodarowanie odpadami komunalnymi, oraz ustalenia stawki tej opłaty.</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3" w:tgtFrame="blank" w:history="1">
        <w:r w:rsidRPr="00552274">
          <w:rPr>
            <w:rFonts w:ascii="Times New Roman" w:hAnsi="Times New Roman" w:cs="Times New Roman"/>
            <w:sz w:val="24"/>
            <w:szCs w:val="24"/>
          </w:rPr>
          <w:t xml:space="preserve"> UCHWAŁA NR XXI.125.2012 </w:t>
        </w:r>
      </w:hyperlink>
      <w:r w:rsidRPr="00552274">
        <w:rPr>
          <w:rFonts w:ascii="Times New Roman" w:hAnsi="Times New Roman" w:cs="Times New Roman"/>
          <w:sz w:val="24"/>
          <w:szCs w:val="24"/>
        </w:rPr>
        <w:t>Rady Gminy Jeleniewo z dnia 21 grudnia 2012 r. w sprawie ustalenia terminu, częstotliwości i trybu uiszczania opłaty za gospodarowanie odpadami komunalnymi.</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4" w:tgtFrame="blank" w:history="1">
        <w:r w:rsidRPr="00552274">
          <w:rPr>
            <w:rFonts w:ascii="Times New Roman" w:hAnsi="Times New Roman" w:cs="Times New Roman"/>
            <w:sz w:val="24"/>
            <w:szCs w:val="24"/>
          </w:rPr>
          <w:t>UCHWAŁA NR XXI.126.2012</w:t>
        </w:r>
      </w:hyperlink>
      <w:r w:rsidRPr="00552274">
        <w:rPr>
          <w:rFonts w:ascii="Times New Roman" w:hAnsi="Times New Roman" w:cs="Times New Roman"/>
          <w:sz w:val="24"/>
          <w:szCs w:val="24"/>
          <w:bdr w:val="none" w:sz="0" w:space="0" w:color="auto" w:frame="1"/>
        </w:rPr>
        <w:t xml:space="preserve"> </w:t>
      </w:r>
      <w:r w:rsidRPr="00552274">
        <w:rPr>
          <w:rFonts w:ascii="Times New Roman" w:hAnsi="Times New Roman" w:cs="Times New Roman"/>
          <w:sz w:val="24"/>
          <w:szCs w:val="24"/>
        </w:rPr>
        <w:t>Rady Gminy Jeleniewo z dnia 21 grudnia 2012 r. w sprawie określenia szczegółowego sposobu i zakresu świadczenia usług w zakresie odbierania odpadów komunalnych od właścicieli nieruchomości i zagospodarowania tych odpadów</w:t>
      </w:r>
    </w:p>
    <w:p w:rsidR="00BB75B6" w:rsidRPr="00552274" w:rsidRDefault="00BB75B6" w:rsidP="000D5F68">
      <w:pPr>
        <w:numPr>
          <w:ilvl w:val="0"/>
          <w:numId w:val="35"/>
        </w:numPr>
        <w:autoSpaceDE/>
        <w:autoSpaceDN/>
        <w:adjustRightInd w:val="0"/>
        <w:jc w:val="both"/>
        <w:rPr>
          <w:rFonts w:ascii="Times New Roman" w:hAnsi="Times New Roman" w:cs="Times New Roman"/>
          <w:sz w:val="24"/>
          <w:szCs w:val="24"/>
        </w:rPr>
      </w:pPr>
      <w:hyperlink r:id="rId15" w:tgtFrame="blank" w:history="1">
        <w:r w:rsidRPr="00552274">
          <w:rPr>
            <w:rFonts w:ascii="Times New Roman" w:hAnsi="Times New Roman" w:cs="Times New Roman"/>
            <w:sz w:val="24"/>
            <w:szCs w:val="24"/>
          </w:rPr>
          <w:t xml:space="preserve">UCHWAŁA NR XXIII.137.2013 </w:t>
        </w:r>
      </w:hyperlink>
      <w:r w:rsidRPr="00552274">
        <w:rPr>
          <w:rFonts w:ascii="Times New Roman" w:hAnsi="Times New Roman" w:cs="Times New Roman"/>
          <w:sz w:val="24"/>
          <w:szCs w:val="24"/>
        </w:rPr>
        <w:t>Rady Gminy Jeleniewo z dnia 25 marca 2013 r. w sprawie zmiany uchwały nr XXI.126.2012 Rady Gminy Jeleniewo z dnia 21 grudnia 2012 r. w sprawie określenia szczegółowego sposobu i zakresu świadczenia usług w zakresie odbierania odpadów komunalnych od właścicieli nieruchomości i zagospodarowania tych odpadów.</w:t>
      </w:r>
    </w:p>
    <w:p w:rsidR="00BB75B6" w:rsidRPr="00552274" w:rsidRDefault="00BB75B6" w:rsidP="00BB75B6">
      <w:pPr>
        <w:adjustRightInd w:val="0"/>
        <w:ind w:left="720"/>
        <w:jc w:val="both"/>
        <w:rPr>
          <w:rFonts w:ascii="Arial" w:hAnsi="Arial" w:cs="Arial"/>
          <w:sz w:val="24"/>
          <w:szCs w:val="24"/>
        </w:rPr>
      </w:pPr>
    </w:p>
    <w:p w:rsidR="00BB75B6" w:rsidRPr="00552274" w:rsidRDefault="00BB75B6" w:rsidP="00BB75B6">
      <w:pPr>
        <w:widowControl w:val="0"/>
        <w:suppressAutoHyphens/>
        <w:autoSpaceDE/>
        <w:autoSpaceDN/>
        <w:ind w:left="720"/>
        <w:rPr>
          <w:rFonts w:ascii="Times New Roman" w:hAnsi="Times New Roman" w:cs="Times New Roman"/>
          <w:sz w:val="24"/>
          <w:szCs w:val="24"/>
          <w:lang w:eastAsia="ar-SA"/>
        </w:rPr>
      </w:pPr>
    </w:p>
    <w:p w:rsidR="006E3D79" w:rsidRPr="00552274" w:rsidRDefault="006E3D79">
      <w:pPr>
        <w:tabs>
          <w:tab w:val="center" w:pos="6480"/>
        </w:tabs>
        <w:jc w:val="both"/>
        <w:rPr>
          <w:rFonts w:ascii="Times New Roman" w:hAnsi="Times New Roman"/>
          <w:sz w:val="24"/>
          <w:szCs w:val="24"/>
        </w:rPr>
      </w:pPr>
    </w:p>
    <w:p w:rsidR="006E3D79" w:rsidRPr="00552274" w:rsidRDefault="006E3D79">
      <w:pPr>
        <w:tabs>
          <w:tab w:val="center" w:pos="6480"/>
        </w:tabs>
        <w:jc w:val="both"/>
        <w:rPr>
          <w:rFonts w:ascii="Times New Roman" w:hAnsi="Times New Roman"/>
          <w:sz w:val="24"/>
          <w:szCs w:val="24"/>
        </w:rPr>
      </w:pPr>
    </w:p>
    <w:p w:rsidR="006E3D79" w:rsidRPr="00552274" w:rsidRDefault="006E3D79">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516507" w:rsidRPr="00552274" w:rsidRDefault="00516507">
      <w:pPr>
        <w:tabs>
          <w:tab w:val="center" w:pos="6480"/>
        </w:tabs>
        <w:jc w:val="both"/>
        <w:rPr>
          <w:rFonts w:ascii="Times New Roman" w:hAnsi="Times New Roman"/>
          <w:sz w:val="24"/>
          <w:szCs w:val="24"/>
        </w:rPr>
      </w:pPr>
    </w:p>
    <w:p w:rsidR="00E80CC9" w:rsidRPr="00E80CC9" w:rsidRDefault="00E80CC9" w:rsidP="00E80CC9">
      <w:pPr>
        <w:autoSpaceDE/>
        <w:autoSpaceDN/>
        <w:rPr>
          <w:rFonts w:ascii="Times New Roman" w:hAnsi="Times New Roman" w:cs="Times New Roman"/>
          <w:b/>
          <w:sz w:val="24"/>
          <w:szCs w:val="24"/>
          <w:u w:val="single"/>
        </w:rPr>
      </w:pPr>
      <w:r w:rsidRPr="00E80CC9">
        <w:rPr>
          <w:rFonts w:ascii="Times New Roman" w:hAnsi="Times New Roman" w:cs="Times New Roman"/>
          <w:b/>
          <w:sz w:val="24"/>
          <w:szCs w:val="24"/>
          <w:u w:val="single"/>
        </w:rPr>
        <w:lastRenderedPageBreak/>
        <w:t>Tabela nr 1.</w:t>
      </w:r>
    </w:p>
    <w:p w:rsidR="00E80CC9" w:rsidRPr="00E80CC9" w:rsidRDefault="00E80CC9" w:rsidP="00E80CC9">
      <w:pPr>
        <w:autoSpaceDE/>
        <w:autoSpaceDN/>
        <w:jc w:val="center"/>
        <w:rPr>
          <w:rFonts w:ascii="Times New Roman" w:hAnsi="Times New Roman" w:cs="Times New Roman"/>
          <w:sz w:val="24"/>
          <w:szCs w:val="24"/>
        </w:rPr>
      </w:pPr>
    </w:p>
    <w:p w:rsidR="00E80CC9" w:rsidRPr="00E80CC9" w:rsidRDefault="00E80CC9" w:rsidP="00E80CC9">
      <w:pPr>
        <w:autoSpaceDE/>
        <w:autoSpaceDN/>
        <w:jc w:val="center"/>
        <w:rPr>
          <w:rFonts w:ascii="Times New Roman" w:hAnsi="Times New Roman" w:cs="Times New Roman"/>
          <w:b/>
          <w:sz w:val="24"/>
          <w:szCs w:val="24"/>
        </w:rPr>
      </w:pPr>
      <w:r w:rsidRPr="00E80CC9">
        <w:rPr>
          <w:rFonts w:ascii="Times New Roman" w:hAnsi="Times New Roman" w:cs="Times New Roman"/>
          <w:b/>
          <w:sz w:val="24"/>
          <w:szCs w:val="24"/>
        </w:rPr>
        <w:t>Wykaz sołectw (miejsco</w:t>
      </w:r>
      <w:r w:rsidRPr="00E8509C">
        <w:rPr>
          <w:rFonts w:ascii="Times New Roman" w:hAnsi="Times New Roman" w:cs="Times New Roman"/>
          <w:b/>
          <w:sz w:val="24"/>
          <w:szCs w:val="24"/>
        </w:rPr>
        <w:t>wości) na terenie gminy Jeleniewo</w:t>
      </w:r>
    </w:p>
    <w:p w:rsidR="00E80CC9" w:rsidRDefault="00E80CC9" w:rsidP="00E80CC9">
      <w:pPr>
        <w:adjustRightInd w:val="0"/>
        <w:jc w:val="both"/>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505"/>
        <w:gridCol w:w="2303"/>
        <w:gridCol w:w="2303"/>
      </w:tblGrid>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b/>
                <w:sz w:val="24"/>
                <w:szCs w:val="24"/>
              </w:rPr>
            </w:pPr>
            <w:r w:rsidRPr="00516507">
              <w:rPr>
                <w:rFonts w:ascii="Times New Roman" w:hAnsi="Times New Roman" w:cs="Times New Roman"/>
                <w:b/>
                <w:sz w:val="24"/>
                <w:szCs w:val="24"/>
              </w:rPr>
              <w:t>Lp.</w:t>
            </w:r>
          </w:p>
        </w:tc>
        <w:tc>
          <w:tcPr>
            <w:tcW w:w="3505" w:type="dxa"/>
            <w:shd w:val="clear" w:color="auto" w:fill="auto"/>
          </w:tcPr>
          <w:p w:rsidR="00E80CC9" w:rsidRPr="00516507" w:rsidRDefault="00E80CC9" w:rsidP="00516507">
            <w:pPr>
              <w:adjustRightInd w:val="0"/>
              <w:jc w:val="center"/>
              <w:rPr>
                <w:rFonts w:ascii="Times New Roman" w:hAnsi="Times New Roman" w:cs="Times New Roman"/>
                <w:b/>
                <w:sz w:val="24"/>
                <w:szCs w:val="24"/>
              </w:rPr>
            </w:pPr>
            <w:r w:rsidRPr="00516507">
              <w:rPr>
                <w:rFonts w:ascii="Times New Roman" w:hAnsi="Times New Roman" w:cs="Times New Roman"/>
                <w:b/>
                <w:sz w:val="24"/>
                <w:szCs w:val="24"/>
              </w:rPr>
              <w:t>Nazwa miejscowości</w:t>
            </w:r>
          </w:p>
        </w:tc>
        <w:tc>
          <w:tcPr>
            <w:tcW w:w="2303" w:type="dxa"/>
            <w:shd w:val="clear" w:color="auto" w:fill="auto"/>
          </w:tcPr>
          <w:p w:rsidR="00E80CC9" w:rsidRPr="00516507" w:rsidRDefault="00E80CC9" w:rsidP="00516507">
            <w:pPr>
              <w:adjustRightInd w:val="0"/>
              <w:jc w:val="center"/>
              <w:rPr>
                <w:rFonts w:ascii="Times New Roman" w:hAnsi="Times New Roman" w:cs="Times New Roman"/>
                <w:b/>
                <w:sz w:val="24"/>
                <w:szCs w:val="24"/>
              </w:rPr>
            </w:pPr>
            <w:r w:rsidRPr="00516507">
              <w:rPr>
                <w:rFonts w:ascii="Times New Roman" w:hAnsi="Times New Roman" w:cs="Times New Roman"/>
                <w:b/>
                <w:sz w:val="24"/>
                <w:szCs w:val="24"/>
              </w:rPr>
              <w:t>Liczba mieszkańców</w:t>
            </w:r>
          </w:p>
        </w:tc>
        <w:tc>
          <w:tcPr>
            <w:tcW w:w="2303" w:type="dxa"/>
            <w:shd w:val="clear" w:color="auto" w:fill="auto"/>
          </w:tcPr>
          <w:p w:rsidR="00E80CC9" w:rsidRPr="00516507" w:rsidRDefault="00E80CC9" w:rsidP="00516507">
            <w:pPr>
              <w:adjustRightInd w:val="0"/>
              <w:jc w:val="center"/>
              <w:rPr>
                <w:rFonts w:ascii="Times New Roman" w:hAnsi="Times New Roman" w:cs="Times New Roman"/>
                <w:b/>
                <w:sz w:val="24"/>
                <w:szCs w:val="24"/>
              </w:rPr>
            </w:pPr>
            <w:r w:rsidRPr="00516507">
              <w:rPr>
                <w:rFonts w:ascii="Times New Roman" w:hAnsi="Times New Roman" w:cs="Times New Roman"/>
                <w:b/>
                <w:sz w:val="24"/>
                <w:szCs w:val="24"/>
              </w:rPr>
              <w:t>Uwagi</w:t>
            </w: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Bachanowo</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71</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Białorogi</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77</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Błaskowizna</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111</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4</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Czajewszczyzna</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5</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Czerwone Bagno</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16</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6</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Gulbieniszki</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105</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7</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Hultajewo</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65</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8</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Ignatówka</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27</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9</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Jeleniewo</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646</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10</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Kazimierówka</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116</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11</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Krzemianka</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72</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12</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Leszczewo</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111</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13</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Łopuchowo</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45</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14</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Malesowizna</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98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15</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Okrągłe</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85</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16</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Podwysokie Jeleniewskie</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69</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17</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Prudziszki</w:t>
            </w:r>
          </w:p>
        </w:tc>
        <w:tc>
          <w:tcPr>
            <w:tcW w:w="2303" w:type="dxa"/>
            <w:shd w:val="clear" w:color="auto" w:fill="auto"/>
          </w:tcPr>
          <w:p w:rsidR="00E80CC9" w:rsidRPr="00516507" w:rsidRDefault="00195233" w:rsidP="00516507">
            <w:pPr>
              <w:adjustRightInd w:val="0"/>
              <w:jc w:val="center"/>
              <w:rPr>
                <w:rFonts w:ascii="Times New Roman" w:hAnsi="Times New Roman" w:cs="Times New Roman"/>
                <w:sz w:val="24"/>
                <w:szCs w:val="24"/>
              </w:rPr>
            </w:pPr>
            <w:r>
              <w:rPr>
                <w:rFonts w:ascii="Times New Roman" w:hAnsi="Times New Roman" w:cs="Times New Roman"/>
                <w:sz w:val="24"/>
                <w:szCs w:val="24"/>
              </w:rPr>
              <w:t>24</w:t>
            </w:r>
            <w:r w:rsidR="00E80CC9" w:rsidRPr="00516507">
              <w:rPr>
                <w:rFonts w:ascii="Times New Roman" w:hAnsi="Times New Roman" w:cs="Times New Roman"/>
                <w:sz w:val="24"/>
                <w:szCs w:val="24"/>
              </w:rPr>
              <w:t>4</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18</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Rutka</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37</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19</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Rychtyn</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20</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Sidorówka</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96</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21</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Sidory</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82</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22</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Sidory Zapolne</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10</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23</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Suchodoły</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24</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Sumowo</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54</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25</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Szeszupka</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18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26</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Szurpiły</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163</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27</w:t>
            </w:r>
          </w:p>
        </w:tc>
        <w:tc>
          <w:tcPr>
            <w:tcW w:w="3505" w:type="dxa"/>
            <w:shd w:val="clear" w:color="auto" w:fill="auto"/>
          </w:tcPr>
          <w:p w:rsidR="00E80CC9" w:rsidRPr="00516507" w:rsidRDefault="00E80CC9"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Ścibowo</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58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28</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Udryn</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79</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29</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Udziejek</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113</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30</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Wodziłki</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48</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31</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Wołownia</w:t>
            </w:r>
          </w:p>
        </w:tc>
        <w:tc>
          <w:tcPr>
            <w:tcW w:w="2303"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211</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32</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Zarzecze Jeleniewskie</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40</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33</w:t>
            </w:r>
          </w:p>
        </w:tc>
        <w:tc>
          <w:tcPr>
            <w:tcW w:w="3505"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Żywa Woda</w:t>
            </w:r>
          </w:p>
        </w:tc>
        <w:tc>
          <w:tcPr>
            <w:tcW w:w="2303" w:type="dxa"/>
            <w:shd w:val="clear" w:color="auto" w:fill="auto"/>
          </w:tcPr>
          <w:p w:rsidR="00E80CC9" w:rsidRPr="00516507" w:rsidRDefault="0030644B" w:rsidP="00516507">
            <w:pPr>
              <w:adjustRightInd w:val="0"/>
              <w:jc w:val="center"/>
              <w:rPr>
                <w:rFonts w:ascii="Times New Roman" w:hAnsi="Times New Roman" w:cs="Times New Roman"/>
                <w:sz w:val="24"/>
                <w:szCs w:val="24"/>
              </w:rPr>
            </w:pPr>
            <w:r>
              <w:rPr>
                <w:rFonts w:ascii="Times New Roman" w:hAnsi="Times New Roman" w:cs="Times New Roman"/>
                <w:sz w:val="24"/>
                <w:szCs w:val="24"/>
              </w:rPr>
              <w:t>113</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r w:rsidR="00FB07AD" w:rsidRPr="00516507" w:rsidTr="00516507">
        <w:tc>
          <w:tcPr>
            <w:tcW w:w="1101" w:type="dxa"/>
            <w:shd w:val="clear" w:color="auto" w:fill="auto"/>
          </w:tcPr>
          <w:p w:rsidR="00E80CC9" w:rsidRPr="00516507" w:rsidRDefault="00F55CAF" w:rsidP="00516507">
            <w:pPr>
              <w:adjustRightInd w:val="0"/>
              <w:jc w:val="center"/>
              <w:rPr>
                <w:rFonts w:ascii="Times New Roman" w:hAnsi="Times New Roman" w:cs="Times New Roman"/>
                <w:sz w:val="24"/>
                <w:szCs w:val="24"/>
              </w:rPr>
            </w:pPr>
            <w:r w:rsidRPr="00516507">
              <w:rPr>
                <w:rFonts w:ascii="Times New Roman" w:hAnsi="Times New Roman" w:cs="Times New Roman"/>
                <w:sz w:val="24"/>
                <w:szCs w:val="24"/>
              </w:rPr>
              <w:t>34</w:t>
            </w:r>
          </w:p>
        </w:tc>
        <w:tc>
          <w:tcPr>
            <w:tcW w:w="3505" w:type="dxa"/>
            <w:shd w:val="clear" w:color="auto" w:fill="auto"/>
          </w:tcPr>
          <w:p w:rsidR="00E80CC9" w:rsidRPr="00516507" w:rsidRDefault="00F55CAF" w:rsidP="00516507">
            <w:pPr>
              <w:adjustRightInd w:val="0"/>
              <w:jc w:val="center"/>
              <w:rPr>
                <w:rFonts w:ascii="Times New Roman" w:hAnsi="Times New Roman" w:cs="Times New Roman"/>
                <w:b/>
                <w:sz w:val="24"/>
                <w:szCs w:val="24"/>
              </w:rPr>
            </w:pPr>
            <w:r w:rsidRPr="00516507">
              <w:rPr>
                <w:rFonts w:ascii="Times New Roman" w:hAnsi="Times New Roman" w:cs="Times New Roman"/>
                <w:b/>
                <w:sz w:val="24"/>
                <w:szCs w:val="24"/>
              </w:rPr>
              <w:t>RAZEM</w:t>
            </w:r>
          </w:p>
        </w:tc>
        <w:tc>
          <w:tcPr>
            <w:tcW w:w="2303" w:type="dxa"/>
            <w:shd w:val="clear" w:color="auto" w:fill="auto"/>
          </w:tcPr>
          <w:p w:rsidR="00E80CC9" w:rsidRPr="00516507" w:rsidRDefault="0030644B" w:rsidP="00516507">
            <w:pPr>
              <w:adjustRightInd w:val="0"/>
              <w:jc w:val="center"/>
              <w:rPr>
                <w:rFonts w:ascii="Times New Roman" w:hAnsi="Times New Roman" w:cs="Times New Roman"/>
                <w:b/>
                <w:sz w:val="24"/>
                <w:szCs w:val="24"/>
              </w:rPr>
            </w:pPr>
            <w:r>
              <w:rPr>
                <w:rFonts w:ascii="Times New Roman" w:hAnsi="Times New Roman" w:cs="Times New Roman"/>
                <w:b/>
                <w:sz w:val="24"/>
                <w:szCs w:val="24"/>
              </w:rPr>
              <w:t>3196</w:t>
            </w:r>
          </w:p>
        </w:tc>
        <w:tc>
          <w:tcPr>
            <w:tcW w:w="2303" w:type="dxa"/>
            <w:shd w:val="clear" w:color="auto" w:fill="auto"/>
          </w:tcPr>
          <w:p w:rsidR="00E80CC9" w:rsidRPr="00516507" w:rsidRDefault="00E80CC9" w:rsidP="00516507">
            <w:pPr>
              <w:adjustRightInd w:val="0"/>
              <w:jc w:val="center"/>
              <w:rPr>
                <w:rFonts w:ascii="Times New Roman" w:hAnsi="Times New Roman" w:cs="Times New Roman"/>
                <w:sz w:val="24"/>
                <w:szCs w:val="24"/>
              </w:rPr>
            </w:pPr>
          </w:p>
        </w:tc>
      </w:tr>
    </w:tbl>
    <w:p w:rsidR="00E80CC9" w:rsidRPr="00E80CC9" w:rsidRDefault="00E80CC9" w:rsidP="00E80CC9">
      <w:pPr>
        <w:adjustRightInd w:val="0"/>
        <w:jc w:val="both"/>
        <w:rPr>
          <w:rFonts w:ascii="Arial" w:hAnsi="Arial" w:cs="Arial"/>
          <w:sz w:val="24"/>
          <w:szCs w:val="24"/>
        </w:rPr>
        <w:sectPr w:rsidR="00E80CC9" w:rsidRPr="00E80CC9">
          <w:headerReference w:type="default" r:id="rId16"/>
          <w:footerReference w:type="default" r:id="rId17"/>
          <w:pgSz w:w="11906" w:h="16838"/>
          <w:pgMar w:top="1417" w:right="1417" w:bottom="1417" w:left="1417" w:header="708" w:footer="708" w:gutter="0"/>
          <w:cols w:space="708"/>
          <w:docGrid w:linePitch="360"/>
        </w:sectPr>
      </w:pPr>
    </w:p>
    <w:tbl>
      <w:tblPr>
        <w:tblW w:w="9620" w:type="dxa"/>
        <w:tblInd w:w="70" w:type="dxa"/>
        <w:tblCellMar>
          <w:left w:w="70" w:type="dxa"/>
          <w:right w:w="70" w:type="dxa"/>
        </w:tblCellMar>
        <w:tblLook w:val="04A0" w:firstRow="1" w:lastRow="0" w:firstColumn="1" w:lastColumn="0" w:noHBand="0" w:noVBand="1"/>
      </w:tblPr>
      <w:tblGrid>
        <w:gridCol w:w="9620"/>
      </w:tblGrid>
      <w:tr w:rsidR="00FB07AD" w:rsidRPr="00FB07AD" w:rsidTr="00A87280">
        <w:trPr>
          <w:trHeight w:val="300"/>
        </w:trPr>
        <w:tc>
          <w:tcPr>
            <w:tcW w:w="9620" w:type="dxa"/>
            <w:tcBorders>
              <w:top w:val="nil"/>
              <w:left w:val="nil"/>
              <w:bottom w:val="nil"/>
              <w:right w:val="nil"/>
            </w:tcBorders>
            <w:shd w:val="clear" w:color="auto" w:fill="auto"/>
            <w:vAlign w:val="center"/>
            <w:hideMark/>
          </w:tcPr>
          <w:p w:rsidR="00FB07AD" w:rsidRPr="00FB07AD" w:rsidRDefault="00FB07AD" w:rsidP="00FB07AD">
            <w:pPr>
              <w:autoSpaceDE/>
              <w:autoSpaceDN/>
              <w:rPr>
                <w:rFonts w:ascii="Times New Roman" w:hAnsi="Times New Roman" w:cs="Times New Roman"/>
                <w:b/>
                <w:sz w:val="24"/>
                <w:szCs w:val="24"/>
                <w:u w:val="single"/>
              </w:rPr>
            </w:pPr>
            <w:r>
              <w:rPr>
                <w:rFonts w:ascii="Times New Roman" w:hAnsi="Times New Roman" w:cs="Times New Roman"/>
                <w:b/>
                <w:sz w:val="24"/>
                <w:szCs w:val="24"/>
                <w:u w:val="single"/>
              </w:rPr>
              <w:lastRenderedPageBreak/>
              <w:t>Tabela nr 2</w:t>
            </w:r>
            <w:r w:rsidRPr="00E80CC9">
              <w:rPr>
                <w:rFonts w:ascii="Times New Roman" w:hAnsi="Times New Roman" w:cs="Times New Roman"/>
                <w:b/>
                <w:sz w:val="24"/>
                <w:szCs w:val="24"/>
                <w:u w:val="single"/>
              </w:rPr>
              <w:t>.</w:t>
            </w:r>
          </w:p>
          <w:p w:rsidR="00FB07AD" w:rsidRDefault="00FB07AD" w:rsidP="00FB07AD">
            <w:pPr>
              <w:autoSpaceDE/>
              <w:autoSpaceDN/>
              <w:jc w:val="center"/>
              <w:rPr>
                <w:rFonts w:ascii="Times New Roman" w:hAnsi="Times New Roman" w:cs="Times New Roman"/>
                <w:b/>
                <w:bCs/>
                <w:color w:val="000000"/>
                <w:sz w:val="24"/>
                <w:szCs w:val="24"/>
              </w:rPr>
            </w:pPr>
            <w:r w:rsidRPr="00FB07AD">
              <w:rPr>
                <w:rFonts w:ascii="Times New Roman" w:hAnsi="Times New Roman" w:cs="Times New Roman"/>
                <w:b/>
                <w:bCs/>
                <w:color w:val="000000"/>
                <w:sz w:val="24"/>
                <w:szCs w:val="24"/>
              </w:rPr>
              <w:t>Szacunkowy wykaz nieruchomości zamieszkałych Gminy Jeleniewo</w:t>
            </w:r>
          </w:p>
          <w:tbl>
            <w:tblPr>
              <w:tblW w:w="9460" w:type="dxa"/>
              <w:tblCellMar>
                <w:left w:w="70" w:type="dxa"/>
                <w:right w:w="70" w:type="dxa"/>
              </w:tblCellMar>
              <w:tblLook w:val="04A0" w:firstRow="1" w:lastRow="0" w:firstColumn="1" w:lastColumn="0" w:noHBand="0" w:noVBand="1"/>
            </w:tblPr>
            <w:tblGrid>
              <w:gridCol w:w="419"/>
              <w:gridCol w:w="2340"/>
              <w:gridCol w:w="1440"/>
              <w:gridCol w:w="1240"/>
              <w:gridCol w:w="1260"/>
              <w:gridCol w:w="1360"/>
              <w:gridCol w:w="1420"/>
            </w:tblGrid>
            <w:tr w:rsidR="00A87280" w:rsidRPr="00A87280" w:rsidTr="00A87280">
              <w:trPr>
                <w:trHeight w:val="315"/>
              </w:trPr>
              <w:tc>
                <w:tcPr>
                  <w:tcW w:w="400" w:type="dxa"/>
                  <w:tcBorders>
                    <w:top w:val="nil"/>
                    <w:left w:val="nil"/>
                    <w:bottom w:val="nil"/>
                    <w:right w:val="nil"/>
                  </w:tcBorders>
                  <w:shd w:val="clear" w:color="auto" w:fill="auto"/>
                  <w:noWrap/>
                  <w:vAlign w:val="center"/>
                  <w:hideMark/>
                </w:tcPr>
                <w:p w:rsidR="00A87280" w:rsidRPr="00A87280" w:rsidRDefault="00A87280" w:rsidP="00A87280">
                  <w:pPr>
                    <w:autoSpaceDE/>
                    <w:autoSpaceDN/>
                    <w:rPr>
                      <w:rFonts w:ascii="Times New Roman" w:hAnsi="Times New Roman" w:cs="Times New Roman"/>
                      <w:sz w:val="20"/>
                      <w:szCs w:val="20"/>
                    </w:rPr>
                  </w:pPr>
                </w:p>
              </w:tc>
              <w:tc>
                <w:tcPr>
                  <w:tcW w:w="2340" w:type="dxa"/>
                  <w:tcBorders>
                    <w:top w:val="nil"/>
                    <w:left w:val="nil"/>
                    <w:bottom w:val="nil"/>
                    <w:right w:val="nil"/>
                  </w:tcBorders>
                  <w:shd w:val="clear" w:color="auto" w:fill="auto"/>
                  <w:noWrap/>
                  <w:vAlign w:val="bottom"/>
                  <w:hideMark/>
                </w:tcPr>
                <w:p w:rsidR="00A87280" w:rsidRPr="00A87280" w:rsidRDefault="00A87280" w:rsidP="00A87280">
                  <w:pPr>
                    <w:autoSpaceDE/>
                    <w:autoSpaceDN/>
                    <w:jc w:val="center"/>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r>
            <w:tr w:rsidR="00A87280" w:rsidRPr="00A87280" w:rsidTr="00A87280">
              <w:trPr>
                <w:trHeight w:val="300"/>
              </w:trPr>
              <w:tc>
                <w:tcPr>
                  <w:tcW w:w="40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Lp</w:t>
                  </w:r>
                </w:p>
              </w:tc>
              <w:tc>
                <w:tcPr>
                  <w:tcW w:w="23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Miejscowość</w:t>
                  </w:r>
                </w:p>
              </w:tc>
              <w:tc>
                <w:tcPr>
                  <w:tcW w:w="144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il. gosp.</w:t>
                  </w:r>
                </w:p>
              </w:tc>
              <w:tc>
                <w:tcPr>
                  <w:tcW w:w="1240" w:type="dxa"/>
                  <w:tcBorders>
                    <w:top w:val="single" w:sz="8" w:space="0" w:color="000000"/>
                    <w:left w:val="nil"/>
                    <w:bottom w:val="nil"/>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Gosp.</w:t>
                  </w:r>
                </w:p>
              </w:tc>
              <w:tc>
                <w:tcPr>
                  <w:tcW w:w="1260" w:type="dxa"/>
                  <w:tcBorders>
                    <w:top w:val="single" w:sz="8" w:space="0" w:color="000000"/>
                    <w:left w:val="nil"/>
                    <w:bottom w:val="nil"/>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Gosp.</w:t>
                  </w:r>
                </w:p>
              </w:tc>
              <w:tc>
                <w:tcPr>
                  <w:tcW w:w="1360" w:type="dxa"/>
                  <w:tcBorders>
                    <w:top w:val="single" w:sz="8" w:space="0" w:color="000000"/>
                    <w:left w:val="nil"/>
                    <w:bottom w:val="nil"/>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Gosp.</w:t>
                  </w:r>
                </w:p>
              </w:tc>
              <w:tc>
                <w:tcPr>
                  <w:tcW w:w="142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kompostownik</w:t>
                  </w:r>
                </w:p>
              </w:tc>
            </w:tr>
            <w:tr w:rsidR="00A87280" w:rsidRPr="00A87280" w:rsidTr="00A87280">
              <w:trPr>
                <w:trHeight w:val="315"/>
              </w:trPr>
              <w:tc>
                <w:tcPr>
                  <w:tcW w:w="400" w:type="dxa"/>
                  <w:vMerge/>
                  <w:tcBorders>
                    <w:top w:val="single" w:sz="8" w:space="0" w:color="000000"/>
                    <w:left w:val="single" w:sz="8" w:space="0" w:color="000000"/>
                    <w:bottom w:val="single" w:sz="8" w:space="0" w:color="000000"/>
                    <w:right w:val="single" w:sz="8" w:space="0" w:color="000000"/>
                  </w:tcBorders>
                  <w:vAlign w:val="center"/>
                  <w:hideMark/>
                </w:tcPr>
                <w:p w:rsidR="00A87280" w:rsidRPr="00A87280" w:rsidRDefault="00A87280" w:rsidP="00A87280">
                  <w:pPr>
                    <w:autoSpaceDE/>
                    <w:autoSpaceDN/>
                    <w:rPr>
                      <w:rFonts w:ascii="Arial" w:hAnsi="Arial" w:cs="Arial"/>
                      <w:color w:val="000000"/>
                      <w:sz w:val="20"/>
                      <w:szCs w:val="20"/>
                    </w:rPr>
                  </w:pPr>
                </w:p>
              </w:tc>
              <w:tc>
                <w:tcPr>
                  <w:tcW w:w="2340" w:type="dxa"/>
                  <w:vMerge/>
                  <w:tcBorders>
                    <w:top w:val="single" w:sz="8" w:space="0" w:color="000000"/>
                    <w:left w:val="single" w:sz="8" w:space="0" w:color="000000"/>
                    <w:bottom w:val="single" w:sz="8" w:space="0" w:color="000000"/>
                    <w:right w:val="single" w:sz="8" w:space="0" w:color="000000"/>
                  </w:tcBorders>
                  <w:vAlign w:val="center"/>
                  <w:hideMark/>
                </w:tcPr>
                <w:p w:rsidR="00A87280" w:rsidRPr="00A87280" w:rsidRDefault="00A87280" w:rsidP="00A87280">
                  <w:pPr>
                    <w:autoSpaceDE/>
                    <w:autoSpaceDN/>
                    <w:rPr>
                      <w:rFonts w:ascii="Arial" w:hAnsi="Arial" w:cs="Arial"/>
                      <w:color w:val="000000"/>
                      <w:sz w:val="20"/>
                      <w:szCs w:val="20"/>
                    </w:rPr>
                  </w:pPr>
                </w:p>
              </w:tc>
              <w:tc>
                <w:tcPr>
                  <w:tcW w:w="1440" w:type="dxa"/>
                  <w:vMerge/>
                  <w:tcBorders>
                    <w:top w:val="single" w:sz="8" w:space="0" w:color="000000"/>
                    <w:left w:val="single" w:sz="8" w:space="0" w:color="000000"/>
                    <w:bottom w:val="single" w:sz="8" w:space="0" w:color="000000"/>
                    <w:right w:val="single" w:sz="8" w:space="0" w:color="000000"/>
                  </w:tcBorders>
                  <w:vAlign w:val="center"/>
                  <w:hideMark/>
                </w:tcPr>
                <w:p w:rsidR="00A87280" w:rsidRPr="00A87280" w:rsidRDefault="00A87280" w:rsidP="00A87280">
                  <w:pPr>
                    <w:autoSpaceDE/>
                    <w:autoSpaceDN/>
                    <w:rPr>
                      <w:rFonts w:ascii="Arial" w:hAnsi="Arial" w:cs="Arial"/>
                      <w:color w:val="000000"/>
                      <w:sz w:val="20"/>
                      <w:szCs w:val="20"/>
                    </w:rPr>
                  </w:pP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 os</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3-5 os</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 xml:space="preserve"> 6 i więcej</w:t>
                  </w:r>
                </w:p>
              </w:tc>
              <w:tc>
                <w:tcPr>
                  <w:tcW w:w="1420" w:type="dxa"/>
                  <w:vMerge/>
                  <w:tcBorders>
                    <w:top w:val="single" w:sz="8" w:space="0" w:color="000000"/>
                    <w:left w:val="single" w:sz="8" w:space="0" w:color="000000"/>
                    <w:bottom w:val="single" w:sz="8" w:space="0" w:color="000000"/>
                    <w:right w:val="single" w:sz="8" w:space="0" w:color="000000"/>
                  </w:tcBorders>
                  <w:vAlign w:val="center"/>
                  <w:hideMark/>
                </w:tcPr>
                <w:p w:rsidR="00A87280" w:rsidRPr="00A87280" w:rsidRDefault="00A87280" w:rsidP="00A87280">
                  <w:pPr>
                    <w:autoSpaceDE/>
                    <w:autoSpaceDN/>
                    <w:rPr>
                      <w:rFonts w:ascii="Arial" w:hAnsi="Arial" w:cs="Arial"/>
                      <w:color w:val="000000"/>
                      <w:sz w:val="20"/>
                      <w:szCs w:val="20"/>
                    </w:rPr>
                  </w:pP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 xml:space="preserve">Białorogi </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14</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Bachanowo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Błaskowizna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28</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Czajewszczyzna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Carwone Bagno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Gulbieniszki</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22</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11</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Hultajewo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Ignatówka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Jeleniewo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147</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47</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77</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48</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10.</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Kazimierówka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27</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18</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11.</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Krzemianka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17</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Leszczewo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24</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10</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Łopuchowo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10</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14.</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Malesowizna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19</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15.</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Okrągłe</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16</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16.</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Prudziszki</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62</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28</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22</w:t>
                  </w:r>
                </w:p>
              </w:tc>
            </w:tr>
            <w:tr w:rsidR="00A87280" w:rsidRPr="00A87280" w:rsidTr="00A87280">
              <w:trPr>
                <w:trHeight w:val="52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17.</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Podwysokie Jeleniewskie</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18.</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Rutka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19.</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Rychtyn</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20.</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Ścibowo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21.</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Sidory</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16</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22.</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Sidory Zapolne</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23.</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Sidorówka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18</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24.</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Suchodoły</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7</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25.</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Sumowo</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5</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26.</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Szeszupka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0</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27.</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Szurpiły</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37</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15</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28.</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Udryn</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19</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12</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29.</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Udziejek</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28</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10</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15</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13</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30.</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Wołownia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42</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11</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21</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15</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31.</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Wodziłki</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32.</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Zarzecze Jeleniewskie</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10</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1</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33.</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color w:val="000000"/>
                      <w:sz w:val="20"/>
                      <w:szCs w:val="20"/>
                    </w:rPr>
                  </w:pPr>
                  <w:r w:rsidRPr="00A87280">
                    <w:rPr>
                      <w:rFonts w:ascii="Arial" w:hAnsi="Arial" w:cs="Arial"/>
                      <w:color w:val="000000"/>
                      <w:sz w:val="20"/>
                      <w:szCs w:val="20"/>
                    </w:rPr>
                    <w:t>Żywa Woda</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25</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9</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8</w:t>
                  </w:r>
                </w:p>
              </w:tc>
            </w:tr>
            <w:tr w:rsidR="00A87280" w:rsidRPr="00A87280" w:rsidTr="00A87280">
              <w:trPr>
                <w:trHeight w:val="315"/>
              </w:trPr>
              <w:tc>
                <w:tcPr>
                  <w:tcW w:w="400" w:type="dxa"/>
                  <w:tcBorders>
                    <w:top w:val="nil"/>
                    <w:left w:val="single" w:sz="8" w:space="0" w:color="000000"/>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xx</w:t>
                  </w:r>
                </w:p>
              </w:tc>
              <w:tc>
                <w:tcPr>
                  <w:tcW w:w="23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rPr>
                      <w:rFonts w:ascii="Arial" w:hAnsi="Arial" w:cs="Arial"/>
                      <w:b/>
                      <w:bCs/>
                      <w:color w:val="000000"/>
                      <w:sz w:val="20"/>
                      <w:szCs w:val="20"/>
                    </w:rPr>
                  </w:pPr>
                  <w:r w:rsidRPr="00A87280">
                    <w:rPr>
                      <w:rFonts w:ascii="Arial" w:hAnsi="Arial" w:cs="Arial"/>
                      <w:b/>
                      <w:bCs/>
                      <w:color w:val="000000"/>
                      <w:sz w:val="20"/>
                      <w:szCs w:val="20"/>
                    </w:rPr>
                    <w:t>Razem</w:t>
                  </w:r>
                </w:p>
              </w:tc>
              <w:tc>
                <w:tcPr>
                  <w:tcW w:w="14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b/>
                      <w:bCs/>
                      <w:color w:val="000000"/>
                      <w:sz w:val="20"/>
                      <w:szCs w:val="20"/>
                    </w:rPr>
                  </w:pPr>
                  <w:r w:rsidRPr="00A87280">
                    <w:rPr>
                      <w:rFonts w:ascii="Arial" w:hAnsi="Arial" w:cs="Arial"/>
                      <w:b/>
                      <w:bCs/>
                      <w:color w:val="000000"/>
                      <w:sz w:val="20"/>
                      <w:szCs w:val="20"/>
                    </w:rPr>
                    <w:t>693</w:t>
                  </w:r>
                </w:p>
              </w:tc>
              <w:tc>
                <w:tcPr>
                  <w:tcW w:w="124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b/>
                      <w:bCs/>
                      <w:color w:val="000000"/>
                      <w:sz w:val="20"/>
                      <w:szCs w:val="20"/>
                    </w:rPr>
                  </w:pPr>
                  <w:r w:rsidRPr="00A87280">
                    <w:rPr>
                      <w:rFonts w:ascii="Arial" w:hAnsi="Arial" w:cs="Arial"/>
                      <w:b/>
                      <w:bCs/>
                      <w:color w:val="000000"/>
                      <w:sz w:val="20"/>
                      <w:szCs w:val="20"/>
                    </w:rPr>
                    <w:t>208</w:t>
                  </w:r>
                </w:p>
              </w:tc>
              <w:tc>
                <w:tcPr>
                  <w:tcW w:w="12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b/>
                      <w:bCs/>
                      <w:color w:val="000000"/>
                      <w:sz w:val="20"/>
                      <w:szCs w:val="20"/>
                    </w:rPr>
                  </w:pPr>
                  <w:r w:rsidRPr="00A87280">
                    <w:rPr>
                      <w:rFonts w:ascii="Arial" w:hAnsi="Arial" w:cs="Arial"/>
                      <w:b/>
                      <w:bCs/>
                      <w:color w:val="000000"/>
                      <w:sz w:val="20"/>
                      <w:szCs w:val="20"/>
                    </w:rPr>
                    <w:t>326</w:t>
                  </w:r>
                </w:p>
              </w:tc>
              <w:tc>
                <w:tcPr>
                  <w:tcW w:w="136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b/>
                      <w:bCs/>
                      <w:color w:val="000000"/>
                      <w:sz w:val="20"/>
                      <w:szCs w:val="20"/>
                    </w:rPr>
                  </w:pPr>
                  <w:r w:rsidRPr="00A87280">
                    <w:rPr>
                      <w:rFonts w:ascii="Arial" w:hAnsi="Arial" w:cs="Arial"/>
                      <w:b/>
                      <w:bCs/>
                      <w:color w:val="000000"/>
                      <w:sz w:val="20"/>
                      <w:szCs w:val="20"/>
                    </w:rPr>
                    <w:t>159</w:t>
                  </w:r>
                </w:p>
              </w:tc>
              <w:tc>
                <w:tcPr>
                  <w:tcW w:w="1420" w:type="dxa"/>
                  <w:tcBorders>
                    <w:top w:val="nil"/>
                    <w:left w:val="nil"/>
                    <w:bottom w:val="single" w:sz="8" w:space="0" w:color="000000"/>
                    <w:right w:val="single" w:sz="8" w:space="0" w:color="000000"/>
                  </w:tcBorders>
                  <w:shd w:val="clear" w:color="auto" w:fill="auto"/>
                  <w:vAlign w:val="center"/>
                  <w:hideMark/>
                </w:tcPr>
                <w:p w:rsidR="00A87280" w:rsidRPr="00A87280" w:rsidRDefault="00A87280" w:rsidP="00A87280">
                  <w:pPr>
                    <w:autoSpaceDE/>
                    <w:autoSpaceDN/>
                    <w:jc w:val="center"/>
                    <w:rPr>
                      <w:rFonts w:ascii="Arial" w:hAnsi="Arial" w:cs="Arial"/>
                      <w:color w:val="000000"/>
                      <w:sz w:val="20"/>
                      <w:szCs w:val="20"/>
                    </w:rPr>
                  </w:pPr>
                  <w:r w:rsidRPr="00A87280">
                    <w:rPr>
                      <w:rFonts w:ascii="Arial" w:hAnsi="Arial" w:cs="Arial"/>
                      <w:color w:val="000000"/>
                      <w:sz w:val="20"/>
                      <w:szCs w:val="20"/>
                    </w:rPr>
                    <w:t>267</w:t>
                  </w:r>
                </w:p>
              </w:tc>
            </w:tr>
            <w:tr w:rsidR="00A87280" w:rsidRPr="00A87280" w:rsidTr="00A87280">
              <w:trPr>
                <w:trHeight w:val="300"/>
              </w:trPr>
              <w:tc>
                <w:tcPr>
                  <w:tcW w:w="400" w:type="dxa"/>
                  <w:tcBorders>
                    <w:top w:val="nil"/>
                    <w:left w:val="nil"/>
                    <w:bottom w:val="nil"/>
                    <w:right w:val="nil"/>
                  </w:tcBorders>
                  <w:shd w:val="clear" w:color="auto" w:fill="auto"/>
                  <w:noWrap/>
                  <w:vAlign w:val="center"/>
                  <w:hideMark/>
                </w:tcPr>
                <w:p w:rsidR="00A87280" w:rsidRPr="00A87280" w:rsidRDefault="00A87280" w:rsidP="00A87280">
                  <w:pPr>
                    <w:autoSpaceDE/>
                    <w:autoSpaceDN/>
                    <w:jc w:val="center"/>
                    <w:rPr>
                      <w:rFonts w:ascii="Arial" w:hAnsi="Arial" w:cs="Arial"/>
                      <w:color w:val="000000"/>
                      <w:sz w:val="20"/>
                      <w:szCs w:val="20"/>
                    </w:rPr>
                  </w:pPr>
                </w:p>
              </w:tc>
              <w:tc>
                <w:tcPr>
                  <w:tcW w:w="2340" w:type="dxa"/>
                  <w:tcBorders>
                    <w:top w:val="nil"/>
                    <w:left w:val="nil"/>
                    <w:bottom w:val="nil"/>
                    <w:right w:val="nil"/>
                  </w:tcBorders>
                  <w:shd w:val="clear" w:color="auto" w:fill="auto"/>
                  <w:noWrap/>
                  <w:vAlign w:val="bottom"/>
                  <w:hideMark/>
                </w:tcPr>
                <w:p w:rsidR="00A87280" w:rsidRPr="00A87280" w:rsidRDefault="00A87280" w:rsidP="00A87280">
                  <w:pPr>
                    <w:autoSpaceDE/>
                    <w:autoSpaceDN/>
                    <w:jc w:val="both"/>
                    <w:rPr>
                      <w:rFonts w:ascii="Times New Roman" w:hAnsi="Times New Roman" w:cs="Times New Roman"/>
                      <w:sz w:val="20"/>
                      <w:szCs w:val="20"/>
                    </w:rPr>
                  </w:pPr>
                </w:p>
              </w:tc>
              <w:tc>
                <w:tcPr>
                  <w:tcW w:w="144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c>
                <w:tcPr>
                  <w:tcW w:w="1420" w:type="dxa"/>
                  <w:tcBorders>
                    <w:top w:val="nil"/>
                    <w:left w:val="nil"/>
                    <w:bottom w:val="nil"/>
                    <w:right w:val="nil"/>
                  </w:tcBorders>
                  <w:shd w:val="clear" w:color="auto" w:fill="auto"/>
                  <w:noWrap/>
                  <w:vAlign w:val="bottom"/>
                  <w:hideMark/>
                </w:tcPr>
                <w:p w:rsidR="00A87280" w:rsidRPr="00A87280" w:rsidRDefault="00A87280" w:rsidP="00A87280">
                  <w:pPr>
                    <w:autoSpaceDE/>
                    <w:autoSpaceDN/>
                    <w:rPr>
                      <w:rFonts w:ascii="Times New Roman" w:hAnsi="Times New Roman" w:cs="Times New Roman"/>
                      <w:sz w:val="20"/>
                      <w:szCs w:val="20"/>
                    </w:rPr>
                  </w:pPr>
                </w:p>
              </w:tc>
            </w:tr>
          </w:tbl>
          <w:p w:rsidR="00A87280" w:rsidRPr="00FB07AD" w:rsidRDefault="00A87280" w:rsidP="00FB07AD">
            <w:pPr>
              <w:autoSpaceDE/>
              <w:autoSpaceDN/>
              <w:jc w:val="center"/>
              <w:rPr>
                <w:rFonts w:ascii="Times New Roman" w:hAnsi="Times New Roman" w:cs="Times New Roman"/>
                <w:b/>
                <w:bCs/>
                <w:color w:val="000000"/>
                <w:sz w:val="24"/>
                <w:szCs w:val="24"/>
              </w:rPr>
            </w:pPr>
          </w:p>
        </w:tc>
      </w:tr>
    </w:tbl>
    <w:p w:rsidR="00A87280" w:rsidRDefault="00A87280" w:rsidP="00F4670D">
      <w:pPr>
        <w:adjustRightInd w:val="0"/>
        <w:jc w:val="both"/>
        <w:rPr>
          <w:rFonts w:ascii="Times New Roman" w:hAnsi="Times New Roman" w:cs="Times New Roman"/>
          <w:b/>
          <w:sz w:val="24"/>
          <w:szCs w:val="24"/>
          <w:u w:val="single"/>
        </w:rPr>
      </w:pPr>
    </w:p>
    <w:p w:rsidR="00A87280" w:rsidRDefault="00A87280" w:rsidP="00F4670D">
      <w:pPr>
        <w:adjustRightInd w:val="0"/>
        <w:jc w:val="both"/>
        <w:rPr>
          <w:rFonts w:ascii="Times New Roman" w:hAnsi="Times New Roman" w:cs="Times New Roman"/>
          <w:b/>
          <w:sz w:val="24"/>
          <w:szCs w:val="24"/>
          <w:u w:val="single"/>
        </w:rPr>
      </w:pPr>
    </w:p>
    <w:p w:rsidR="00F4670D" w:rsidRPr="00F4670D" w:rsidRDefault="00F4670D" w:rsidP="00F4670D">
      <w:pPr>
        <w:adjustRightInd w:val="0"/>
        <w:jc w:val="both"/>
        <w:rPr>
          <w:rFonts w:ascii="Times New Roman" w:hAnsi="Times New Roman" w:cs="Times New Roman"/>
          <w:b/>
          <w:sz w:val="24"/>
          <w:szCs w:val="24"/>
          <w:u w:val="single"/>
        </w:rPr>
      </w:pPr>
      <w:r w:rsidRPr="00F4670D">
        <w:rPr>
          <w:rFonts w:ascii="Times New Roman" w:hAnsi="Times New Roman" w:cs="Times New Roman"/>
          <w:b/>
          <w:sz w:val="24"/>
          <w:szCs w:val="24"/>
          <w:u w:val="single"/>
        </w:rPr>
        <w:lastRenderedPageBreak/>
        <w:t>Tabela nr 3.</w:t>
      </w:r>
    </w:p>
    <w:p w:rsidR="00F4670D" w:rsidRPr="00F4670D" w:rsidRDefault="00F4670D" w:rsidP="00F4670D">
      <w:pPr>
        <w:adjustRightInd w:val="0"/>
        <w:jc w:val="both"/>
        <w:rPr>
          <w:rFonts w:ascii="Times New Roman" w:hAnsi="Times New Roman" w:cs="Times New Roman"/>
          <w:b/>
          <w:sz w:val="24"/>
          <w:szCs w:val="24"/>
          <w:u w:val="single"/>
        </w:rPr>
      </w:pPr>
    </w:p>
    <w:p w:rsidR="00F4670D" w:rsidRDefault="00F4670D" w:rsidP="00F4670D">
      <w:pPr>
        <w:autoSpaceDE/>
        <w:autoSpaceDN/>
        <w:jc w:val="center"/>
        <w:rPr>
          <w:rFonts w:ascii="Times New Roman" w:hAnsi="Times New Roman" w:cs="Times New Roman"/>
          <w:b/>
          <w:bCs/>
          <w:sz w:val="24"/>
          <w:szCs w:val="24"/>
        </w:rPr>
      </w:pPr>
      <w:r w:rsidRPr="00F4670D">
        <w:rPr>
          <w:rFonts w:ascii="Times New Roman" w:hAnsi="Times New Roman" w:cs="Times New Roman"/>
          <w:b/>
          <w:sz w:val="24"/>
          <w:szCs w:val="24"/>
        </w:rPr>
        <w:t xml:space="preserve">Szacunkowy wykaz </w:t>
      </w:r>
      <w:r w:rsidRPr="00F4670D">
        <w:rPr>
          <w:rFonts w:ascii="Times New Roman" w:hAnsi="Times New Roman" w:cs="Times New Roman"/>
          <w:b/>
          <w:bCs/>
          <w:sz w:val="24"/>
          <w:szCs w:val="24"/>
        </w:rPr>
        <w:t xml:space="preserve"> nieruchomośc</w:t>
      </w:r>
      <w:r>
        <w:rPr>
          <w:rFonts w:ascii="Times New Roman" w:hAnsi="Times New Roman" w:cs="Times New Roman"/>
          <w:b/>
          <w:bCs/>
          <w:sz w:val="24"/>
          <w:szCs w:val="24"/>
        </w:rPr>
        <w:t>i niezamieszkałych Gminy Jeleniewo</w:t>
      </w:r>
    </w:p>
    <w:tbl>
      <w:tblPr>
        <w:tblW w:w="10485" w:type="dxa"/>
        <w:tblInd w:w="70" w:type="dxa"/>
        <w:tblCellMar>
          <w:left w:w="70" w:type="dxa"/>
          <w:right w:w="70" w:type="dxa"/>
        </w:tblCellMar>
        <w:tblLook w:val="04A0" w:firstRow="1" w:lastRow="0" w:firstColumn="1" w:lastColumn="0" w:noHBand="0" w:noVBand="1"/>
      </w:tblPr>
      <w:tblGrid>
        <w:gridCol w:w="580"/>
        <w:gridCol w:w="7"/>
        <w:gridCol w:w="553"/>
        <w:gridCol w:w="15"/>
        <w:gridCol w:w="2305"/>
        <w:gridCol w:w="903"/>
        <w:gridCol w:w="903"/>
        <w:gridCol w:w="863"/>
        <w:gridCol w:w="1074"/>
        <w:gridCol w:w="1360"/>
        <w:gridCol w:w="962"/>
        <w:gridCol w:w="960"/>
      </w:tblGrid>
      <w:tr w:rsidR="00973F96" w:rsidRPr="00973F96" w:rsidTr="00600750">
        <w:trPr>
          <w:trHeight w:val="300"/>
        </w:trPr>
        <w:tc>
          <w:tcPr>
            <w:tcW w:w="580"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560" w:type="dxa"/>
            <w:gridSpan w:val="2"/>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2320" w:type="dxa"/>
            <w:gridSpan w:val="2"/>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903"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863"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1074"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962"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rsidR="00973F96" w:rsidRPr="00973F96" w:rsidRDefault="00973F96" w:rsidP="00973F96">
            <w:pPr>
              <w:autoSpaceDE/>
              <w:autoSpaceDN/>
              <w:rPr>
                <w:rFonts w:ascii="Times New Roman" w:hAnsi="Times New Roman" w:cs="Times New Roman"/>
                <w:sz w:val="20"/>
                <w:szCs w:val="20"/>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autoSpaceDE/>
              <w:autoSpaceDN/>
              <w:rPr>
                <w:rFonts w:ascii="Times New Roman" w:hAnsi="Times New Roman" w:cs="Times New Roman"/>
                <w:sz w:val="20"/>
                <w:szCs w:val="20"/>
              </w:rPr>
            </w:pPr>
          </w:p>
        </w:tc>
        <w:tc>
          <w:tcPr>
            <w:tcW w:w="568"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2305" w:type="dxa"/>
            <w:tcBorders>
              <w:top w:val="nil"/>
              <w:left w:val="nil"/>
              <w:bottom w:val="nil"/>
              <w:right w:val="nil"/>
            </w:tcBorders>
            <w:shd w:val="clear" w:color="auto" w:fill="auto"/>
            <w:noWrap/>
            <w:vAlign w:val="bottom"/>
            <w:hideMark/>
          </w:tcPr>
          <w:p w:rsidR="00973F96" w:rsidRDefault="00973F96">
            <w:pPr>
              <w:rPr>
                <w:sz w:val="20"/>
                <w:szCs w:val="20"/>
              </w:rPr>
            </w:pPr>
          </w:p>
        </w:tc>
        <w:tc>
          <w:tcPr>
            <w:tcW w:w="903" w:type="dxa"/>
            <w:tcBorders>
              <w:top w:val="nil"/>
              <w:left w:val="nil"/>
              <w:bottom w:val="nil"/>
              <w:right w:val="nil"/>
            </w:tcBorders>
            <w:shd w:val="clear" w:color="auto" w:fill="auto"/>
            <w:noWrap/>
            <w:vAlign w:val="bottom"/>
            <w:hideMark/>
          </w:tcPr>
          <w:p w:rsidR="00973F96" w:rsidRDefault="00973F96">
            <w:pPr>
              <w:rPr>
                <w:sz w:val="20"/>
                <w:szCs w:val="20"/>
              </w:rPr>
            </w:pPr>
          </w:p>
        </w:tc>
        <w:tc>
          <w:tcPr>
            <w:tcW w:w="903" w:type="dxa"/>
            <w:tcBorders>
              <w:top w:val="nil"/>
              <w:left w:val="nil"/>
              <w:bottom w:val="nil"/>
              <w:right w:val="nil"/>
            </w:tcBorders>
            <w:shd w:val="clear" w:color="auto" w:fill="auto"/>
            <w:noWrap/>
            <w:vAlign w:val="bottom"/>
            <w:hideMark/>
          </w:tcPr>
          <w:p w:rsidR="00973F96" w:rsidRDefault="00973F96">
            <w:pPr>
              <w:rPr>
                <w:sz w:val="20"/>
                <w:szCs w:val="20"/>
              </w:rPr>
            </w:pPr>
          </w:p>
        </w:tc>
        <w:tc>
          <w:tcPr>
            <w:tcW w:w="863" w:type="dxa"/>
            <w:tcBorders>
              <w:top w:val="nil"/>
              <w:left w:val="nil"/>
              <w:bottom w:val="nil"/>
              <w:right w:val="nil"/>
            </w:tcBorders>
            <w:shd w:val="clear" w:color="auto" w:fill="auto"/>
            <w:noWrap/>
            <w:vAlign w:val="bottom"/>
            <w:hideMark/>
          </w:tcPr>
          <w:p w:rsidR="00973F96" w:rsidRDefault="00973F96">
            <w:pPr>
              <w:rPr>
                <w:sz w:val="20"/>
                <w:szCs w:val="20"/>
              </w:rPr>
            </w:pPr>
          </w:p>
        </w:tc>
        <w:tc>
          <w:tcPr>
            <w:tcW w:w="1074" w:type="dxa"/>
            <w:tcBorders>
              <w:top w:val="nil"/>
              <w:left w:val="nil"/>
              <w:bottom w:val="nil"/>
              <w:right w:val="nil"/>
            </w:tcBorders>
            <w:shd w:val="clear" w:color="auto" w:fill="auto"/>
            <w:noWrap/>
            <w:vAlign w:val="bottom"/>
            <w:hideMark/>
          </w:tcPr>
          <w:p w:rsidR="00973F96" w:rsidRDefault="00973F96">
            <w:pPr>
              <w:rPr>
                <w:sz w:val="20"/>
                <w:szCs w:val="20"/>
              </w:rPr>
            </w:pPr>
          </w:p>
        </w:tc>
        <w:tc>
          <w:tcPr>
            <w:tcW w:w="1360" w:type="dxa"/>
            <w:tcBorders>
              <w:top w:val="nil"/>
              <w:left w:val="nil"/>
              <w:bottom w:val="nil"/>
              <w:right w:val="nil"/>
            </w:tcBorders>
            <w:shd w:val="clear" w:color="auto" w:fill="auto"/>
            <w:noWrap/>
            <w:vAlign w:val="bottom"/>
            <w:hideMark/>
          </w:tcPr>
          <w:p w:rsidR="00973F96" w:rsidRDefault="00973F96">
            <w:pPr>
              <w:rPr>
                <w:sz w:val="20"/>
                <w:szCs w:val="20"/>
              </w:rPr>
            </w:pPr>
          </w:p>
        </w:tc>
        <w:tc>
          <w:tcPr>
            <w:tcW w:w="962" w:type="dxa"/>
            <w:tcBorders>
              <w:top w:val="nil"/>
              <w:left w:val="nil"/>
              <w:bottom w:val="nil"/>
              <w:right w:val="nil"/>
            </w:tcBorders>
            <w:shd w:val="clear" w:color="auto" w:fill="auto"/>
            <w:noWrap/>
            <w:vAlign w:val="bottom"/>
            <w:hideMark/>
          </w:tcPr>
          <w:p w:rsidR="00973F96" w:rsidRDefault="00973F96">
            <w:pPr>
              <w:rPr>
                <w:sz w:val="20"/>
                <w:szCs w:val="20"/>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single" w:sz="8" w:space="0" w:color="000000"/>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b/>
                <w:bCs/>
                <w:color w:val="000000"/>
                <w:sz w:val="20"/>
                <w:szCs w:val="20"/>
              </w:rPr>
            </w:pPr>
            <w:r>
              <w:rPr>
                <w:rFonts w:ascii="Arial" w:hAnsi="Arial" w:cs="Arial"/>
                <w:b/>
                <w:bCs/>
                <w:color w:val="000000"/>
                <w:sz w:val="20"/>
                <w:szCs w:val="20"/>
              </w:rPr>
              <w:t>Lp</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jc w:val="center"/>
              <w:rPr>
                <w:rFonts w:ascii="Arial" w:hAnsi="Arial" w:cs="Arial"/>
                <w:b/>
                <w:bCs/>
                <w:color w:val="000000"/>
                <w:sz w:val="20"/>
                <w:szCs w:val="20"/>
              </w:rPr>
            </w:pPr>
            <w:r>
              <w:rPr>
                <w:rFonts w:ascii="Arial" w:hAnsi="Arial" w:cs="Arial"/>
                <w:b/>
                <w:bCs/>
                <w:color w:val="000000"/>
                <w:sz w:val="20"/>
                <w:szCs w:val="20"/>
              </w:rPr>
              <w:t>Nazwa  firmy</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center"/>
            <w:hideMark/>
          </w:tcPr>
          <w:p w:rsidR="00973F96" w:rsidRDefault="00973F96">
            <w:pPr>
              <w:jc w:val="center"/>
              <w:rPr>
                <w:rFonts w:ascii="Calibri" w:hAnsi="Calibri" w:cs="Times New Roman"/>
                <w:b/>
                <w:bCs/>
                <w:color w:val="000000"/>
                <w:sz w:val="22"/>
                <w:szCs w:val="22"/>
              </w:rPr>
            </w:pPr>
            <w:r>
              <w:rPr>
                <w:rFonts w:ascii="Calibri" w:hAnsi="Calibri"/>
                <w:b/>
                <w:bCs/>
                <w:color w:val="000000"/>
                <w:sz w:val="22"/>
                <w:szCs w:val="22"/>
              </w:rPr>
              <w:t>Adres posesji</w:t>
            </w:r>
          </w:p>
        </w:tc>
        <w:tc>
          <w:tcPr>
            <w:tcW w:w="962" w:type="dxa"/>
            <w:tcBorders>
              <w:top w:val="nil"/>
              <w:left w:val="nil"/>
              <w:bottom w:val="nil"/>
              <w:right w:val="nil"/>
            </w:tcBorders>
            <w:shd w:val="clear" w:color="auto" w:fill="auto"/>
            <w:noWrap/>
            <w:vAlign w:val="bottom"/>
            <w:hideMark/>
          </w:tcPr>
          <w:p w:rsidR="00973F96" w:rsidRDefault="00973F96">
            <w:pPr>
              <w:jc w:val="center"/>
              <w:rPr>
                <w:rFonts w:ascii="Calibri" w:hAnsi="Calibri"/>
                <w:b/>
                <w:bCs/>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Bank Spółdzielczy w Suwałkach</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1</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2</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Urząd Gminy w Jeleniewie</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3</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660"/>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3</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Zakład Gospodarki Komunalnej i Mieszkaniowej w Jeleniewie</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3</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4</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Gminna Biblioteka Publiczna w Jeleniewie</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Sportowa 1A</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5</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 xml:space="preserve">Stacja Paliw Wiktor Liszewski </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Suwalska 42A</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6</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Artykuły Wielobranżowe Wiktor Liszewski</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Suwalska 40</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7</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Restauracja Pod Jelonkiem Maria Juśkiewicz</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Sportowa 8</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8</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651F85">
            <w:pPr>
              <w:rPr>
                <w:rFonts w:ascii="Arial" w:hAnsi="Arial" w:cs="Arial"/>
                <w:color w:val="000000"/>
                <w:sz w:val="20"/>
                <w:szCs w:val="20"/>
              </w:rPr>
            </w:pPr>
            <w:r>
              <w:rPr>
                <w:rFonts w:ascii="Arial" w:hAnsi="Arial" w:cs="Arial"/>
                <w:color w:val="000000"/>
                <w:sz w:val="20"/>
                <w:szCs w:val="20"/>
              </w:rPr>
              <w:t>Zespół Szkół</w:t>
            </w:r>
            <w:r w:rsidR="00973F96">
              <w:rPr>
                <w:rFonts w:ascii="Arial" w:hAnsi="Arial" w:cs="Arial"/>
                <w:color w:val="000000"/>
                <w:sz w:val="20"/>
                <w:szCs w:val="20"/>
              </w:rPr>
              <w:t xml:space="preserve"> w Jeleniewo</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Suwalska 51</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9</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NZOZ CORDIS</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Sportowa 3</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10</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 xml:space="preserve">FTU EKO M.Z. Andruczyk </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12</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11</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Parafia Rzymskokatolicka  w  Jeleniewie</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Cmentarz w Jeleniewie</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12</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Zakład Rzeźniczy ALIG I.Maziewski</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Suwalska 12</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13</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Stomatolog Marek Molęda</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5</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14</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Apteka VIST Butkiewicz</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5</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15</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Sklep Spożywczo Przemysłowy J. Sieczkowski</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ul. Słoneczna 5</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16</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Państwowy Instytut Geologiczny W-wa</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Sidorówka 25</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17</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Suwalski Park Krajobrazowy</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Malesowizna 24</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18</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Stowarzyszenie Edukator w Łomży (SP)</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Prudziszki 10</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19</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 xml:space="preserve">Emitel Sp. z o. o. </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Czerwone Bagno</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20</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Zagospodarowane miejsce wypoczynku</w:t>
            </w:r>
          </w:p>
        </w:tc>
        <w:tc>
          <w:tcPr>
            <w:tcW w:w="2434" w:type="dxa"/>
            <w:gridSpan w:val="2"/>
            <w:tcBorders>
              <w:top w:val="single" w:sz="8" w:space="0" w:color="000000"/>
              <w:left w:val="single" w:sz="8" w:space="0" w:color="000000"/>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Błaskowizna</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60"/>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21</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Miejsce parkingowe,  IPJ</w:t>
            </w:r>
            <w:r w:rsidR="00DD4063">
              <w:rPr>
                <w:rFonts w:ascii="Arial" w:hAnsi="Arial" w:cs="Arial"/>
                <w:color w:val="000000"/>
                <w:sz w:val="20"/>
                <w:szCs w:val="20"/>
              </w:rPr>
              <w:t>, przy jeziorze Szurpiły</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Szurpiły</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973F96">
            <w:pPr>
              <w:jc w:val="center"/>
              <w:rPr>
                <w:rFonts w:ascii="Arial" w:hAnsi="Arial" w:cs="Arial"/>
                <w:color w:val="000000"/>
                <w:sz w:val="20"/>
                <w:szCs w:val="20"/>
              </w:rPr>
            </w:pPr>
            <w:r>
              <w:rPr>
                <w:rFonts w:ascii="Arial" w:hAnsi="Arial" w:cs="Arial"/>
                <w:color w:val="000000"/>
                <w:sz w:val="20"/>
                <w:szCs w:val="20"/>
              </w:rPr>
              <w:t>22</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hideMark/>
          </w:tcPr>
          <w:p w:rsidR="00973F96" w:rsidRDefault="00973F96">
            <w:pPr>
              <w:rPr>
                <w:rFonts w:ascii="Arial" w:hAnsi="Arial" w:cs="Arial"/>
                <w:color w:val="000000"/>
                <w:sz w:val="20"/>
                <w:szCs w:val="20"/>
              </w:rPr>
            </w:pPr>
            <w:r>
              <w:rPr>
                <w:rFonts w:ascii="Arial" w:hAnsi="Arial" w:cs="Arial"/>
                <w:color w:val="000000"/>
                <w:sz w:val="20"/>
                <w:szCs w:val="20"/>
              </w:rPr>
              <w:t>Miejsce Obsługi Rowerzystów (MOR Prudziszki)</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hideMark/>
          </w:tcPr>
          <w:p w:rsidR="00973F96" w:rsidRDefault="00973F96">
            <w:pPr>
              <w:rPr>
                <w:rFonts w:ascii="Calibri" w:hAnsi="Calibri" w:cs="Times New Roman"/>
                <w:color w:val="000000"/>
                <w:sz w:val="22"/>
                <w:szCs w:val="22"/>
              </w:rPr>
            </w:pPr>
            <w:r>
              <w:rPr>
                <w:rFonts w:ascii="Calibri" w:hAnsi="Calibri"/>
                <w:color w:val="000000"/>
                <w:sz w:val="22"/>
                <w:szCs w:val="22"/>
              </w:rPr>
              <w:t xml:space="preserve">Prudziszki </w:t>
            </w:r>
          </w:p>
        </w:tc>
        <w:tc>
          <w:tcPr>
            <w:tcW w:w="962" w:type="dxa"/>
            <w:tcBorders>
              <w:top w:val="nil"/>
              <w:left w:val="nil"/>
              <w:bottom w:val="nil"/>
              <w:right w:val="nil"/>
            </w:tcBorders>
            <w:shd w:val="clear" w:color="auto" w:fill="auto"/>
            <w:noWrap/>
            <w:vAlign w:val="bottom"/>
            <w:hideMark/>
          </w:tcPr>
          <w:p w:rsidR="00973F96" w:rsidRDefault="00973F96">
            <w:pPr>
              <w:rPr>
                <w:rFonts w:ascii="Calibri" w:hAnsi="Calibri"/>
                <w:color w:val="000000"/>
                <w:sz w:val="22"/>
                <w:szCs w:val="22"/>
              </w:rPr>
            </w:pPr>
          </w:p>
        </w:tc>
      </w:tr>
      <w:tr w:rsidR="00973F96" w:rsidTr="00600750">
        <w:trPr>
          <w:gridAfter w:val="1"/>
          <w:wAfter w:w="960" w:type="dxa"/>
          <w:trHeight w:val="315"/>
        </w:trPr>
        <w:tc>
          <w:tcPr>
            <w:tcW w:w="587" w:type="dxa"/>
            <w:gridSpan w:val="2"/>
            <w:tcBorders>
              <w:top w:val="nil"/>
              <w:left w:val="nil"/>
              <w:bottom w:val="nil"/>
              <w:right w:val="nil"/>
            </w:tcBorders>
            <w:shd w:val="clear" w:color="auto" w:fill="auto"/>
            <w:noWrap/>
            <w:vAlign w:val="bottom"/>
            <w:hideMark/>
          </w:tcPr>
          <w:p w:rsidR="00973F96" w:rsidRDefault="00973F96">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vAlign w:val="center"/>
            <w:hideMark/>
          </w:tcPr>
          <w:p w:rsidR="00973F96" w:rsidRDefault="00600750">
            <w:pPr>
              <w:jc w:val="center"/>
              <w:rPr>
                <w:rFonts w:ascii="Arial" w:hAnsi="Arial" w:cs="Arial"/>
                <w:color w:val="000000"/>
                <w:sz w:val="20"/>
                <w:szCs w:val="20"/>
              </w:rPr>
            </w:pPr>
            <w:r>
              <w:rPr>
                <w:rFonts w:ascii="Arial" w:hAnsi="Arial" w:cs="Arial"/>
                <w:color w:val="000000"/>
                <w:sz w:val="20"/>
                <w:szCs w:val="20"/>
              </w:rPr>
              <w:t>23</w:t>
            </w:r>
          </w:p>
        </w:tc>
        <w:tc>
          <w:tcPr>
            <w:tcW w:w="4974" w:type="dxa"/>
            <w:gridSpan w:val="4"/>
            <w:tcBorders>
              <w:top w:val="single" w:sz="8" w:space="0" w:color="000000"/>
              <w:left w:val="nil"/>
              <w:bottom w:val="single" w:sz="8" w:space="0" w:color="000000"/>
              <w:right w:val="single" w:sz="8" w:space="0" w:color="000000"/>
            </w:tcBorders>
            <w:shd w:val="clear" w:color="auto" w:fill="auto"/>
            <w:vAlign w:val="center"/>
          </w:tcPr>
          <w:p w:rsidR="00973F96" w:rsidRDefault="00600750">
            <w:pPr>
              <w:rPr>
                <w:rFonts w:ascii="Arial" w:hAnsi="Arial" w:cs="Arial"/>
                <w:color w:val="000000"/>
                <w:sz w:val="20"/>
                <w:szCs w:val="20"/>
              </w:rPr>
            </w:pPr>
            <w:r>
              <w:rPr>
                <w:rFonts w:ascii="Arial" w:hAnsi="Arial" w:cs="Arial"/>
                <w:color w:val="000000"/>
                <w:sz w:val="20"/>
                <w:szCs w:val="20"/>
              </w:rPr>
              <w:t>Park gminny</w:t>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bottom"/>
          </w:tcPr>
          <w:p w:rsidR="00973F96" w:rsidRDefault="00600750" w:rsidP="00600750">
            <w:pPr>
              <w:rPr>
                <w:rFonts w:ascii="Calibri" w:hAnsi="Calibri" w:cs="Times New Roman"/>
                <w:color w:val="000000"/>
                <w:sz w:val="22"/>
                <w:szCs w:val="22"/>
              </w:rPr>
            </w:pPr>
            <w:r>
              <w:rPr>
                <w:rFonts w:ascii="Calibri" w:hAnsi="Calibri" w:cs="Times New Roman"/>
                <w:color w:val="000000"/>
                <w:sz w:val="22"/>
                <w:szCs w:val="22"/>
              </w:rPr>
              <w:t>Jeleniewo</w:t>
            </w:r>
          </w:p>
        </w:tc>
        <w:tc>
          <w:tcPr>
            <w:tcW w:w="962" w:type="dxa"/>
            <w:tcBorders>
              <w:top w:val="nil"/>
              <w:left w:val="nil"/>
              <w:bottom w:val="nil"/>
              <w:right w:val="nil"/>
            </w:tcBorders>
            <w:shd w:val="clear" w:color="auto" w:fill="auto"/>
            <w:noWrap/>
            <w:vAlign w:val="bottom"/>
            <w:hideMark/>
          </w:tcPr>
          <w:p w:rsidR="00973F96" w:rsidRDefault="00973F96">
            <w:pPr>
              <w:jc w:val="center"/>
              <w:rPr>
                <w:rFonts w:ascii="Calibri" w:hAnsi="Calibri"/>
                <w:color w:val="000000"/>
                <w:sz w:val="22"/>
                <w:szCs w:val="22"/>
              </w:rPr>
            </w:pPr>
          </w:p>
        </w:tc>
      </w:tr>
      <w:tr w:rsidR="00600750" w:rsidTr="00755F03">
        <w:trPr>
          <w:gridAfter w:val="1"/>
          <w:wAfter w:w="960" w:type="dxa"/>
          <w:trHeight w:val="300"/>
        </w:trPr>
        <w:tc>
          <w:tcPr>
            <w:tcW w:w="587" w:type="dxa"/>
            <w:gridSpan w:val="2"/>
            <w:tcBorders>
              <w:top w:val="nil"/>
              <w:left w:val="nil"/>
              <w:bottom w:val="nil"/>
              <w:right w:val="nil"/>
            </w:tcBorders>
            <w:shd w:val="clear" w:color="auto" w:fill="auto"/>
            <w:noWrap/>
            <w:vAlign w:val="bottom"/>
            <w:hideMark/>
          </w:tcPr>
          <w:p w:rsidR="00600750" w:rsidRDefault="00600750" w:rsidP="00600750">
            <w:pPr>
              <w:rPr>
                <w:sz w:val="20"/>
                <w:szCs w:val="20"/>
              </w:rPr>
            </w:pPr>
          </w:p>
        </w:tc>
        <w:tc>
          <w:tcPr>
            <w:tcW w:w="568" w:type="dxa"/>
            <w:gridSpan w:val="2"/>
            <w:tcBorders>
              <w:top w:val="nil"/>
              <w:left w:val="single" w:sz="8" w:space="0" w:color="000000"/>
              <w:bottom w:val="single" w:sz="8" w:space="0" w:color="000000"/>
              <w:right w:val="single" w:sz="8" w:space="0" w:color="000000"/>
            </w:tcBorders>
            <w:shd w:val="clear" w:color="auto" w:fill="auto"/>
            <w:noWrap/>
            <w:vAlign w:val="center"/>
          </w:tcPr>
          <w:p w:rsidR="00600750" w:rsidRDefault="00600750" w:rsidP="00600750">
            <w:pPr>
              <w:jc w:val="center"/>
              <w:rPr>
                <w:rFonts w:ascii="Arial" w:hAnsi="Arial" w:cs="Arial"/>
                <w:color w:val="000000"/>
                <w:sz w:val="20"/>
                <w:szCs w:val="20"/>
              </w:rPr>
            </w:pPr>
            <w:r>
              <w:rPr>
                <w:rFonts w:ascii="Arial" w:hAnsi="Arial" w:cs="Arial"/>
                <w:color w:val="000000"/>
                <w:sz w:val="20"/>
                <w:szCs w:val="20"/>
              </w:rPr>
              <w:t>24</w:t>
            </w:r>
          </w:p>
        </w:tc>
        <w:tc>
          <w:tcPr>
            <w:tcW w:w="4974" w:type="dxa"/>
            <w:gridSpan w:val="4"/>
            <w:tcBorders>
              <w:top w:val="single" w:sz="8" w:space="0" w:color="000000"/>
              <w:left w:val="nil"/>
              <w:bottom w:val="single" w:sz="8" w:space="0" w:color="000000"/>
              <w:right w:val="single" w:sz="8" w:space="0" w:color="000000"/>
            </w:tcBorders>
            <w:shd w:val="clear" w:color="auto" w:fill="auto"/>
            <w:noWrap/>
            <w:vAlign w:val="center"/>
          </w:tcPr>
          <w:p w:rsidR="00600750" w:rsidRDefault="00600750" w:rsidP="00600750">
            <w:pPr>
              <w:rPr>
                <w:rFonts w:ascii="Arial" w:hAnsi="Arial" w:cs="Arial"/>
                <w:color w:val="000000"/>
                <w:sz w:val="20"/>
                <w:szCs w:val="20"/>
              </w:rPr>
            </w:pPr>
            <w:r w:rsidRPr="00600750">
              <w:rPr>
                <w:rFonts w:ascii="Arial" w:hAnsi="Arial" w:cs="Arial"/>
                <w:color w:val="000000"/>
                <w:sz w:val="20"/>
                <w:szCs w:val="20"/>
              </w:rPr>
              <w:t>Inne (w ty</w:t>
            </w:r>
            <w:r>
              <w:rPr>
                <w:rFonts w:ascii="Arial" w:hAnsi="Arial" w:cs="Arial"/>
                <w:color w:val="000000"/>
                <w:sz w:val="20"/>
                <w:szCs w:val="20"/>
              </w:rPr>
              <w:t>m domy letniskowe i sezonowi)</w:t>
            </w:r>
            <w:r>
              <w:rPr>
                <w:rFonts w:ascii="Arial" w:hAnsi="Arial" w:cs="Arial"/>
                <w:color w:val="000000"/>
                <w:sz w:val="20"/>
                <w:szCs w:val="20"/>
              </w:rPr>
              <w:tab/>
            </w:r>
          </w:p>
        </w:tc>
        <w:tc>
          <w:tcPr>
            <w:tcW w:w="2434" w:type="dxa"/>
            <w:gridSpan w:val="2"/>
            <w:tcBorders>
              <w:top w:val="single" w:sz="8" w:space="0" w:color="000000"/>
              <w:left w:val="nil"/>
              <w:bottom w:val="single" w:sz="8" w:space="0" w:color="000000"/>
              <w:right w:val="single" w:sz="8" w:space="0" w:color="000000"/>
            </w:tcBorders>
            <w:shd w:val="clear" w:color="auto" w:fill="auto"/>
            <w:noWrap/>
            <w:vAlign w:val="center"/>
          </w:tcPr>
          <w:p w:rsidR="00600750" w:rsidRDefault="00600750" w:rsidP="00600750">
            <w:pPr>
              <w:jc w:val="center"/>
              <w:rPr>
                <w:rFonts w:ascii="Calibri" w:hAnsi="Calibri" w:cs="Times New Roman"/>
                <w:color w:val="000000"/>
                <w:sz w:val="22"/>
                <w:szCs w:val="22"/>
              </w:rPr>
            </w:pPr>
            <w:r>
              <w:rPr>
                <w:rFonts w:ascii="Calibri" w:hAnsi="Calibri" w:cs="Times New Roman"/>
                <w:color w:val="000000"/>
                <w:sz w:val="22"/>
                <w:szCs w:val="22"/>
              </w:rPr>
              <w:t>15</w:t>
            </w:r>
          </w:p>
        </w:tc>
        <w:tc>
          <w:tcPr>
            <w:tcW w:w="962" w:type="dxa"/>
            <w:tcBorders>
              <w:top w:val="nil"/>
              <w:left w:val="nil"/>
              <w:bottom w:val="nil"/>
              <w:right w:val="nil"/>
            </w:tcBorders>
            <w:shd w:val="clear" w:color="auto" w:fill="auto"/>
            <w:noWrap/>
            <w:vAlign w:val="bottom"/>
            <w:hideMark/>
          </w:tcPr>
          <w:p w:rsidR="00600750" w:rsidRDefault="00600750" w:rsidP="00600750">
            <w:pPr>
              <w:rPr>
                <w:sz w:val="20"/>
                <w:szCs w:val="20"/>
              </w:rPr>
            </w:pPr>
          </w:p>
        </w:tc>
      </w:tr>
      <w:tr w:rsidR="00600750" w:rsidTr="00600750">
        <w:trPr>
          <w:gridAfter w:val="1"/>
          <w:wAfter w:w="960" w:type="dxa"/>
          <w:trHeight w:val="300"/>
        </w:trPr>
        <w:tc>
          <w:tcPr>
            <w:tcW w:w="587" w:type="dxa"/>
            <w:gridSpan w:val="2"/>
            <w:tcBorders>
              <w:top w:val="nil"/>
              <w:left w:val="nil"/>
              <w:bottom w:val="nil"/>
              <w:right w:val="nil"/>
            </w:tcBorders>
            <w:shd w:val="clear" w:color="auto" w:fill="auto"/>
            <w:noWrap/>
            <w:vAlign w:val="bottom"/>
          </w:tcPr>
          <w:p w:rsidR="00600750" w:rsidRDefault="00600750">
            <w:pPr>
              <w:rPr>
                <w:sz w:val="20"/>
                <w:szCs w:val="20"/>
              </w:rPr>
            </w:pPr>
          </w:p>
        </w:tc>
        <w:tc>
          <w:tcPr>
            <w:tcW w:w="568" w:type="dxa"/>
            <w:gridSpan w:val="2"/>
            <w:tcBorders>
              <w:top w:val="nil"/>
              <w:left w:val="nil"/>
              <w:bottom w:val="nil"/>
              <w:right w:val="nil"/>
            </w:tcBorders>
            <w:shd w:val="clear" w:color="auto" w:fill="auto"/>
            <w:noWrap/>
            <w:vAlign w:val="bottom"/>
          </w:tcPr>
          <w:p w:rsidR="00600750" w:rsidRDefault="00600750">
            <w:pPr>
              <w:rPr>
                <w:sz w:val="20"/>
                <w:szCs w:val="20"/>
              </w:rPr>
            </w:pPr>
          </w:p>
        </w:tc>
        <w:tc>
          <w:tcPr>
            <w:tcW w:w="2305" w:type="dxa"/>
            <w:tcBorders>
              <w:top w:val="nil"/>
              <w:left w:val="nil"/>
              <w:bottom w:val="nil"/>
              <w:right w:val="nil"/>
            </w:tcBorders>
            <w:shd w:val="clear" w:color="auto" w:fill="auto"/>
            <w:noWrap/>
            <w:vAlign w:val="bottom"/>
          </w:tcPr>
          <w:p w:rsidR="00600750" w:rsidRDefault="00600750">
            <w:pPr>
              <w:rPr>
                <w:sz w:val="20"/>
                <w:szCs w:val="20"/>
              </w:rPr>
            </w:pPr>
          </w:p>
        </w:tc>
        <w:tc>
          <w:tcPr>
            <w:tcW w:w="903" w:type="dxa"/>
            <w:tcBorders>
              <w:top w:val="nil"/>
              <w:left w:val="nil"/>
              <w:bottom w:val="nil"/>
              <w:right w:val="nil"/>
            </w:tcBorders>
            <w:shd w:val="clear" w:color="auto" w:fill="auto"/>
            <w:noWrap/>
            <w:vAlign w:val="bottom"/>
          </w:tcPr>
          <w:p w:rsidR="00600750" w:rsidRDefault="00600750">
            <w:pPr>
              <w:rPr>
                <w:sz w:val="20"/>
                <w:szCs w:val="20"/>
              </w:rPr>
            </w:pPr>
          </w:p>
        </w:tc>
        <w:tc>
          <w:tcPr>
            <w:tcW w:w="903" w:type="dxa"/>
            <w:tcBorders>
              <w:top w:val="nil"/>
              <w:left w:val="nil"/>
              <w:bottom w:val="nil"/>
              <w:right w:val="nil"/>
            </w:tcBorders>
            <w:shd w:val="clear" w:color="auto" w:fill="auto"/>
            <w:noWrap/>
            <w:vAlign w:val="bottom"/>
          </w:tcPr>
          <w:p w:rsidR="00600750" w:rsidRDefault="00600750">
            <w:pPr>
              <w:rPr>
                <w:sz w:val="20"/>
                <w:szCs w:val="20"/>
              </w:rPr>
            </w:pPr>
          </w:p>
        </w:tc>
        <w:tc>
          <w:tcPr>
            <w:tcW w:w="863" w:type="dxa"/>
            <w:tcBorders>
              <w:top w:val="nil"/>
              <w:left w:val="nil"/>
              <w:bottom w:val="nil"/>
              <w:right w:val="nil"/>
            </w:tcBorders>
            <w:shd w:val="clear" w:color="auto" w:fill="auto"/>
            <w:noWrap/>
            <w:vAlign w:val="bottom"/>
          </w:tcPr>
          <w:p w:rsidR="00600750" w:rsidRDefault="00600750">
            <w:pPr>
              <w:rPr>
                <w:sz w:val="20"/>
                <w:szCs w:val="20"/>
              </w:rPr>
            </w:pPr>
          </w:p>
        </w:tc>
        <w:tc>
          <w:tcPr>
            <w:tcW w:w="1074" w:type="dxa"/>
            <w:tcBorders>
              <w:top w:val="nil"/>
              <w:left w:val="nil"/>
              <w:bottom w:val="nil"/>
              <w:right w:val="nil"/>
            </w:tcBorders>
            <w:shd w:val="clear" w:color="auto" w:fill="auto"/>
            <w:noWrap/>
            <w:vAlign w:val="bottom"/>
          </w:tcPr>
          <w:p w:rsidR="00600750" w:rsidRDefault="00600750">
            <w:pPr>
              <w:rPr>
                <w:sz w:val="20"/>
                <w:szCs w:val="20"/>
              </w:rPr>
            </w:pPr>
          </w:p>
        </w:tc>
        <w:tc>
          <w:tcPr>
            <w:tcW w:w="1360" w:type="dxa"/>
            <w:tcBorders>
              <w:top w:val="nil"/>
              <w:left w:val="nil"/>
              <w:bottom w:val="nil"/>
              <w:right w:val="nil"/>
            </w:tcBorders>
            <w:shd w:val="clear" w:color="auto" w:fill="auto"/>
            <w:noWrap/>
            <w:vAlign w:val="bottom"/>
          </w:tcPr>
          <w:p w:rsidR="00600750" w:rsidRDefault="00600750">
            <w:pPr>
              <w:rPr>
                <w:sz w:val="20"/>
                <w:szCs w:val="20"/>
              </w:rPr>
            </w:pPr>
          </w:p>
        </w:tc>
        <w:tc>
          <w:tcPr>
            <w:tcW w:w="962" w:type="dxa"/>
            <w:tcBorders>
              <w:top w:val="nil"/>
              <w:left w:val="nil"/>
              <w:bottom w:val="nil"/>
              <w:right w:val="nil"/>
            </w:tcBorders>
            <w:shd w:val="clear" w:color="auto" w:fill="auto"/>
            <w:noWrap/>
            <w:vAlign w:val="bottom"/>
          </w:tcPr>
          <w:p w:rsidR="00600750" w:rsidRDefault="00600750">
            <w:pPr>
              <w:rPr>
                <w:sz w:val="20"/>
                <w:szCs w:val="20"/>
              </w:rPr>
            </w:pPr>
          </w:p>
        </w:tc>
      </w:tr>
    </w:tbl>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210E9B" w:rsidRDefault="00210E9B">
      <w:pPr>
        <w:tabs>
          <w:tab w:val="center" w:pos="6480"/>
        </w:tabs>
        <w:jc w:val="both"/>
        <w:rPr>
          <w:rFonts w:ascii="Times New Roman" w:hAnsi="Times New Roman"/>
          <w:color w:val="000000"/>
          <w:sz w:val="24"/>
          <w:szCs w:val="24"/>
        </w:rPr>
      </w:pPr>
    </w:p>
    <w:p w:rsidR="00FA624C" w:rsidRPr="00815D08" w:rsidRDefault="00FA624C" w:rsidP="00FA624C">
      <w:pPr>
        <w:autoSpaceDE/>
        <w:rPr>
          <w:rFonts w:ascii="Arial" w:hAnsi="Arial" w:cs="Arial"/>
          <w:b/>
          <w:sz w:val="22"/>
          <w:szCs w:val="22"/>
          <w:u w:val="single"/>
        </w:rPr>
      </w:pPr>
      <w:r w:rsidRPr="00815D08">
        <w:rPr>
          <w:rFonts w:ascii="Arial" w:hAnsi="Arial" w:cs="Arial"/>
          <w:b/>
          <w:sz w:val="22"/>
          <w:szCs w:val="22"/>
          <w:u w:val="single"/>
        </w:rPr>
        <w:lastRenderedPageBreak/>
        <w:t>Tabela nr 4</w:t>
      </w:r>
    </w:p>
    <w:p w:rsidR="00FA624C" w:rsidRPr="00815D08" w:rsidRDefault="00FA624C" w:rsidP="00FA624C">
      <w:pPr>
        <w:autoSpaceDE/>
        <w:rPr>
          <w:rFonts w:ascii="Arial" w:hAnsi="Arial" w:cs="Arial"/>
          <w:b/>
          <w:sz w:val="22"/>
          <w:szCs w:val="22"/>
          <w:u w:val="single"/>
        </w:rPr>
      </w:pPr>
    </w:p>
    <w:p w:rsidR="00FA624C" w:rsidRPr="00815D08" w:rsidRDefault="00FA624C" w:rsidP="00FA624C">
      <w:pPr>
        <w:autoSpaceDE/>
        <w:rPr>
          <w:rFonts w:ascii="Times New Roman" w:hAnsi="Times New Roman" w:cs="Times New Roman"/>
          <w:b/>
          <w:sz w:val="22"/>
          <w:szCs w:val="22"/>
        </w:rPr>
      </w:pPr>
      <w:r w:rsidRPr="00815D08">
        <w:rPr>
          <w:rFonts w:ascii="Arial" w:hAnsi="Arial" w:cs="Arial"/>
          <w:b/>
          <w:sz w:val="22"/>
          <w:szCs w:val="22"/>
        </w:rPr>
        <w:t>Szacunkowa ilość odpadów do odebrania w ciągu roku</w:t>
      </w:r>
    </w:p>
    <w:p w:rsidR="00FA624C" w:rsidRPr="008D29DC" w:rsidRDefault="00FA624C" w:rsidP="00FA624C">
      <w:pPr>
        <w:tabs>
          <w:tab w:val="center" w:pos="6480"/>
        </w:tabs>
        <w:jc w:val="both"/>
        <w:rPr>
          <w:rFonts w:ascii="Times New Roman" w:hAnsi="Times New Roman"/>
          <w:sz w:val="16"/>
          <w:szCs w:val="16"/>
        </w:rPr>
      </w:pPr>
    </w:p>
    <w:tbl>
      <w:tblPr>
        <w:tblW w:w="9371" w:type="dxa"/>
        <w:tblInd w:w="55" w:type="dxa"/>
        <w:tblCellMar>
          <w:left w:w="70" w:type="dxa"/>
          <w:right w:w="70" w:type="dxa"/>
        </w:tblCellMar>
        <w:tblLook w:val="04A0" w:firstRow="1" w:lastRow="0" w:firstColumn="1" w:lastColumn="0" w:noHBand="0" w:noVBand="1"/>
      </w:tblPr>
      <w:tblGrid>
        <w:gridCol w:w="1800"/>
        <w:gridCol w:w="6012"/>
        <w:gridCol w:w="1559"/>
      </w:tblGrid>
      <w:tr w:rsidR="00FA624C" w:rsidRPr="00321C97" w:rsidTr="00755F03">
        <w:trPr>
          <w:trHeight w:val="450"/>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tcPr>
          <w:p w:rsidR="00FA624C" w:rsidRPr="00815D08" w:rsidRDefault="00FA624C" w:rsidP="00755F03">
            <w:pPr>
              <w:widowControl w:val="0"/>
              <w:suppressAutoHyphens/>
              <w:autoSpaceDE/>
              <w:snapToGrid w:val="0"/>
              <w:spacing w:line="360" w:lineRule="auto"/>
              <w:jc w:val="center"/>
              <w:rPr>
                <w:rFonts w:ascii="Arial" w:hAnsi="Arial" w:cs="Arial"/>
                <w:b/>
                <w:bCs/>
                <w:sz w:val="22"/>
                <w:szCs w:val="22"/>
                <w:lang w:eastAsia="ar-SA"/>
              </w:rPr>
            </w:pPr>
            <w:r w:rsidRPr="00815D08">
              <w:rPr>
                <w:rFonts w:ascii="Arial" w:hAnsi="Arial" w:cs="Arial"/>
                <w:b/>
                <w:bCs/>
                <w:sz w:val="22"/>
                <w:szCs w:val="22"/>
                <w:lang w:eastAsia="ar-SA"/>
              </w:rPr>
              <w:t>Kod odpadów</w:t>
            </w:r>
          </w:p>
        </w:tc>
        <w:tc>
          <w:tcPr>
            <w:tcW w:w="6012" w:type="dxa"/>
            <w:tcBorders>
              <w:top w:val="single" w:sz="4" w:space="0" w:color="auto"/>
              <w:left w:val="nil"/>
              <w:bottom w:val="single" w:sz="4" w:space="0" w:color="auto"/>
              <w:right w:val="single" w:sz="4" w:space="0" w:color="auto"/>
            </w:tcBorders>
            <w:shd w:val="clear" w:color="000000" w:fill="FFFFFF"/>
            <w:vAlign w:val="center"/>
          </w:tcPr>
          <w:p w:rsidR="00FA624C" w:rsidRPr="00815D08" w:rsidRDefault="00FA624C" w:rsidP="00755F03">
            <w:pPr>
              <w:widowControl w:val="0"/>
              <w:suppressAutoHyphens/>
              <w:autoSpaceDE/>
              <w:snapToGrid w:val="0"/>
              <w:spacing w:line="360" w:lineRule="auto"/>
              <w:jc w:val="center"/>
              <w:rPr>
                <w:rFonts w:ascii="Arial" w:hAnsi="Arial" w:cs="Arial"/>
                <w:b/>
                <w:bCs/>
                <w:sz w:val="22"/>
                <w:szCs w:val="22"/>
                <w:lang w:eastAsia="ar-SA"/>
              </w:rPr>
            </w:pPr>
            <w:r w:rsidRPr="00815D08">
              <w:rPr>
                <w:rFonts w:ascii="Arial" w:hAnsi="Arial" w:cs="Arial"/>
                <w:b/>
                <w:bCs/>
                <w:sz w:val="22"/>
                <w:szCs w:val="22"/>
                <w:lang w:eastAsia="ar-SA"/>
              </w:rPr>
              <w:t>Rodzaj odpadów</w:t>
            </w:r>
          </w:p>
        </w:tc>
        <w:tc>
          <w:tcPr>
            <w:tcW w:w="1559" w:type="dxa"/>
            <w:tcBorders>
              <w:top w:val="single" w:sz="4" w:space="0" w:color="auto"/>
              <w:left w:val="nil"/>
              <w:bottom w:val="single" w:sz="4" w:space="0" w:color="auto"/>
              <w:right w:val="single" w:sz="4" w:space="0" w:color="auto"/>
            </w:tcBorders>
            <w:shd w:val="clear" w:color="000000" w:fill="FFFFFF"/>
            <w:vAlign w:val="center"/>
          </w:tcPr>
          <w:p w:rsidR="00FA624C" w:rsidRPr="00815D08" w:rsidRDefault="00FA624C" w:rsidP="00755F03">
            <w:pPr>
              <w:widowControl w:val="0"/>
              <w:suppressAutoHyphens/>
              <w:autoSpaceDE/>
              <w:snapToGrid w:val="0"/>
              <w:jc w:val="center"/>
              <w:rPr>
                <w:rFonts w:ascii="Arial" w:hAnsi="Arial" w:cs="Arial"/>
                <w:b/>
                <w:bCs/>
                <w:sz w:val="22"/>
                <w:szCs w:val="22"/>
                <w:lang w:eastAsia="ar-SA"/>
              </w:rPr>
            </w:pPr>
            <w:r w:rsidRPr="00815D08">
              <w:rPr>
                <w:rFonts w:ascii="Arial" w:hAnsi="Arial" w:cs="Arial"/>
                <w:b/>
                <w:bCs/>
                <w:sz w:val="22"/>
                <w:szCs w:val="22"/>
                <w:lang w:eastAsia="ar-SA"/>
              </w:rPr>
              <w:t>Roczna ilość odpadów (Mg)</w:t>
            </w:r>
          </w:p>
        </w:tc>
      </w:tr>
      <w:tr w:rsidR="00FA624C" w:rsidRPr="00321C97" w:rsidTr="00755F03">
        <w:trPr>
          <w:trHeight w:val="450"/>
        </w:trPr>
        <w:tc>
          <w:tcPr>
            <w:tcW w:w="180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20 03 01</w:t>
            </w:r>
          </w:p>
        </w:tc>
        <w:tc>
          <w:tcPr>
            <w:tcW w:w="6012" w:type="dxa"/>
            <w:tcBorders>
              <w:top w:val="single" w:sz="4" w:space="0" w:color="auto"/>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Zmieszane odpady komunalne</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243,9</w:t>
            </w:r>
          </w:p>
        </w:tc>
      </w:tr>
      <w:tr w:rsidR="00FA624C" w:rsidRPr="00321C97" w:rsidTr="00755F03">
        <w:trPr>
          <w:trHeight w:val="67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15 01 06</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Zmieszane odpady opakowaniowe</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44,87</w:t>
            </w:r>
          </w:p>
        </w:tc>
      </w:tr>
      <w:tr w:rsidR="00FA624C" w:rsidRPr="00321C97" w:rsidTr="00755F03">
        <w:trPr>
          <w:trHeight w:val="45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20 03 07</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Odpady wielkogabarytowe</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39D0" w:rsidP="00755F03">
            <w:pPr>
              <w:autoSpaceDE/>
              <w:autoSpaceDN/>
              <w:jc w:val="center"/>
              <w:rPr>
                <w:rFonts w:ascii="Arial" w:hAnsi="Arial" w:cs="Arial"/>
                <w:sz w:val="22"/>
                <w:szCs w:val="22"/>
              </w:rPr>
            </w:pPr>
            <w:r>
              <w:rPr>
                <w:rFonts w:ascii="Arial" w:hAnsi="Arial" w:cs="Arial"/>
                <w:sz w:val="22"/>
                <w:szCs w:val="22"/>
              </w:rPr>
              <w:t>0,92</w:t>
            </w:r>
          </w:p>
        </w:tc>
      </w:tr>
      <w:tr w:rsidR="00FA624C" w:rsidRPr="00321C97" w:rsidTr="00755F03">
        <w:trPr>
          <w:trHeight w:val="66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20 01 23</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Urządzenia zawierające freony</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0,21</w:t>
            </w:r>
          </w:p>
        </w:tc>
      </w:tr>
      <w:tr w:rsidR="00FA624C" w:rsidRPr="00321C97" w:rsidTr="00755F03">
        <w:trPr>
          <w:trHeight w:val="135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20 01 35</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Zużyte urządzenia elektryczne i elektroniczne inne niż wymienione w 20 01 21 i 20 01 23 zawierające niebezpieczne składniki</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0,67</w:t>
            </w:r>
          </w:p>
        </w:tc>
      </w:tr>
      <w:tr w:rsidR="00FA624C" w:rsidRPr="00321C97" w:rsidTr="00755F03">
        <w:trPr>
          <w:trHeight w:val="900"/>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20 01 36</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Zużyte urządzenia elektryczne i elektroniczne inne niż wymienione w 20 01 21, 20 01 23 i 20 01 35</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39D0" w:rsidP="00755F03">
            <w:pPr>
              <w:autoSpaceDE/>
              <w:autoSpaceDN/>
              <w:jc w:val="center"/>
              <w:rPr>
                <w:rFonts w:ascii="Arial" w:hAnsi="Arial" w:cs="Arial"/>
                <w:sz w:val="22"/>
                <w:szCs w:val="22"/>
              </w:rPr>
            </w:pPr>
            <w:r>
              <w:rPr>
                <w:rFonts w:ascii="Arial" w:hAnsi="Arial" w:cs="Arial"/>
                <w:sz w:val="22"/>
                <w:szCs w:val="22"/>
              </w:rPr>
              <w:t>0,70</w:t>
            </w:r>
          </w:p>
        </w:tc>
      </w:tr>
      <w:tr w:rsidR="00FA624C" w:rsidRPr="00321C97" w:rsidTr="00755F03">
        <w:trPr>
          <w:trHeight w:val="645"/>
        </w:trPr>
        <w:tc>
          <w:tcPr>
            <w:tcW w:w="1800" w:type="dxa"/>
            <w:tcBorders>
              <w:top w:val="nil"/>
              <w:left w:val="single" w:sz="4" w:space="0" w:color="auto"/>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15 01 07</w:t>
            </w:r>
          </w:p>
        </w:tc>
        <w:tc>
          <w:tcPr>
            <w:tcW w:w="6012"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Opakowania ze szkła</w:t>
            </w:r>
          </w:p>
        </w:tc>
        <w:tc>
          <w:tcPr>
            <w:tcW w:w="1559" w:type="dxa"/>
            <w:tcBorders>
              <w:top w:val="nil"/>
              <w:left w:val="nil"/>
              <w:bottom w:val="single" w:sz="4" w:space="0" w:color="auto"/>
              <w:right w:val="single" w:sz="4" w:space="0" w:color="auto"/>
            </w:tcBorders>
            <w:shd w:val="clear" w:color="000000" w:fill="FFFFFF"/>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0,79</w:t>
            </w:r>
          </w:p>
        </w:tc>
      </w:tr>
      <w:tr w:rsidR="00FA624C" w:rsidRPr="00321C97" w:rsidTr="00755F03">
        <w:trPr>
          <w:trHeight w:val="450"/>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15 01 02</w:t>
            </w:r>
          </w:p>
        </w:tc>
        <w:tc>
          <w:tcPr>
            <w:tcW w:w="6012"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Opakowania z tworzyw sztucznych</w:t>
            </w:r>
          </w:p>
        </w:tc>
        <w:tc>
          <w:tcPr>
            <w:tcW w:w="1559"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0,32</w:t>
            </w:r>
          </w:p>
        </w:tc>
      </w:tr>
      <w:tr w:rsidR="00FA624C" w:rsidRPr="00321C97" w:rsidTr="00755F03">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15 01 04</w:t>
            </w:r>
          </w:p>
        </w:tc>
        <w:tc>
          <w:tcPr>
            <w:tcW w:w="6012"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Opakowania z metali</w:t>
            </w:r>
          </w:p>
        </w:tc>
        <w:tc>
          <w:tcPr>
            <w:tcW w:w="1559" w:type="dxa"/>
            <w:tcBorders>
              <w:top w:val="nil"/>
              <w:left w:val="nil"/>
              <w:bottom w:val="single" w:sz="4" w:space="0" w:color="auto"/>
              <w:right w:val="single" w:sz="4" w:space="0" w:color="auto"/>
            </w:tcBorders>
            <w:shd w:val="clear" w:color="auto" w:fill="auto"/>
            <w:vAlign w:val="center"/>
            <w:hideMark/>
          </w:tcPr>
          <w:p w:rsidR="00FA624C" w:rsidRPr="00321C97" w:rsidRDefault="00FA39D0" w:rsidP="00755F03">
            <w:pPr>
              <w:autoSpaceDE/>
              <w:autoSpaceDN/>
              <w:jc w:val="center"/>
              <w:rPr>
                <w:rFonts w:ascii="Arial" w:hAnsi="Arial" w:cs="Arial"/>
                <w:sz w:val="22"/>
                <w:szCs w:val="22"/>
              </w:rPr>
            </w:pPr>
            <w:r>
              <w:rPr>
                <w:rFonts w:ascii="Arial" w:hAnsi="Arial" w:cs="Arial"/>
                <w:sz w:val="22"/>
                <w:szCs w:val="22"/>
              </w:rPr>
              <w:t>0,02</w:t>
            </w:r>
          </w:p>
        </w:tc>
      </w:tr>
      <w:tr w:rsidR="00FA624C" w:rsidRPr="00321C97" w:rsidTr="00755F03">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16 01 03</w:t>
            </w:r>
          </w:p>
        </w:tc>
        <w:tc>
          <w:tcPr>
            <w:tcW w:w="6012"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Zużyte opony</w:t>
            </w:r>
          </w:p>
        </w:tc>
        <w:tc>
          <w:tcPr>
            <w:tcW w:w="1559"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1,31</w:t>
            </w:r>
          </w:p>
        </w:tc>
      </w:tr>
      <w:tr w:rsidR="00FA624C" w:rsidRPr="00321C97" w:rsidTr="00755F03">
        <w:trPr>
          <w:trHeight w:val="675"/>
        </w:trPr>
        <w:tc>
          <w:tcPr>
            <w:tcW w:w="1800" w:type="dxa"/>
            <w:tcBorders>
              <w:top w:val="nil"/>
              <w:left w:val="single" w:sz="4" w:space="0" w:color="auto"/>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17 01 01</w:t>
            </w:r>
          </w:p>
        </w:tc>
        <w:tc>
          <w:tcPr>
            <w:tcW w:w="6012"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Odpady z betonu oraz gruz betonowy</w:t>
            </w:r>
          </w:p>
        </w:tc>
        <w:tc>
          <w:tcPr>
            <w:tcW w:w="1559" w:type="dxa"/>
            <w:tcBorders>
              <w:top w:val="nil"/>
              <w:left w:val="nil"/>
              <w:bottom w:val="single" w:sz="4" w:space="0" w:color="auto"/>
              <w:right w:val="single" w:sz="4" w:space="0" w:color="auto"/>
            </w:tcBorders>
            <w:shd w:val="clear" w:color="auto" w:fill="auto"/>
            <w:vAlign w:val="center"/>
            <w:hideMark/>
          </w:tcPr>
          <w:p w:rsidR="00FA624C" w:rsidRPr="00321C97" w:rsidRDefault="00FA624C" w:rsidP="00755F03">
            <w:pPr>
              <w:autoSpaceDE/>
              <w:autoSpaceDN/>
              <w:jc w:val="center"/>
              <w:rPr>
                <w:rFonts w:ascii="Arial" w:hAnsi="Arial" w:cs="Arial"/>
                <w:sz w:val="22"/>
                <w:szCs w:val="22"/>
              </w:rPr>
            </w:pPr>
            <w:r w:rsidRPr="00321C97">
              <w:rPr>
                <w:rFonts w:ascii="Arial" w:hAnsi="Arial" w:cs="Arial"/>
                <w:sz w:val="22"/>
                <w:szCs w:val="22"/>
              </w:rPr>
              <w:t>1,26</w:t>
            </w:r>
          </w:p>
        </w:tc>
      </w:tr>
    </w:tbl>
    <w:p w:rsidR="00FA624C" w:rsidRDefault="00FA624C" w:rsidP="00FA624C">
      <w:pPr>
        <w:ind w:left="1080"/>
      </w:pPr>
    </w:p>
    <w:p w:rsidR="00FA624C" w:rsidRPr="00815D08" w:rsidRDefault="00FA624C" w:rsidP="00FA624C">
      <w:pPr>
        <w:numPr>
          <w:ilvl w:val="0"/>
          <w:numId w:val="45"/>
        </w:numPr>
        <w:jc w:val="both"/>
        <w:rPr>
          <w:sz w:val="22"/>
          <w:szCs w:val="22"/>
        </w:rPr>
      </w:pPr>
      <w:r w:rsidRPr="00815D08">
        <w:rPr>
          <w:sz w:val="22"/>
          <w:szCs w:val="22"/>
        </w:rPr>
        <w:t xml:space="preserve">Ilość wytwarzanych odpadów przedstawionych w tabeli nr 4, jest wartością szacunkową i nie jest </w:t>
      </w:r>
      <w:r w:rsidRPr="00815D08">
        <w:rPr>
          <w:iCs/>
          <w:sz w:val="22"/>
          <w:szCs w:val="22"/>
        </w:rPr>
        <w:t>zależna</w:t>
      </w:r>
      <w:r w:rsidRPr="00815D08">
        <w:rPr>
          <w:i/>
          <w:iCs/>
          <w:sz w:val="22"/>
          <w:szCs w:val="22"/>
        </w:rPr>
        <w:t xml:space="preserve"> </w:t>
      </w:r>
      <w:r w:rsidRPr="00815D08">
        <w:rPr>
          <w:sz w:val="22"/>
          <w:szCs w:val="22"/>
        </w:rPr>
        <w:t>od Zamawiającego. Ustalone ilości mogą odbiegać od ilości rzeczywiście obieranych i mogą ulec zmianie.</w:t>
      </w:r>
    </w:p>
    <w:p w:rsidR="00FA624C" w:rsidRDefault="00FA624C" w:rsidP="00FA624C">
      <w:pPr>
        <w:numPr>
          <w:ilvl w:val="0"/>
          <w:numId w:val="45"/>
        </w:numPr>
        <w:jc w:val="both"/>
        <w:rPr>
          <w:sz w:val="22"/>
          <w:szCs w:val="22"/>
        </w:rPr>
      </w:pPr>
      <w:r w:rsidRPr="00815D08">
        <w:rPr>
          <w:sz w:val="22"/>
          <w:szCs w:val="22"/>
        </w:rPr>
        <w:t>Podane powyżej ilości odpadów należy traktować, jako orientacyjne i Wykonawcy nie przysługuje prawo odszkodowania za nieosiągnięcie wskazanych wielkości.</w:t>
      </w: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39D0" w:rsidRDefault="00FA39D0" w:rsidP="00FA39D0">
      <w:pPr>
        <w:jc w:val="both"/>
        <w:rPr>
          <w:sz w:val="22"/>
          <w:szCs w:val="22"/>
        </w:rPr>
      </w:pPr>
    </w:p>
    <w:p w:rsidR="00FA624C" w:rsidRDefault="00FA624C" w:rsidP="00AF3339">
      <w:pPr>
        <w:autoSpaceDE/>
        <w:autoSpaceDN/>
        <w:rPr>
          <w:rFonts w:ascii="Times New Roman" w:hAnsi="Times New Roman" w:cs="Times New Roman"/>
          <w:b/>
          <w:sz w:val="24"/>
          <w:szCs w:val="24"/>
          <w:u w:val="single"/>
        </w:rPr>
      </w:pPr>
    </w:p>
    <w:p w:rsidR="00FA624C" w:rsidRDefault="00FA624C" w:rsidP="00AF3339">
      <w:pPr>
        <w:autoSpaceDE/>
        <w:autoSpaceDN/>
        <w:rPr>
          <w:rFonts w:ascii="Times New Roman" w:hAnsi="Times New Roman" w:cs="Times New Roman"/>
          <w:b/>
          <w:sz w:val="24"/>
          <w:szCs w:val="24"/>
          <w:u w:val="single"/>
        </w:rPr>
      </w:pPr>
    </w:p>
    <w:p w:rsidR="00F02722" w:rsidRPr="007676CE" w:rsidRDefault="002C61E3" w:rsidP="00F02722">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2</w:t>
      </w:r>
    </w:p>
    <w:p w:rsidR="00F02722" w:rsidRPr="0010371C" w:rsidRDefault="00F02722" w:rsidP="00F02722">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676CE">
        <w:rPr>
          <w:rFonts w:ascii="Times New Roman" w:eastAsia="Calibri" w:hAnsi="Times New Roman" w:cs="Times New Roman"/>
          <w:i/>
          <w:iCs/>
          <w:sz w:val="20"/>
          <w:szCs w:val="20"/>
        </w:rPr>
        <w:t xml:space="preserve"> </w:t>
      </w:r>
      <w:r w:rsidRPr="0010371C">
        <w:rPr>
          <w:rFonts w:ascii="Times New Roman" w:hAnsi="Times New Roman"/>
          <w:i/>
          <w:iCs/>
          <w:color w:val="000000"/>
          <w:sz w:val="20"/>
          <w:szCs w:val="20"/>
        </w:rPr>
        <w:t>(pieczęć firmy- nazwa i adres Wykonawcy)</w:t>
      </w:r>
      <w:r w:rsidRPr="0010371C">
        <w:rPr>
          <w:rFonts w:ascii="Times New Roman" w:hAnsi="Times New Roman"/>
          <w:i/>
          <w:iCs/>
          <w:color w:val="000000"/>
          <w:sz w:val="20"/>
          <w:szCs w:val="20"/>
        </w:rPr>
        <w:tab/>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 xml:space="preserve">                 (miejscowość, data)</w:t>
      </w:r>
    </w:p>
    <w:p w:rsidR="00F02722" w:rsidRDefault="00F02722" w:rsidP="007676CE">
      <w:pPr>
        <w:tabs>
          <w:tab w:val="center" w:pos="6480"/>
        </w:tabs>
        <w:autoSpaceDE/>
        <w:autoSpaceDN/>
        <w:jc w:val="right"/>
        <w:rPr>
          <w:rFonts w:ascii="Times New Roman" w:eastAsia="Calibri" w:hAnsi="Times New Roman" w:cs="Times New Roman"/>
          <w:b/>
          <w:bCs/>
          <w:color w:val="000000"/>
          <w:sz w:val="24"/>
          <w:szCs w:val="24"/>
        </w:rPr>
      </w:pPr>
    </w:p>
    <w:p w:rsidR="007676CE" w:rsidRPr="007676CE" w:rsidRDefault="007676CE" w:rsidP="007676CE">
      <w:pPr>
        <w:tabs>
          <w:tab w:val="center" w:pos="6480"/>
        </w:tabs>
        <w:autoSpaceDE/>
        <w:autoSpaceDN/>
        <w:jc w:val="center"/>
        <w:rPr>
          <w:rFonts w:ascii="Times New Roman" w:eastAsia="Calibri" w:hAnsi="Times New Roman" w:cs="Times New Roman"/>
          <w:color w:val="000000"/>
          <w:sz w:val="24"/>
          <w:szCs w:val="24"/>
        </w:rPr>
      </w:pPr>
      <w:r w:rsidRPr="007676CE">
        <w:rPr>
          <w:rFonts w:ascii="Times New Roman" w:eastAsia="Calibri" w:hAnsi="Times New Roman" w:cs="Times New Roman"/>
          <w:b/>
          <w:bCs/>
          <w:color w:val="000000"/>
          <w:sz w:val="24"/>
          <w:szCs w:val="24"/>
        </w:rPr>
        <w:t>FORMULARZ OFERTOWY</w:t>
      </w:r>
    </w:p>
    <w:p w:rsidR="007676CE" w:rsidRPr="007676CE" w:rsidRDefault="007676CE" w:rsidP="007676CE">
      <w:pPr>
        <w:tabs>
          <w:tab w:val="left" w:pos="3780"/>
          <w:tab w:val="left" w:leader="dot" w:pos="8460"/>
        </w:tabs>
        <w:ind w:left="29"/>
        <w:jc w:val="both"/>
        <w:rPr>
          <w:rFonts w:ascii="Times New Roman" w:eastAsia="Calibri" w:hAnsi="Times New Roman" w:cs="Times New Roman"/>
          <w:b/>
          <w:bCs/>
          <w:color w:val="000000"/>
          <w:sz w:val="24"/>
          <w:szCs w:val="24"/>
        </w:rPr>
      </w:pPr>
      <w:r w:rsidRPr="007676CE">
        <w:rPr>
          <w:rFonts w:ascii="Times New Roman" w:eastAsia="Calibri" w:hAnsi="Times New Roman" w:cs="Times New Roman"/>
          <w:b/>
          <w:bCs/>
          <w:color w:val="000000"/>
          <w:sz w:val="24"/>
          <w:szCs w:val="24"/>
        </w:rPr>
        <w:t>1. Dane Wykonawcy:</w:t>
      </w:r>
    </w:p>
    <w:p w:rsidR="007676CE" w:rsidRP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Zarejestrowana nazwa (firma) Wykonawcy: ………………………………………………………………………………………………………………………………………………………………………………………….…………</w:t>
      </w:r>
    </w:p>
    <w:p w:rsidR="007676CE" w:rsidRP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Zarejestrowany adres (siedziba) Wykonawcy z numerem kodu pocztowego:</w:t>
      </w:r>
    </w:p>
    <w:p w:rsidR="007676CE" w:rsidRP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ul. ………………………………………………………………………  kod ____-________ miejscowo</w:t>
      </w:r>
      <w:r w:rsidRPr="007676CE">
        <w:rPr>
          <w:rFonts w:ascii="Times New Roman" w:eastAsia="TTE1626398t00" w:hAnsi="Times New Roman" w:cs="Times New Roman"/>
          <w:sz w:val="24"/>
          <w:szCs w:val="24"/>
        </w:rPr>
        <w:t>ść</w:t>
      </w:r>
      <w:r w:rsidRPr="007676CE">
        <w:rPr>
          <w:rFonts w:ascii="Times New Roman" w:eastAsia="Calibri" w:hAnsi="Times New Roman" w:cs="Times New Roman"/>
          <w:sz w:val="24"/>
          <w:szCs w:val="24"/>
        </w:rPr>
        <w:t>……………………………………………………………………...</w:t>
      </w:r>
      <w:r>
        <w:rPr>
          <w:rFonts w:ascii="Times New Roman" w:eastAsia="Calibri" w:hAnsi="Times New Roman" w:cs="Times New Roman"/>
          <w:sz w:val="24"/>
          <w:szCs w:val="24"/>
        </w:rPr>
        <w:t>.......................</w:t>
      </w:r>
    </w:p>
    <w:p w:rsidR="007676CE" w:rsidRP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powiat …………………………… województwo ………………………....…………………</w:t>
      </w:r>
      <w:r>
        <w:rPr>
          <w:rFonts w:ascii="Times New Roman" w:eastAsia="Calibri" w:hAnsi="Times New Roman" w:cs="Times New Roman"/>
          <w:sz w:val="24"/>
          <w:szCs w:val="24"/>
        </w:rPr>
        <w:t>.</w:t>
      </w:r>
    </w:p>
    <w:p w:rsidR="007676CE" w:rsidRPr="007676CE" w:rsidRDefault="007676CE" w:rsidP="007676CE">
      <w:pPr>
        <w:autoSpaceDE/>
        <w:autoSpaceDN/>
        <w:rPr>
          <w:rFonts w:ascii="Times New Roman" w:eastAsia="Calibri" w:hAnsi="Times New Roman" w:cs="Times New Roman"/>
          <w:sz w:val="24"/>
          <w:szCs w:val="24"/>
          <w:lang w:val="de-DE"/>
        </w:rPr>
      </w:pPr>
      <w:r w:rsidRPr="007676CE">
        <w:rPr>
          <w:rFonts w:ascii="Times New Roman" w:eastAsia="Calibri" w:hAnsi="Times New Roman" w:cs="Times New Roman"/>
          <w:sz w:val="24"/>
          <w:szCs w:val="24"/>
          <w:lang w:val="de-DE"/>
        </w:rPr>
        <w:t>Telefon: ………………</w:t>
      </w:r>
      <w:r>
        <w:rPr>
          <w:rFonts w:ascii="Times New Roman" w:eastAsia="Calibri" w:hAnsi="Times New Roman" w:cs="Times New Roman"/>
          <w:sz w:val="24"/>
          <w:szCs w:val="24"/>
          <w:lang w:val="de-DE"/>
        </w:rPr>
        <w:t>…………. Fax: ………………………</w:t>
      </w:r>
    </w:p>
    <w:p w:rsidR="007676CE" w:rsidRPr="007676CE" w:rsidRDefault="007676CE" w:rsidP="007676CE">
      <w:pPr>
        <w:autoSpaceDE/>
        <w:autoSpaceDN/>
        <w:rPr>
          <w:rFonts w:ascii="Times New Roman" w:eastAsia="Calibri" w:hAnsi="Times New Roman" w:cs="Times New Roman"/>
          <w:sz w:val="24"/>
          <w:szCs w:val="24"/>
          <w:lang w:val="de-DE"/>
        </w:rPr>
      </w:pPr>
      <w:r w:rsidRPr="007676CE">
        <w:rPr>
          <w:rFonts w:ascii="Times New Roman" w:eastAsia="Calibri" w:hAnsi="Times New Roman" w:cs="Times New Roman"/>
          <w:sz w:val="24"/>
          <w:szCs w:val="24"/>
          <w:lang w:val="de-DE"/>
        </w:rPr>
        <w:t>NIP ………………………………. R</w:t>
      </w:r>
      <w:r>
        <w:rPr>
          <w:rFonts w:ascii="Times New Roman" w:eastAsia="Calibri" w:hAnsi="Times New Roman" w:cs="Times New Roman"/>
          <w:sz w:val="24"/>
          <w:szCs w:val="24"/>
          <w:lang w:val="de-DE"/>
        </w:rPr>
        <w:t>egon …………………………………..…………………</w:t>
      </w:r>
    </w:p>
    <w:p w:rsidR="007676CE" w:rsidRP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lang w:val="de-DE"/>
        </w:rPr>
        <w:t xml:space="preserve">Internet:………………………….. e-mail …………………@ </w:t>
      </w:r>
      <w:r w:rsidRPr="007676CE">
        <w:rPr>
          <w:rFonts w:ascii="Times New Roman" w:eastAsia="Calibri" w:hAnsi="Times New Roman" w:cs="Times New Roman"/>
          <w:sz w:val="24"/>
          <w:szCs w:val="24"/>
        </w:rPr>
        <w:t>………………………………</w:t>
      </w:r>
    </w:p>
    <w:p w:rsidR="007676CE" w:rsidRDefault="007676CE" w:rsidP="007676CE">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Imiona, nazwiska osoby/osób upoważnionych do reprezentowania Wykonawcy:…………</w:t>
      </w:r>
      <w:r>
        <w:rPr>
          <w:rFonts w:ascii="Times New Roman" w:eastAsia="Calibri" w:hAnsi="Times New Roman" w:cs="Times New Roman"/>
          <w:sz w:val="24"/>
          <w:szCs w:val="24"/>
        </w:rPr>
        <w:t>…..</w:t>
      </w:r>
    </w:p>
    <w:p w:rsidR="007676CE" w:rsidRPr="007676CE" w:rsidRDefault="007676CE" w:rsidP="007676CE">
      <w:pPr>
        <w:autoSpaceDE/>
        <w:autoSpaceDN/>
        <w:rPr>
          <w:rFonts w:ascii="Times New Roman" w:eastAsia="Calibri" w:hAnsi="Times New Roman" w:cs="Times New Roman"/>
          <w:sz w:val="24"/>
          <w:szCs w:val="24"/>
        </w:rPr>
      </w:pPr>
      <w:r>
        <w:rPr>
          <w:rFonts w:ascii="Times New Roman" w:eastAsia="Calibri" w:hAnsi="Times New Roman" w:cs="Times New Roman"/>
          <w:sz w:val="24"/>
          <w:szCs w:val="24"/>
        </w:rPr>
        <w:t>…………………………………………………………………………………………………...</w:t>
      </w:r>
    </w:p>
    <w:p w:rsidR="00210E9B" w:rsidRDefault="00210E9B" w:rsidP="00210E9B">
      <w:pPr>
        <w:spacing w:line="240" w:lineRule="atLeast"/>
        <w:jc w:val="both"/>
        <w:rPr>
          <w:rFonts w:ascii="Times New Roman" w:hAnsi="Times New Roman" w:cs="Times New Roman"/>
          <w:color w:val="000000"/>
          <w:sz w:val="24"/>
          <w:szCs w:val="24"/>
        </w:rPr>
      </w:pPr>
      <w:r w:rsidRPr="007676CE">
        <w:rPr>
          <w:rFonts w:ascii="Times New Roman" w:eastAsia="Calibri" w:hAnsi="Times New Roman" w:cs="Times New Roman"/>
          <w:sz w:val="24"/>
          <w:szCs w:val="24"/>
        </w:rPr>
        <w:t>2.</w:t>
      </w:r>
      <w:r w:rsidRPr="007676CE">
        <w:rPr>
          <w:rFonts w:ascii="Times New Roman" w:eastAsia="Calibri" w:hAnsi="Times New Roman" w:cs="Times New Roman"/>
          <w:b/>
          <w:bCs/>
          <w:sz w:val="24"/>
          <w:szCs w:val="24"/>
        </w:rPr>
        <w:t xml:space="preserve"> </w:t>
      </w:r>
      <w:r w:rsidRPr="007676CE">
        <w:rPr>
          <w:rFonts w:ascii="Times New Roman" w:eastAsia="Calibri" w:hAnsi="Times New Roman" w:cs="Times New Roman"/>
          <w:sz w:val="24"/>
          <w:szCs w:val="24"/>
        </w:rPr>
        <w:t>Nawiązując do ogłoszonego zamówienia publicznego w trybie przetargu nieograniczonego składam ofertę na</w:t>
      </w:r>
      <w:r>
        <w:rPr>
          <w:rFonts w:ascii="Times New Roman" w:eastAsia="Calibri" w:hAnsi="Times New Roman" w:cs="Times New Roman"/>
          <w:sz w:val="24"/>
          <w:szCs w:val="24"/>
        </w:rPr>
        <w:t>:</w:t>
      </w:r>
      <w:r w:rsidRPr="007676CE">
        <w:t xml:space="preserve"> </w:t>
      </w:r>
      <w:r w:rsidRPr="007F4999">
        <w:rPr>
          <w:rFonts w:ascii="Times New Roman" w:hAnsi="Times New Roman"/>
          <w:b/>
          <w:bCs/>
          <w:color w:val="000000"/>
          <w:sz w:val="24"/>
          <w:szCs w:val="24"/>
        </w:rPr>
        <w:t>„Usługi związane z odbiorem, transportem i zagospodarowaniem odpadów komuna</w:t>
      </w:r>
      <w:r>
        <w:rPr>
          <w:rFonts w:ascii="Times New Roman" w:hAnsi="Times New Roman"/>
          <w:b/>
          <w:bCs/>
          <w:color w:val="000000"/>
          <w:sz w:val="24"/>
          <w:szCs w:val="24"/>
        </w:rPr>
        <w:t>lnych z terenu gminy Jeleniewo</w:t>
      </w:r>
      <w:r w:rsidR="00AF4824">
        <w:rPr>
          <w:rFonts w:ascii="Times New Roman" w:hAnsi="Times New Roman"/>
          <w:b/>
          <w:bCs/>
          <w:color w:val="000000"/>
          <w:sz w:val="24"/>
          <w:szCs w:val="24"/>
        </w:rPr>
        <w:t xml:space="preserve"> w 2016 r.</w:t>
      </w:r>
      <w:r>
        <w:rPr>
          <w:rFonts w:ascii="Times New Roman" w:hAnsi="Times New Roman"/>
          <w:b/>
          <w:bCs/>
          <w:color w:val="000000"/>
          <w:sz w:val="24"/>
          <w:szCs w:val="24"/>
        </w:rPr>
        <w:t>”</w:t>
      </w:r>
      <w:r w:rsidRPr="002B2DC6">
        <w:rPr>
          <w:rFonts w:ascii="Times New Roman" w:hAnsi="Times New Roman"/>
          <w:b/>
          <w:bCs/>
          <w:color w:val="000000"/>
          <w:sz w:val="24"/>
          <w:szCs w:val="24"/>
        </w:rPr>
        <w:t xml:space="preserve"> </w:t>
      </w:r>
      <w:r w:rsidR="00AF4824">
        <w:rPr>
          <w:rFonts w:ascii="Times New Roman" w:hAnsi="Times New Roman"/>
          <w:b/>
          <w:bCs/>
          <w:color w:val="000000"/>
          <w:sz w:val="24"/>
          <w:szCs w:val="24"/>
        </w:rPr>
        <w:t>PFE.271.5.2015</w:t>
      </w:r>
      <w:r w:rsidRPr="00EB36B9">
        <w:t xml:space="preserve"> </w:t>
      </w:r>
      <w:r w:rsidRPr="008A169E">
        <w:rPr>
          <w:rFonts w:ascii="Times New Roman" w:hAnsi="Times New Roman" w:cs="Times New Roman"/>
          <w:sz w:val="24"/>
          <w:szCs w:val="24"/>
        </w:rPr>
        <w:t xml:space="preserve">za </w:t>
      </w:r>
      <w:r w:rsidRPr="008A169E">
        <w:rPr>
          <w:rFonts w:ascii="Times New Roman" w:hAnsi="Times New Roman" w:cs="Times New Roman"/>
          <w:color w:val="000000"/>
          <w:sz w:val="24"/>
          <w:szCs w:val="24"/>
        </w:rPr>
        <w:t xml:space="preserve">następujące wynagrodzenie: </w:t>
      </w:r>
    </w:p>
    <w:p w:rsidR="00210E9B" w:rsidRPr="00E600EC" w:rsidRDefault="00210E9B" w:rsidP="0045348E">
      <w:pPr>
        <w:numPr>
          <w:ilvl w:val="0"/>
          <w:numId w:val="18"/>
        </w:numPr>
        <w:adjustRightInd w:val="0"/>
        <w:ind w:left="595" w:hanging="357"/>
        <w:jc w:val="both"/>
        <w:rPr>
          <w:rFonts w:ascii="Times New Roman" w:hAnsi="Times New Roman" w:cs="Times New Roman"/>
          <w:b/>
          <w:color w:val="000000"/>
          <w:sz w:val="23"/>
          <w:szCs w:val="23"/>
        </w:rPr>
      </w:pPr>
      <w:r w:rsidRPr="00E600EC">
        <w:rPr>
          <w:rFonts w:ascii="Times New Roman" w:hAnsi="Times New Roman" w:cs="Times New Roman"/>
          <w:b/>
          <w:color w:val="000000"/>
          <w:sz w:val="23"/>
          <w:szCs w:val="23"/>
        </w:rPr>
        <w:t>Średnia cena ryczałtowa ofertowa za cały okres obowiązywania umowy – cena za 1 miesiąc:</w:t>
      </w:r>
    </w:p>
    <w:p w:rsidR="00E600EC" w:rsidRDefault="00210E9B" w:rsidP="000D5F68">
      <w:pPr>
        <w:pStyle w:val="Tekstpodstawowywcity"/>
        <w:widowControl/>
        <w:numPr>
          <w:ilvl w:val="0"/>
          <w:numId w:val="15"/>
        </w:numPr>
        <w:tabs>
          <w:tab w:val="clear" w:pos="720"/>
          <w:tab w:val="num" w:pos="360"/>
        </w:tabs>
        <w:spacing w:before="0" w:line="480" w:lineRule="auto"/>
        <w:ind w:hanging="153"/>
        <w:jc w:val="left"/>
      </w:pPr>
      <w:r>
        <w:t xml:space="preserve">Cena netto </w:t>
      </w:r>
      <w:r w:rsidRPr="00A15D31">
        <w:t xml:space="preserve"> .........</w:t>
      </w:r>
      <w:r>
        <w:t>..</w:t>
      </w:r>
      <w:r w:rsidR="00E600EC">
        <w:t>..................</w:t>
      </w:r>
      <w:r>
        <w:t>......</w:t>
      </w:r>
      <w:r w:rsidRPr="00A15D31">
        <w:t xml:space="preserve">...... zł  </w:t>
      </w:r>
    </w:p>
    <w:p w:rsidR="00210E9B" w:rsidRPr="00A15D31" w:rsidRDefault="00210E9B" w:rsidP="00E600EC">
      <w:pPr>
        <w:pStyle w:val="Tekstpodstawowywcity"/>
        <w:widowControl/>
        <w:spacing w:before="0" w:line="480" w:lineRule="auto"/>
        <w:ind w:left="720"/>
        <w:jc w:val="left"/>
      </w:pPr>
      <w:r w:rsidRPr="00A15D31">
        <w:t>(słownie: ............</w:t>
      </w:r>
      <w:r>
        <w:t>...........................................</w:t>
      </w:r>
      <w:r w:rsidR="00E600EC">
        <w:t>.................................................</w:t>
      </w:r>
      <w:r>
        <w:t>...............</w:t>
      </w:r>
      <w:r w:rsidRPr="00A15D31">
        <w:t xml:space="preserve">...............) </w:t>
      </w:r>
    </w:p>
    <w:p w:rsidR="00210E9B" w:rsidRPr="00A15D31" w:rsidRDefault="00210E9B" w:rsidP="000D5F68">
      <w:pPr>
        <w:pStyle w:val="Tekstpodstawowywcity"/>
        <w:widowControl/>
        <w:numPr>
          <w:ilvl w:val="0"/>
          <w:numId w:val="16"/>
        </w:numPr>
        <w:tabs>
          <w:tab w:val="clear" w:pos="720"/>
          <w:tab w:val="num" w:pos="360"/>
        </w:tabs>
        <w:spacing w:before="0" w:line="480" w:lineRule="auto"/>
        <w:ind w:hanging="153"/>
        <w:jc w:val="left"/>
      </w:pPr>
      <w:r w:rsidRPr="00A15D31">
        <w:t xml:space="preserve">VAT </w:t>
      </w:r>
      <w:r>
        <w:t xml:space="preserve"> (……....%)  - </w:t>
      </w:r>
      <w:r w:rsidRPr="00A15D31">
        <w:t>..................................................... zł</w:t>
      </w:r>
    </w:p>
    <w:p w:rsidR="00E600EC" w:rsidRDefault="00210E9B" w:rsidP="000D5F68">
      <w:pPr>
        <w:pStyle w:val="Tekstpodstawowywcity"/>
        <w:widowControl/>
        <w:numPr>
          <w:ilvl w:val="0"/>
          <w:numId w:val="17"/>
        </w:numPr>
        <w:tabs>
          <w:tab w:val="clear" w:pos="720"/>
          <w:tab w:val="num" w:pos="360"/>
        </w:tabs>
        <w:spacing w:before="0" w:line="480" w:lineRule="auto"/>
        <w:ind w:hanging="153"/>
        <w:jc w:val="left"/>
      </w:pPr>
      <w:r>
        <w:t>Cena</w:t>
      </w:r>
      <w:r w:rsidR="00E600EC">
        <w:t xml:space="preserve"> brutto zawierająca</w:t>
      </w:r>
      <w:r w:rsidRPr="00A15D31">
        <w:t xml:space="preserve"> VAT .....</w:t>
      </w:r>
      <w:r>
        <w:t>....</w:t>
      </w:r>
      <w:r w:rsidR="00E600EC">
        <w:t>.....................</w:t>
      </w:r>
      <w:r>
        <w:t>....</w:t>
      </w:r>
      <w:r w:rsidRPr="00A15D31">
        <w:t xml:space="preserve">... zł </w:t>
      </w:r>
    </w:p>
    <w:p w:rsidR="00210E9B" w:rsidRDefault="00210E9B" w:rsidP="00E600EC">
      <w:pPr>
        <w:pStyle w:val="Tekstpodstawowywcity"/>
        <w:widowControl/>
        <w:spacing w:before="0" w:line="480" w:lineRule="auto"/>
        <w:ind w:left="720"/>
        <w:jc w:val="left"/>
      </w:pPr>
      <w:r w:rsidRPr="00A15D31">
        <w:t>(słownie: ................</w:t>
      </w:r>
      <w:r>
        <w:t>..</w:t>
      </w:r>
      <w:r w:rsidRPr="00A15D31">
        <w:t>.......</w:t>
      </w:r>
      <w:r>
        <w:t>....</w:t>
      </w:r>
      <w:r w:rsidR="00E600EC">
        <w:t>......................................................................</w:t>
      </w:r>
      <w:r>
        <w:t>........................</w:t>
      </w:r>
      <w:r w:rsidRPr="00A15D31">
        <w:t xml:space="preserve">...........) </w:t>
      </w:r>
    </w:p>
    <w:p w:rsidR="00210E9B" w:rsidRPr="00E600EC" w:rsidRDefault="00210E9B" w:rsidP="000D5F68">
      <w:pPr>
        <w:numPr>
          <w:ilvl w:val="0"/>
          <w:numId w:val="18"/>
        </w:numPr>
        <w:adjustRightInd w:val="0"/>
        <w:spacing w:line="480" w:lineRule="auto"/>
        <w:jc w:val="both"/>
        <w:rPr>
          <w:rFonts w:ascii="Times New Roman" w:hAnsi="Times New Roman" w:cs="Times New Roman"/>
          <w:b/>
          <w:color w:val="000000"/>
          <w:sz w:val="23"/>
          <w:szCs w:val="23"/>
        </w:rPr>
      </w:pPr>
      <w:r w:rsidRPr="00E600EC">
        <w:rPr>
          <w:rFonts w:ascii="Times New Roman" w:hAnsi="Times New Roman"/>
          <w:b/>
          <w:sz w:val="24"/>
        </w:rPr>
        <w:t>Cena ryczałtowa za cały okres trwania umowy łącznie za 12 miesięcy:</w:t>
      </w:r>
    </w:p>
    <w:p w:rsidR="00E600EC" w:rsidRDefault="00210E9B" w:rsidP="00E600EC">
      <w:pPr>
        <w:adjustRightInd w:val="0"/>
        <w:spacing w:line="480" w:lineRule="auto"/>
        <w:ind w:left="600"/>
        <w:jc w:val="both"/>
        <w:rPr>
          <w:rFonts w:ascii="Times New Roman" w:hAnsi="Times New Roman" w:cs="Times New Roman"/>
          <w:color w:val="000000"/>
          <w:sz w:val="23"/>
          <w:szCs w:val="23"/>
        </w:rPr>
      </w:pPr>
      <w:r w:rsidRPr="00BF3379">
        <w:rPr>
          <w:rFonts w:ascii="Times New Roman" w:hAnsi="Times New Roman" w:cs="Times New Roman"/>
          <w:color w:val="000000"/>
          <w:sz w:val="23"/>
          <w:szCs w:val="23"/>
        </w:rPr>
        <w:t>•</w:t>
      </w:r>
      <w:r w:rsidRPr="00BF3379">
        <w:rPr>
          <w:rFonts w:ascii="Times New Roman" w:hAnsi="Times New Roman" w:cs="Times New Roman"/>
          <w:color w:val="000000"/>
          <w:sz w:val="23"/>
          <w:szCs w:val="23"/>
        </w:rPr>
        <w:tab/>
        <w:t>C</w:t>
      </w:r>
      <w:r>
        <w:rPr>
          <w:rFonts w:ascii="Times New Roman" w:hAnsi="Times New Roman" w:cs="Times New Roman"/>
          <w:color w:val="000000"/>
          <w:sz w:val="23"/>
          <w:szCs w:val="23"/>
        </w:rPr>
        <w:t xml:space="preserve">ena netto </w:t>
      </w:r>
      <w:r w:rsidRPr="00BF3379">
        <w:rPr>
          <w:rFonts w:ascii="Times New Roman" w:hAnsi="Times New Roman" w:cs="Times New Roman"/>
          <w:color w:val="000000"/>
          <w:sz w:val="23"/>
          <w:szCs w:val="23"/>
        </w:rPr>
        <w:t>......</w:t>
      </w:r>
      <w:r>
        <w:rPr>
          <w:rFonts w:ascii="Times New Roman" w:hAnsi="Times New Roman" w:cs="Times New Roman"/>
          <w:color w:val="000000"/>
          <w:sz w:val="23"/>
          <w:szCs w:val="23"/>
        </w:rPr>
        <w:t>......</w:t>
      </w:r>
      <w:r w:rsidR="00E600EC">
        <w:rPr>
          <w:rFonts w:ascii="Times New Roman" w:hAnsi="Times New Roman" w:cs="Times New Roman"/>
          <w:color w:val="000000"/>
          <w:sz w:val="23"/>
          <w:szCs w:val="23"/>
        </w:rPr>
        <w:t>..............</w:t>
      </w:r>
      <w:r>
        <w:rPr>
          <w:rFonts w:ascii="Times New Roman" w:hAnsi="Times New Roman" w:cs="Times New Roman"/>
          <w:color w:val="000000"/>
          <w:sz w:val="23"/>
          <w:szCs w:val="23"/>
        </w:rPr>
        <w:t>.......</w:t>
      </w:r>
      <w:r w:rsidRPr="00BF3379">
        <w:rPr>
          <w:rFonts w:ascii="Times New Roman" w:hAnsi="Times New Roman" w:cs="Times New Roman"/>
          <w:color w:val="000000"/>
          <w:sz w:val="23"/>
          <w:szCs w:val="23"/>
        </w:rPr>
        <w:t xml:space="preserve">... zł  </w:t>
      </w:r>
    </w:p>
    <w:p w:rsidR="00210E9B" w:rsidRPr="00BF3379" w:rsidRDefault="00210E9B" w:rsidP="00E600EC">
      <w:pPr>
        <w:adjustRightInd w:val="0"/>
        <w:spacing w:line="480" w:lineRule="auto"/>
        <w:ind w:firstLine="709"/>
        <w:jc w:val="both"/>
        <w:rPr>
          <w:rFonts w:ascii="Times New Roman" w:hAnsi="Times New Roman" w:cs="Times New Roman"/>
          <w:color w:val="000000"/>
          <w:sz w:val="23"/>
          <w:szCs w:val="23"/>
        </w:rPr>
      </w:pPr>
      <w:r w:rsidRPr="00BF3379">
        <w:rPr>
          <w:rFonts w:ascii="Times New Roman" w:hAnsi="Times New Roman" w:cs="Times New Roman"/>
          <w:color w:val="000000"/>
          <w:sz w:val="23"/>
          <w:szCs w:val="23"/>
        </w:rPr>
        <w:t>(słownie: ......</w:t>
      </w:r>
      <w:r>
        <w:rPr>
          <w:rFonts w:ascii="Times New Roman" w:hAnsi="Times New Roman" w:cs="Times New Roman"/>
          <w:color w:val="000000"/>
          <w:sz w:val="23"/>
          <w:szCs w:val="23"/>
        </w:rPr>
        <w:t>...............................</w:t>
      </w:r>
      <w:r w:rsidR="00E600EC">
        <w:rPr>
          <w:rFonts w:ascii="Times New Roman" w:hAnsi="Times New Roman" w:cs="Times New Roman"/>
          <w:color w:val="000000"/>
          <w:sz w:val="23"/>
          <w:szCs w:val="23"/>
        </w:rPr>
        <w:t>.........................................</w:t>
      </w:r>
      <w:r>
        <w:rPr>
          <w:rFonts w:ascii="Times New Roman" w:hAnsi="Times New Roman" w:cs="Times New Roman"/>
          <w:color w:val="000000"/>
          <w:sz w:val="23"/>
          <w:szCs w:val="23"/>
        </w:rPr>
        <w:t>........................</w:t>
      </w:r>
      <w:r w:rsidRPr="00BF3379">
        <w:rPr>
          <w:rFonts w:ascii="Times New Roman" w:hAnsi="Times New Roman" w:cs="Times New Roman"/>
          <w:color w:val="000000"/>
          <w:sz w:val="23"/>
          <w:szCs w:val="23"/>
        </w:rPr>
        <w:t xml:space="preserve">.........................) </w:t>
      </w:r>
    </w:p>
    <w:p w:rsidR="00210E9B" w:rsidRPr="00BF3379" w:rsidRDefault="00210E9B" w:rsidP="00E600EC">
      <w:pPr>
        <w:adjustRightInd w:val="0"/>
        <w:spacing w:line="480" w:lineRule="auto"/>
        <w:ind w:left="600"/>
        <w:jc w:val="both"/>
        <w:rPr>
          <w:rFonts w:ascii="Times New Roman" w:hAnsi="Times New Roman" w:cs="Times New Roman"/>
          <w:color w:val="000000"/>
          <w:sz w:val="23"/>
          <w:szCs w:val="23"/>
        </w:rPr>
      </w:pPr>
      <w:r w:rsidRPr="00BF3379">
        <w:rPr>
          <w:rFonts w:ascii="Times New Roman" w:hAnsi="Times New Roman" w:cs="Times New Roman"/>
          <w:color w:val="000000"/>
          <w:sz w:val="23"/>
          <w:szCs w:val="23"/>
        </w:rPr>
        <w:t>•</w:t>
      </w:r>
      <w:r w:rsidRPr="00BF3379">
        <w:rPr>
          <w:rFonts w:ascii="Times New Roman" w:hAnsi="Times New Roman" w:cs="Times New Roman"/>
          <w:color w:val="000000"/>
          <w:sz w:val="23"/>
          <w:szCs w:val="23"/>
        </w:rPr>
        <w:tab/>
        <w:t>VAT  (…</w:t>
      </w:r>
      <w:r>
        <w:rPr>
          <w:rFonts w:ascii="Times New Roman" w:hAnsi="Times New Roman" w:cs="Times New Roman"/>
          <w:color w:val="000000"/>
          <w:sz w:val="23"/>
          <w:szCs w:val="23"/>
        </w:rPr>
        <w:t>…..</w:t>
      </w:r>
      <w:r w:rsidRPr="00BF3379">
        <w:rPr>
          <w:rFonts w:ascii="Times New Roman" w:hAnsi="Times New Roman" w:cs="Times New Roman"/>
          <w:color w:val="000000"/>
          <w:sz w:val="23"/>
          <w:szCs w:val="23"/>
        </w:rPr>
        <w:t>.%)  - ..................................................... zł</w:t>
      </w:r>
    </w:p>
    <w:p w:rsidR="00E600EC" w:rsidRDefault="00210E9B" w:rsidP="00E600EC">
      <w:pPr>
        <w:adjustRightInd w:val="0"/>
        <w:spacing w:line="480" w:lineRule="auto"/>
        <w:ind w:left="600"/>
        <w:jc w:val="both"/>
        <w:rPr>
          <w:rFonts w:ascii="Times New Roman" w:hAnsi="Times New Roman" w:cs="Times New Roman"/>
          <w:color w:val="000000"/>
          <w:sz w:val="23"/>
          <w:szCs w:val="23"/>
        </w:rPr>
      </w:pPr>
      <w:r w:rsidRPr="00BF3379">
        <w:rPr>
          <w:rFonts w:ascii="Times New Roman" w:hAnsi="Times New Roman" w:cs="Times New Roman"/>
          <w:color w:val="000000"/>
          <w:sz w:val="23"/>
          <w:szCs w:val="23"/>
        </w:rPr>
        <w:t>•</w:t>
      </w:r>
      <w:r w:rsidRPr="00BF3379">
        <w:rPr>
          <w:rFonts w:ascii="Times New Roman" w:hAnsi="Times New Roman" w:cs="Times New Roman"/>
          <w:color w:val="000000"/>
          <w:sz w:val="23"/>
          <w:szCs w:val="23"/>
        </w:rPr>
        <w:tab/>
        <w:t>Ce</w:t>
      </w:r>
      <w:r>
        <w:rPr>
          <w:rFonts w:ascii="Times New Roman" w:hAnsi="Times New Roman" w:cs="Times New Roman"/>
          <w:color w:val="000000"/>
          <w:sz w:val="23"/>
          <w:szCs w:val="23"/>
        </w:rPr>
        <w:t>nę brutto zawierającą VAT ......</w:t>
      </w:r>
      <w:r w:rsidRPr="00BF3379">
        <w:rPr>
          <w:rFonts w:ascii="Times New Roman" w:hAnsi="Times New Roman" w:cs="Times New Roman"/>
          <w:color w:val="000000"/>
          <w:sz w:val="23"/>
          <w:szCs w:val="23"/>
        </w:rPr>
        <w:t>.</w:t>
      </w:r>
      <w:r>
        <w:rPr>
          <w:rFonts w:ascii="Times New Roman" w:hAnsi="Times New Roman" w:cs="Times New Roman"/>
          <w:color w:val="000000"/>
          <w:sz w:val="23"/>
          <w:szCs w:val="23"/>
        </w:rPr>
        <w:t>......</w:t>
      </w:r>
      <w:r w:rsidRPr="00BF3379">
        <w:rPr>
          <w:rFonts w:ascii="Times New Roman" w:hAnsi="Times New Roman" w:cs="Times New Roman"/>
          <w:color w:val="000000"/>
          <w:sz w:val="23"/>
          <w:szCs w:val="23"/>
        </w:rPr>
        <w:t>...</w:t>
      </w:r>
      <w:r w:rsidR="00E600EC">
        <w:rPr>
          <w:rFonts w:ascii="Times New Roman" w:hAnsi="Times New Roman" w:cs="Times New Roman"/>
          <w:color w:val="000000"/>
          <w:sz w:val="23"/>
          <w:szCs w:val="23"/>
        </w:rPr>
        <w:t>.................</w:t>
      </w:r>
      <w:r w:rsidRPr="00BF3379">
        <w:rPr>
          <w:rFonts w:ascii="Times New Roman" w:hAnsi="Times New Roman" w:cs="Times New Roman"/>
          <w:color w:val="000000"/>
          <w:sz w:val="23"/>
          <w:szCs w:val="23"/>
        </w:rPr>
        <w:t xml:space="preserve">... zł </w:t>
      </w:r>
    </w:p>
    <w:p w:rsidR="00210E9B" w:rsidRDefault="00210E9B" w:rsidP="00E600EC">
      <w:pPr>
        <w:adjustRightInd w:val="0"/>
        <w:spacing w:line="480" w:lineRule="auto"/>
        <w:ind w:left="600"/>
        <w:jc w:val="both"/>
        <w:rPr>
          <w:rFonts w:ascii="Times New Roman" w:hAnsi="Times New Roman" w:cs="Times New Roman"/>
          <w:color w:val="000000"/>
          <w:sz w:val="23"/>
          <w:szCs w:val="23"/>
        </w:rPr>
      </w:pPr>
      <w:r w:rsidRPr="00BF3379">
        <w:rPr>
          <w:rFonts w:ascii="Times New Roman" w:hAnsi="Times New Roman" w:cs="Times New Roman"/>
          <w:color w:val="000000"/>
          <w:sz w:val="23"/>
          <w:szCs w:val="23"/>
        </w:rPr>
        <w:t>(słownie: ....</w:t>
      </w:r>
      <w:r>
        <w:rPr>
          <w:rFonts w:ascii="Times New Roman" w:hAnsi="Times New Roman" w:cs="Times New Roman"/>
          <w:color w:val="000000"/>
          <w:sz w:val="23"/>
          <w:szCs w:val="23"/>
        </w:rPr>
        <w:t>...............................</w:t>
      </w:r>
      <w:r w:rsidRPr="00BF3379">
        <w:rPr>
          <w:rFonts w:ascii="Times New Roman" w:hAnsi="Times New Roman" w:cs="Times New Roman"/>
          <w:color w:val="000000"/>
          <w:sz w:val="23"/>
          <w:szCs w:val="23"/>
        </w:rPr>
        <w:t>.....</w:t>
      </w:r>
      <w:r w:rsidR="00E600EC">
        <w:rPr>
          <w:rFonts w:ascii="Times New Roman" w:hAnsi="Times New Roman" w:cs="Times New Roman"/>
          <w:color w:val="000000"/>
          <w:sz w:val="23"/>
          <w:szCs w:val="23"/>
        </w:rPr>
        <w:t>....................................................................</w:t>
      </w:r>
      <w:r w:rsidRPr="00BF3379">
        <w:rPr>
          <w:rFonts w:ascii="Times New Roman" w:hAnsi="Times New Roman" w:cs="Times New Roman"/>
          <w:color w:val="000000"/>
          <w:sz w:val="23"/>
          <w:szCs w:val="23"/>
        </w:rPr>
        <w:t>....................)</w:t>
      </w:r>
    </w:p>
    <w:p w:rsidR="0045348E" w:rsidRDefault="0045348E" w:rsidP="0045348E">
      <w:pPr>
        <w:numPr>
          <w:ilvl w:val="0"/>
          <w:numId w:val="9"/>
        </w:numPr>
        <w:tabs>
          <w:tab w:val="left" w:pos="0"/>
        </w:tabs>
        <w:autoSpaceDE/>
        <w:autoSpaceDN/>
        <w:spacing w:line="36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Częstotliwość wywozu odpadów wielkogabarytowych, sprzętu elektronicznego i elektrycznego: …………………….. razy w ciągu roku.</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676CE">
        <w:rPr>
          <w:rFonts w:ascii="Times New Roman" w:eastAsia="Calibri" w:hAnsi="Times New Roman" w:cs="Times New Roman"/>
          <w:sz w:val="24"/>
          <w:szCs w:val="24"/>
        </w:rPr>
        <w:t>Oświadczamy, że wyżej p</w:t>
      </w:r>
      <w:r>
        <w:rPr>
          <w:rFonts w:ascii="Times New Roman" w:eastAsia="Calibri" w:hAnsi="Times New Roman" w:cs="Times New Roman"/>
          <w:sz w:val="24"/>
          <w:szCs w:val="24"/>
        </w:rPr>
        <w:t>odane</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kwoty obejmują wszystkie koszty niezbędne do należytego wykonania zamówienia, które są określone m.in. w SIWZ.  </w:t>
      </w:r>
    </w:p>
    <w:p w:rsidR="00210E9B" w:rsidRPr="007C7B7A" w:rsidRDefault="00210E9B" w:rsidP="000D5F68">
      <w:pPr>
        <w:numPr>
          <w:ilvl w:val="0"/>
          <w:numId w:val="9"/>
        </w:numPr>
        <w:tabs>
          <w:tab w:val="left" w:pos="0"/>
        </w:tabs>
        <w:autoSpaceDE/>
        <w:autoSpaceDN/>
        <w:ind w:left="284" w:hanging="284"/>
        <w:jc w:val="both"/>
        <w:rPr>
          <w:rFonts w:ascii="Times New Roman" w:eastAsia="Calibri" w:hAnsi="Times New Roman" w:cs="Times New Roman"/>
          <w:b/>
          <w:sz w:val="24"/>
          <w:szCs w:val="24"/>
        </w:rPr>
      </w:pPr>
      <w:r w:rsidRPr="000F5C81">
        <w:rPr>
          <w:rFonts w:ascii="Times New Roman" w:eastAsia="Calibri" w:hAnsi="Times New Roman" w:cs="Times New Roman"/>
          <w:bCs/>
          <w:sz w:val="24"/>
          <w:szCs w:val="24"/>
        </w:rPr>
        <w:lastRenderedPageBreak/>
        <w:t xml:space="preserve">Oświadczamy, że zamówienie wykonamy w terminie </w:t>
      </w:r>
      <w:r>
        <w:rPr>
          <w:rFonts w:ascii="Times New Roman" w:eastAsia="Calibri" w:hAnsi="Times New Roman" w:cs="Times New Roman"/>
          <w:bCs/>
          <w:sz w:val="24"/>
          <w:szCs w:val="24"/>
        </w:rPr>
        <w:t xml:space="preserve">od dnia </w:t>
      </w:r>
      <w:r w:rsidR="00E600EC">
        <w:rPr>
          <w:rFonts w:ascii="Times New Roman" w:eastAsia="Calibri" w:hAnsi="Times New Roman" w:cs="Times New Roman"/>
          <w:b/>
          <w:bCs/>
          <w:sz w:val="24"/>
          <w:szCs w:val="24"/>
        </w:rPr>
        <w:t>01 sty</w:t>
      </w:r>
      <w:r w:rsidR="00AF4824">
        <w:rPr>
          <w:rFonts w:ascii="Times New Roman" w:eastAsia="Calibri" w:hAnsi="Times New Roman" w:cs="Times New Roman"/>
          <w:b/>
          <w:bCs/>
          <w:sz w:val="24"/>
          <w:szCs w:val="24"/>
        </w:rPr>
        <w:t>cznia 2016</w:t>
      </w:r>
      <w:r w:rsidRPr="00BF6E99">
        <w:rPr>
          <w:rFonts w:ascii="Times New Roman" w:eastAsia="Calibri" w:hAnsi="Times New Roman" w:cs="Times New Roman"/>
          <w:b/>
          <w:bCs/>
          <w:sz w:val="24"/>
          <w:szCs w:val="24"/>
        </w:rPr>
        <w:t xml:space="preserve"> r.</w:t>
      </w:r>
      <w:r>
        <w:rPr>
          <w:rFonts w:ascii="Times New Roman" w:eastAsia="Calibri" w:hAnsi="Times New Roman" w:cs="Times New Roman"/>
          <w:bCs/>
          <w:sz w:val="24"/>
          <w:szCs w:val="24"/>
        </w:rPr>
        <w:t xml:space="preserve"> </w:t>
      </w:r>
      <w:r w:rsidRPr="000F5C81">
        <w:rPr>
          <w:rFonts w:ascii="Times New Roman" w:eastAsia="Calibri" w:hAnsi="Times New Roman" w:cs="Times New Roman"/>
          <w:bCs/>
          <w:sz w:val="24"/>
          <w:szCs w:val="24"/>
        </w:rPr>
        <w:t>do</w:t>
      </w:r>
      <w:r>
        <w:rPr>
          <w:rFonts w:ascii="Times New Roman" w:eastAsia="Calibri" w:hAnsi="Times New Roman" w:cs="Times New Roman"/>
          <w:bCs/>
          <w:sz w:val="24"/>
          <w:szCs w:val="24"/>
        </w:rPr>
        <w:t xml:space="preserve"> dnia </w:t>
      </w:r>
      <w:r>
        <w:rPr>
          <w:rFonts w:ascii="Times New Roman" w:eastAsia="Calibri" w:hAnsi="Times New Roman" w:cs="Times New Roman"/>
          <w:b/>
          <w:bCs/>
          <w:sz w:val="24"/>
          <w:szCs w:val="24"/>
        </w:rPr>
        <w:t xml:space="preserve">31 grudnia </w:t>
      </w:r>
      <w:r w:rsidR="00AF4824">
        <w:rPr>
          <w:rFonts w:ascii="Times New Roman" w:eastAsia="Calibri" w:hAnsi="Times New Roman" w:cs="Times New Roman"/>
          <w:b/>
          <w:bCs/>
          <w:sz w:val="24"/>
          <w:szCs w:val="24"/>
        </w:rPr>
        <w:t>2016</w:t>
      </w:r>
      <w:r w:rsidRPr="007C7B7A">
        <w:rPr>
          <w:rFonts w:ascii="Times New Roman" w:eastAsia="Calibri" w:hAnsi="Times New Roman" w:cs="Times New Roman"/>
          <w:b/>
          <w:bCs/>
          <w:sz w:val="24"/>
          <w:szCs w:val="24"/>
        </w:rPr>
        <w:t xml:space="preserve"> r.</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sz w:val="24"/>
          <w:szCs w:val="24"/>
        </w:rPr>
        <w:t>Oświadczamy, iż akceptujemy warunki płatności zgodnie z projektem umowy.   Wynagrodzenie płatne w terminie do 30 dni od daty otrzymania i potwierdzenia  faktury przez Zamawiającego.</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bCs/>
          <w:sz w:val="24"/>
          <w:szCs w:val="24"/>
        </w:rPr>
        <w:t>Oświadczamy, że zapoznaliśmy się z warunkami zawartymi w Specyfikacji Istotnych Warunków Zamówienia wraz z załącznikami i przyjmujemy je bez zastrzeżeń, jak równie</w:t>
      </w:r>
      <w:r w:rsidRPr="0072702C">
        <w:rPr>
          <w:rFonts w:ascii="Times New Roman" w:eastAsia="TTE1626398t00" w:hAnsi="Times New Roman" w:cs="Times New Roman"/>
          <w:bCs/>
          <w:sz w:val="24"/>
          <w:szCs w:val="24"/>
        </w:rPr>
        <w:t>ż</w:t>
      </w:r>
      <w:r w:rsidRPr="0072702C">
        <w:rPr>
          <w:rFonts w:ascii="Times New Roman" w:eastAsia="Calibri" w:hAnsi="Times New Roman" w:cs="Times New Roman"/>
          <w:bCs/>
          <w:sz w:val="24"/>
          <w:szCs w:val="24"/>
        </w:rPr>
        <w:t>, że zapoznaliśmy się z lokalnymi warunkami realizacji oraz uzyskaliśmy wszelkie informacje niezb</w:t>
      </w:r>
      <w:r w:rsidRPr="0072702C">
        <w:rPr>
          <w:rFonts w:ascii="Times New Roman" w:eastAsia="TTE1626398t00" w:hAnsi="Times New Roman" w:cs="Times New Roman"/>
          <w:bCs/>
          <w:sz w:val="24"/>
          <w:szCs w:val="24"/>
        </w:rPr>
        <w:t>ę</w:t>
      </w:r>
      <w:r w:rsidRPr="0072702C">
        <w:rPr>
          <w:rFonts w:ascii="Times New Roman" w:eastAsia="Calibri" w:hAnsi="Times New Roman" w:cs="Times New Roman"/>
          <w:bCs/>
          <w:sz w:val="24"/>
          <w:szCs w:val="24"/>
        </w:rPr>
        <w:t>dne do zło</w:t>
      </w:r>
      <w:r w:rsidRPr="0072702C">
        <w:rPr>
          <w:rFonts w:ascii="Times New Roman" w:eastAsia="TTE1626398t00" w:hAnsi="Times New Roman" w:cs="Times New Roman"/>
          <w:bCs/>
          <w:sz w:val="24"/>
          <w:szCs w:val="24"/>
        </w:rPr>
        <w:t>ż</w:t>
      </w:r>
      <w:r w:rsidRPr="0072702C">
        <w:rPr>
          <w:rFonts w:ascii="Times New Roman" w:eastAsia="Calibri" w:hAnsi="Times New Roman" w:cs="Times New Roman"/>
          <w:bCs/>
          <w:sz w:val="24"/>
          <w:szCs w:val="24"/>
        </w:rPr>
        <w:t>enia niniejszej oferty i wykonania zamówienia.</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sz w:val="24"/>
          <w:szCs w:val="24"/>
        </w:rPr>
        <w:t xml:space="preserve">Oświadczamy, że jesteśmy związani złożoną ofertą przez </w:t>
      </w:r>
      <w:r w:rsidRPr="0072702C">
        <w:rPr>
          <w:rFonts w:ascii="Times New Roman" w:eastAsia="Calibri" w:hAnsi="Times New Roman" w:cs="Times New Roman"/>
          <w:b/>
          <w:bCs/>
          <w:sz w:val="24"/>
          <w:szCs w:val="24"/>
        </w:rPr>
        <w:t>30 dni od dnia otwarcia ofert.</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sz w:val="24"/>
          <w:szCs w:val="24"/>
        </w:rPr>
        <w:t>Oświadczamy, że złożona oferta została sporządzona samodzielnie i niezależnie od pozostałych uczestników postępowania.</w:t>
      </w:r>
    </w:p>
    <w:p w:rsidR="00210E9B" w:rsidRDefault="00210E9B" w:rsidP="000D5F68">
      <w:pPr>
        <w:numPr>
          <w:ilvl w:val="0"/>
          <w:numId w:val="9"/>
        </w:numPr>
        <w:tabs>
          <w:tab w:val="left" w:pos="0"/>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sz w:val="24"/>
          <w:szCs w:val="24"/>
        </w:rPr>
        <w:t>Oświadczamy, że w przypadku uznania naszej oferty za najkorzystniejsz</w:t>
      </w:r>
      <w:r w:rsidRPr="0072702C">
        <w:rPr>
          <w:rFonts w:ascii="Times New Roman" w:eastAsia="TTE1626398t00" w:hAnsi="Times New Roman" w:cs="Times New Roman"/>
          <w:sz w:val="24"/>
          <w:szCs w:val="24"/>
        </w:rPr>
        <w:t xml:space="preserve">ą </w:t>
      </w:r>
      <w:r w:rsidRPr="0072702C">
        <w:rPr>
          <w:rFonts w:ascii="Times New Roman" w:eastAsia="Calibri" w:hAnsi="Times New Roman" w:cs="Times New Roman"/>
          <w:sz w:val="24"/>
          <w:szCs w:val="24"/>
        </w:rPr>
        <w:t>zobowi</w:t>
      </w:r>
      <w:r w:rsidRPr="0072702C">
        <w:rPr>
          <w:rFonts w:ascii="Times New Roman" w:eastAsia="TTE1626398t00" w:hAnsi="Times New Roman" w:cs="Times New Roman"/>
          <w:sz w:val="24"/>
          <w:szCs w:val="24"/>
        </w:rPr>
        <w:t>ą</w:t>
      </w:r>
      <w:r w:rsidRPr="0072702C">
        <w:rPr>
          <w:rFonts w:ascii="Times New Roman" w:eastAsia="Calibri" w:hAnsi="Times New Roman" w:cs="Times New Roman"/>
          <w:sz w:val="24"/>
          <w:szCs w:val="24"/>
        </w:rPr>
        <w:t>zuj</w:t>
      </w:r>
      <w:r w:rsidRPr="0072702C">
        <w:rPr>
          <w:rFonts w:ascii="Times New Roman" w:eastAsia="TTE1626398t00" w:hAnsi="Times New Roman" w:cs="Times New Roman"/>
          <w:sz w:val="24"/>
          <w:szCs w:val="24"/>
        </w:rPr>
        <w:t xml:space="preserve">emy </w:t>
      </w:r>
      <w:r w:rsidRPr="0072702C">
        <w:rPr>
          <w:rFonts w:ascii="Times New Roman" w:eastAsia="Calibri" w:hAnsi="Times New Roman" w:cs="Times New Roman"/>
          <w:sz w:val="24"/>
          <w:szCs w:val="24"/>
        </w:rPr>
        <w:t>si</w:t>
      </w:r>
      <w:r w:rsidRPr="0072702C">
        <w:rPr>
          <w:rFonts w:ascii="Times New Roman" w:eastAsia="TTE1626398t00" w:hAnsi="Times New Roman" w:cs="Times New Roman"/>
          <w:sz w:val="24"/>
          <w:szCs w:val="24"/>
        </w:rPr>
        <w:t xml:space="preserve">ę </w:t>
      </w:r>
      <w:r w:rsidRPr="0072702C">
        <w:rPr>
          <w:rFonts w:ascii="Times New Roman" w:eastAsia="Calibri" w:hAnsi="Times New Roman" w:cs="Times New Roman"/>
          <w:sz w:val="24"/>
          <w:szCs w:val="24"/>
        </w:rPr>
        <w:t>do wykonania przedmiotu zamówienia na warunkach przedstawionych w zło</w:t>
      </w:r>
      <w:r w:rsidRPr="0072702C">
        <w:rPr>
          <w:rFonts w:ascii="Times New Roman" w:eastAsia="TTE1626398t00" w:hAnsi="Times New Roman" w:cs="Times New Roman"/>
          <w:sz w:val="24"/>
          <w:szCs w:val="24"/>
        </w:rPr>
        <w:t>ż</w:t>
      </w:r>
      <w:r w:rsidRPr="0072702C">
        <w:rPr>
          <w:rFonts w:ascii="Times New Roman" w:eastAsia="Calibri" w:hAnsi="Times New Roman" w:cs="Times New Roman"/>
          <w:sz w:val="24"/>
          <w:szCs w:val="24"/>
        </w:rPr>
        <w:t>onej ofercie i zgodnie z doł</w:t>
      </w:r>
      <w:r w:rsidRPr="0072702C">
        <w:rPr>
          <w:rFonts w:ascii="Times New Roman" w:eastAsia="TTE1626398t00" w:hAnsi="Times New Roman" w:cs="Times New Roman"/>
          <w:sz w:val="24"/>
          <w:szCs w:val="24"/>
        </w:rPr>
        <w:t>ą</w:t>
      </w:r>
      <w:r w:rsidRPr="0072702C">
        <w:rPr>
          <w:rFonts w:ascii="Times New Roman" w:eastAsia="Calibri" w:hAnsi="Times New Roman" w:cs="Times New Roman"/>
          <w:sz w:val="24"/>
          <w:szCs w:val="24"/>
        </w:rPr>
        <w:t>czonym do specyfikacji wzorze umowy, którą podpiszemy w miejscu i terminie wskazanym przez Zamawiającego.</w:t>
      </w:r>
    </w:p>
    <w:p w:rsidR="00210E9B" w:rsidRPr="0072702C" w:rsidRDefault="00210E9B" w:rsidP="000D5F68">
      <w:pPr>
        <w:numPr>
          <w:ilvl w:val="0"/>
          <w:numId w:val="9"/>
        </w:numPr>
        <w:tabs>
          <w:tab w:val="left" w:pos="0"/>
          <w:tab w:val="left" w:pos="426"/>
        </w:tabs>
        <w:autoSpaceDE/>
        <w:autoSpaceDN/>
        <w:ind w:left="284" w:hanging="284"/>
        <w:jc w:val="both"/>
        <w:rPr>
          <w:rFonts w:ascii="Times New Roman" w:eastAsia="Calibri" w:hAnsi="Times New Roman" w:cs="Times New Roman"/>
          <w:sz w:val="24"/>
          <w:szCs w:val="24"/>
        </w:rPr>
      </w:pPr>
      <w:r w:rsidRPr="0072702C">
        <w:rPr>
          <w:rFonts w:ascii="Times New Roman" w:eastAsia="Calibri" w:hAnsi="Times New Roman" w:cs="Times New Roman"/>
          <w:color w:val="000000"/>
          <w:sz w:val="24"/>
          <w:szCs w:val="24"/>
        </w:rPr>
        <w:t>Oświadczamy, iż zastrzegamy*)/nie zastrzegamy*) w odniesieniu do informacji zawartych w ofercie, iż nie mogą być one udostępniane. Zastrzeżeniu podlegają następujące informacje, stanowiące tajemnicę przedsiębiorstwa w rozumieniu przepisów o zwalczaniu nieuczciwej konkurencji:</w:t>
      </w:r>
    </w:p>
    <w:p w:rsidR="00210E9B" w:rsidRDefault="00210E9B" w:rsidP="00210E9B">
      <w:pPr>
        <w:autoSpaceDE/>
        <w:autoSpaceDN/>
        <w:spacing w:line="240" w:lineRule="atLeast"/>
        <w:ind w:left="360"/>
        <w:jc w:val="both"/>
        <w:rPr>
          <w:rFonts w:ascii="Times New Roman" w:eastAsia="Calibri" w:hAnsi="Times New Roman" w:cs="Times New Roman"/>
          <w:color w:val="000000"/>
          <w:sz w:val="24"/>
          <w:szCs w:val="24"/>
        </w:rPr>
      </w:pPr>
      <w:r w:rsidRPr="007676CE">
        <w:rPr>
          <w:rFonts w:ascii="Times New Roman" w:eastAsia="Calibri" w:hAnsi="Times New Roman" w:cs="Times New Roman"/>
          <w:color w:val="000000"/>
          <w:sz w:val="24"/>
          <w:szCs w:val="24"/>
        </w:rPr>
        <w:t>………………………………………………………………………………………………</w:t>
      </w:r>
    </w:p>
    <w:p w:rsidR="00210E9B" w:rsidRPr="0089740A" w:rsidRDefault="00210E9B" w:rsidP="000D5F68">
      <w:pPr>
        <w:numPr>
          <w:ilvl w:val="0"/>
          <w:numId w:val="9"/>
        </w:numPr>
        <w:autoSpaceDE/>
        <w:autoSpaceDN/>
        <w:spacing w:line="240" w:lineRule="atLeast"/>
        <w:ind w:left="426" w:hanging="426"/>
        <w:jc w:val="both"/>
        <w:rPr>
          <w:rFonts w:ascii="Times New Roman" w:eastAsia="Calibri" w:hAnsi="Times New Roman" w:cs="Times New Roman"/>
          <w:color w:val="000000"/>
          <w:sz w:val="24"/>
          <w:szCs w:val="24"/>
        </w:rPr>
      </w:pPr>
      <w:r w:rsidRPr="00625EED">
        <w:rPr>
          <w:rFonts w:ascii="Times New Roman" w:hAnsi="Times New Roman" w:cs="Times New Roman"/>
          <w:color w:val="000000"/>
          <w:sz w:val="24"/>
          <w:szCs w:val="24"/>
        </w:rPr>
        <w:t xml:space="preserve">Oświadczamy że zamierzamy zlecić </w:t>
      </w:r>
      <w:r w:rsidRPr="00625EED">
        <w:rPr>
          <w:rFonts w:ascii="Times New Roman" w:hAnsi="Times New Roman" w:cs="Times New Roman"/>
          <w:b/>
          <w:color w:val="000000"/>
          <w:sz w:val="24"/>
          <w:szCs w:val="24"/>
        </w:rPr>
        <w:t xml:space="preserve">podwykonawcom </w:t>
      </w:r>
      <w:r>
        <w:rPr>
          <w:rFonts w:ascii="Times New Roman" w:hAnsi="Times New Roman" w:cs="Times New Roman"/>
          <w:b/>
          <w:color w:val="000000"/>
          <w:sz w:val="24"/>
          <w:szCs w:val="24"/>
        </w:rPr>
        <w:t>część</w:t>
      </w:r>
      <w:r w:rsidRPr="00625EED">
        <w:rPr>
          <w:rFonts w:ascii="Times New Roman" w:hAnsi="Times New Roman" w:cs="Times New Roman"/>
          <w:color w:val="000000"/>
          <w:sz w:val="24"/>
          <w:szCs w:val="24"/>
        </w:rPr>
        <w:t xml:space="preserve"> przedmiotu zamówienia*)/</w:t>
      </w:r>
      <w:r w:rsidRPr="00625EED">
        <w:rPr>
          <w:rFonts w:ascii="Times New Roman" w:hAnsi="Times New Roman" w:cs="Times New Roman"/>
          <w:b/>
          <w:color w:val="000000"/>
          <w:sz w:val="24"/>
          <w:szCs w:val="24"/>
        </w:rPr>
        <w:t>całość zamówienia wykonamy własnymi siłami *)</w:t>
      </w:r>
    </w:p>
    <w:p w:rsidR="00210E9B" w:rsidRPr="007676CE" w:rsidRDefault="00210E9B" w:rsidP="00210E9B">
      <w:pPr>
        <w:adjustRightInd w:val="0"/>
        <w:ind w:left="360" w:hanging="76"/>
        <w:jc w:val="both"/>
        <w:rPr>
          <w:rFonts w:ascii="Times New Roman" w:hAnsi="Times New Roman" w:cs="Times New Roman"/>
          <w:color w:val="000000"/>
          <w:sz w:val="23"/>
          <w:szCs w:val="23"/>
        </w:rPr>
      </w:pPr>
      <w:r>
        <w:rPr>
          <w:rFonts w:ascii="Times New Roman" w:hAnsi="Times New Roman" w:cs="Times New Roman"/>
          <w:color w:val="000000"/>
          <w:sz w:val="23"/>
          <w:szCs w:val="23"/>
        </w:rPr>
        <w:t>N</w:t>
      </w:r>
      <w:r w:rsidRPr="007676CE">
        <w:rPr>
          <w:rFonts w:ascii="Times New Roman" w:hAnsi="Times New Roman" w:cs="Times New Roman"/>
          <w:color w:val="000000"/>
          <w:sz w:val="23"/>
          <w:szCs w:val="23"/>
        </w:rPr>
        <w:t>astępującą część zamówieni</w:t>
      </w:r>
      <w:r>
        <w:rPr>
          <w:rFonts w:ascii="Times New Roman" w:hAnsi="Times New Roman" w:cs="Times New Roman"/>
          <w:color w:val="000000"/>
          <w:sz w:val="23"/>
          <w:szCs w:val="23"/>
        </w:rPr>
        <w:t xml:space="preserve">a </w:t>
      </w:r>
      <w:r w:rsidRPr="007676CE">
        <w:rPr>
          <w:rFonts w:ascii="Times New Roman" w:hAnsi="Times New Roman" w:cs="Times New Roman"/>
          <w:color w:val="000000"/>
          <w:sz w:val="23"/>
          <w:szCs w:val="23"/>
        </w:rPr>
        <w:t xml:space="preserve"> zamierzam powie</w:t>
      </w:r>
      <w:r>
        <w:rPr>
          <w:rFonts w:ascii="Times New Roman" w:hAnsi="Times New Roman" w:cs="Times New Roman"/>
          <w:color w:val="000000"/>
          <w:sz w:val="23"/>
          <w:szCs w:val="23"/>
        </w:rPr>
        <w:t>rzyć do wykonania podwykonawcom:</w:t>
      </w:r>
      <w:r w:rsidRPr="007676CE">
        <w:rPr>
          <w:rFonts w:ascii="Times New Roman" w:hAnsi="Times New Roman" w:cs="Times New Roman"/>
          <w:color w:val="000000"/>
          <w:sz w:val="23"/>
          <w:szCs w:val="23"/>
        </w:rPr>
        <w:t xml:space="preserve"> </w:t>
      </w:r>
    </w:p>
    <w:p w:rsidR="00210E9B" w:rsidRPr="007676CE" w:rsidRDefault="00210E9B" w:rsidP="00210E9B">
      <w:pPr>
        <w:adjustRightInd w:val="0"/>
        <w:ind w:left="360" w:right="-2" w:firstLine="66"/>
        <w:jc w:val="both"/>
        <w:rPr>
          <w:rFonts w:ascii="Times New Roman" w:hAnsi="Times New Roman" w:cs="Times New Roman"/>
          <w:color w:val="000000"/>
          <w:sz w:val="23"/>
          <w:szCs w:val="23"/>
        </w:rPr>
      </w:pPr>
      <w:r w:rsidRPr="007676C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7676CE">
        <w:rPr>
          <w:rFonts w:ascii="Times New Roman" w:hAnsi="Times New Roman" w:cs="Times New Roman"/>
          <w:color w:val="000000"/>
          <w:sz w:val="23"/>
          <w:szCs w:val="23"/>
        </w:rPr>
        <w:t>………………………………………………</w:t>
      </w:r>
      <w:r>
        <w:rPr>
          <w:rFonts w:ascii="Times New Roman" w:hAnsi="Times New Roman" w:cs="Times New Roman"/>
          <w:color w:val="000000"/>
          <w:sz w:val="23"/>
          <w:szCs w:val="23"/>
        </w:rPr>
        <w:t xml:space="preserve">   </w:t>
      </w:r>
      <w:r w:rsidRPr="007676CE">
        <w:rPr>
          <w:rFonts w:ascii="Times New Roman" w:hAnsi="Times New Roman" w:cs="Times New Roman"/>
          <w:color w:val="000000"/>
          <w:sz w:val="23"/>
          <w:szCs w:val="23"/>
        </w:rPr>
        <w:t>……</w:t>
      </w:r>
      <w:r>
        <w:rPr>
          <w:rFonts w:ascii="Times New Roman" w:hAnsi="Times New Roman" w:cs="Times New Roman"/>
          <w:color w:val="000000"/>
          <w:sz w:val="23"/>
          <w:szCs w:val="23"/>
        </w:rPr>
        <w:t>..</w:t>
      </w:r>
      <w:r w:rsidRPr="007676CE">
        <w:rPr>
          <w:rFonts w:ascii="Times New Roman" w:hAnsi="Times New Roman" w:cs="Times New Roman"/>
          <w:color w:val="000000"/>
          <w:sz w:val="23"/>
          <w:szCs w:val="23"/>
        </w:rPr>
        <w:t>…</w:t>
      </w:r>
      <w:r>
        <w:rPr>
          <w:rFonts w:ascii="Times New Roman" w:hAnsi="Times New Roman" w:cs="Times New Roman"/>
          <w:color w:val="000000"/>
          <w:sz w:val="23"/>
          <w:szCs w:val="23"/>
        </w:rPr>
        <w:t>………………………………………….….…………………………………………</w:t>
      </w:r>
    </w:p>
    <w:p w:rsidR="00210E9B" w:rsidRPr="002A36A5" w:rsidRDefault="00210E9B" w:rsidP="00210E9B">
      <w:pPr>
        <w:autoSpaceDE/>
        <w:autoSpaceDN/>
        <w:spacing w:line="240" w:lineRule="atLeast"/>
        <w:ind w:left="360"/>
        <w:jc w:val="center"/>
        <w:rPr>
          <w:rFonts w:ascii="Times New Roman" w:eastAsia="Calibri" w:hAnsi="Times New Roman" w:cs="Times New Roman"/>
          <w:color w:val="000000"/>
          <w:sz w:val="24"/>
          <w:szCs w:val="24"/>
        </w:rPr>
      </w:pPr>
      <w:r w:rsidRPr="002A36A5">
        <w:rPr>
          <w:rFonts w:ascii="Times New Roman" w:eastAsia="Calibri" w:hAnsi="Times New Roman" w:cs="Times New Roman"/>
          <w:position w:val="10"/>
          <w:sz w:val="24"/>
          <w:szCs w:val="24"/>
          <w:vertAlign w:val="superscript"/>
        </w:rPr>
        <w:t xml:space="preserve"> (zakres powierzonego zadania)</w:t>
      </w:r>
    </w:p>
    <w:p w:rsidR="00210E9B" w:rsidRDefault="00210E9B" w:rsidP="000D5F68">
      <w:pPr>
        <w:numPr>
          <w:ilvl w:val="0"/>
          <w:numId w:val="9"/>
        </w:numPr>
        <w:autoSpaceDE/>
        <w:autoSpaceDN/>
        <w:spacing w:line="240" w:lineRule="atLeast"/>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Poświadczam wniesienie wadium w wysokości : ………………………., w formie: ………………………………………………</w:t>
      </w:r>
      <w:r w:rsidR="00E600EC">
        <w:rPr>
          <w:rFonts w:ascii="Times New Roman" w:eastAsia="Calibri" w:hAnsi="Times New Roman" w:cs="Times New Roman"/>
          <w:color w:val="000000"/>
          <w:sz w:val="24"/>
          <w:szCs w:val="24"/>
        </w:rPr>
        <w:t>………………………………………………</w:t>
      </w:r>
    </w:p>
    <w:p w:rsidR="00210E9B" w:rsidRPr="0089740A" w:rsidRDefault="00210E9B" w:rsidP="000D5F68">
      <w:pPr>
        <w:numPr>
          <w:ilvl w:val="0"/>
          <w:numId w:val="9"/>
        </w:numPr>
        <w:autoSpaceDE/>
        <w:autoSpaceDN/>
        <w:spacing w:line="240" w:lineRule="atLeast"/>
        <w:ind w:left="426" w:hanging="426"/>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Bank i numer konta, na które ma zostać zwrócone wadium: ………………</w:t>
      </w:r>
      <w:r w:rsidR="00E600EC">
        <w:rPr>
          <w:rFonts w:ascii="Times New Roman" w:eastAsia="Calibri" w:hAnsi="Times New Roman" w:cs="Times New Roman"/>
          <w:color w:val="000000"/>
          <w:sz w:val="24"/>
          <w:szCs w:val="24"/>
        </w:rPr>
        <w:t>………………………………………………………………………………</w:t>
      </w:r>
    </w:p>
    <w:p w:rsidR="00210E9B" w:rsidRDefault="00210E9B" w:rsidP="000D5F68">
      <w:pPr>
        <w:numPr>
          <w:ilvl w:val="0"/>
          <w:numId w:val="9"/>
        </w:numPr>
        <w:tabs>
          <w:tab w:val="left" w:pos="426"/>
        </w:tabs>
        <w:autoSpaceDE/>
        <w:autoSpaceDN/>
        <w:ind w:hanging="720"/>
        <w:jc w:val="both"/>
        <w:rPr>
          <w:rFonts w:ascii="Times New Roman" w:eastAsia="Calibri" w:hAnsi="Times New Roman" w:cs="Times New Roman"/>
          <w:color w:val="000000"/>
          <w:sz w:val="24"/>
          <w:szCs w:val="24"/>
        </w:rPr>
      </w:pPr>
      <w:r w:rsidRPr="007676CE">
        <w:rPr>
          <w:rFonts w:ascii="Times New Roman" w:eastAsia="Calibri" w:hAnsi="Times New Roman" w:cs="Times New Roman"/>
          <w:sz w:val="24"/>
          <w:szCs w:val="24"/>
        </w:rPr>
        <w:t>Oferta zawiera: ............ ponumerowanych stron.</w:t>
      </w:r>
    </w:p>
    <w:p w:rsidR="00210E9B" w:rsidRPr="00FC286D" w:rsidRDefault="00210E9B" w:rsidP="000D5F68">
      <w:pPr>
        <w:numPr>
          <w:ilvl w:val="0"/>
          <w:numId w:val="9"/>
        </w:numPr>
        <w:tabs>
          <w:tab w:val="left" w:pos="426"/>
        </w:tabs>
        <w:autoSpaceDE/>
        <w:autoSpaceDN/>
        <w:ind w:hanging="720"/>
        <w:jc w:val="both"/>
        <w:rPr>
          <w:rFonts w:ascii="Times New Roman" w:eastAsia="Calibri" w:hAnsi="Times New Roman" w:cs="Times New Roman"/>
          <w:color w:val="000000"/>
          <w:sz w:val="24"/>
          <w:szCs w:val="24"/>
        </w:rPr>
      </w:pPr>
      <w:r w:rsidRPr="00FC286D">
        <w:rPr>
          <w:rFonts w:ascii="Times New Roman" w:eastAsia="Calibri" w:hAnsi="Times New Roman" w:cs="Times New Roman"/>
          <w:color w:val="000000"/>
          <w:sz w:val="24"/>
          <w:szCs w:val="24"/>
        </w:rPr>
        <w:t>Integralną część oferty stanowią załączniki:</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0D5F6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Pr="00644EF8" w:rsidRDefault="00210E9B" w:rsidP="00644EF8">
      <w:pPr>
        <w:pStyle w:val="Tekstpodstawowy"/>
        <w:widowControl w:val="0"/>
        <w:numPr>
          <w:ilvl w:val="0"/>
          <w:numId w:val="19"/>
        </w:numPr>
        <w:autoSpaceDE/>
        <w:autoSpaceDN/>
        <w:snapToGrid w:val="0"/>
        <w:spacing w:after="0" w:line="360" w:lineRule="auto"/>
        <w:ind w:left="1066" w:hanging="357"/>
        <w:rPr>
          <w:rFonts w:ascii="Times New Roman" w:hAnsi="Times New Roman" w:cs="Times New Roman"/>
          <w:sz w:val="22"/>
          <w:szCs w:val="22"/>
        </w:rPr>
      </w:pPr>
      <w:r>
        <w:rPr>
          <w:rFonts w:ascii="Times New Roman" w:hAnsi="Times New Roman" w:cs="Times New Roman"/>
          <w:sz w:val="22"/>
          <w:szCs w:val="22"/>
        </w:rPr>
        <w:t>…………………………………………………………………………..</w:t>
      </w:r>
    </w:p>
    <w:p w:rsidR="00210E9B" w:rsidRDefault="00210E9B" w:rsidP="00210E9B">
      <w:pPr>
        <w:autoSpaceDE/>
        <w:autoSpaceDN/>
        <w:jc w:val="both"/>
        <w:rPr>
          <w:rFonts w:ascii="Times New Roman" w:eastAsia="Calibri" w:hAnsi="Times New Roman" w:cs="Times New Roman"/>
          <w:sz w:val="22"/>
          <w:szCs w:val="22"/>
        </w:rPr>
      </w:pPr>
      <w:r w:rsidRPr="00D05E6A">
        <w:rPr>
          <w:rFonts w:ascii="Times New Roman" w:eastAsia="Calibri" w:hAnsi="Times New Roman" w:cs="Times New Roman"/>
          <w:sz w:val="22"/>
          <w:szCs w:val="22"/>
        </w:rPr>
        <w:t>Miejscowość i data: .............</w:t>
      </w:r>
      <w:r w:rsidR="00644EF8">
        <w:rPr>
          <w:rFonts w:ascii="Times New Roman" w:eastAsia="Calibri" w:hAnsi="Times New Roman" w:cs="Times New Roman"/>
          <w:sz w:val="22"/>
          <w:szCs w:val="22"/>
        </w:rPr>
        <w:t>.....</w:t>
      </w:r>
      <w:r w:rsidRPr="00D05E6A">
        <w:rPr>
          <w:rFonts w:ascii="Times New Roman" w:eastAsia="Calibri" w:hAnsi="Times New Roman" w:cs="Times New Roman"/>
          <w:sz w:val="22"/>
          <w:szCs w:val="22"/>
        </w:rPr>
        <w:t>............................</w:t>
      </w:r>
    </w:p>
    <w:p w:rsidR="00210E9B" w:rsidRPr="007676CE" w:rsidRDefault="00210E9B" w:rsidP="00210E9B">
      <w:pPr>
        <w:tabs>
          <w:tab w:val="left" w:pos="-4820"/>
        </w:tabs>
        <w:autoSpaceDE/>
        <w:autoSpaceDN/>
        <w:ind w:left="4536"/>
        <w:jc w:val="center"/>
        <w:rPr>
          <w:rFonts w:ascii="Times New Roman" w:eastAsia="Calibri" w:hAnsi="Times New Roman" w:cs="Times New Roman"/>
          <w:sz w:val="24"/>
          <w:szCs w:val="24"/>
        </w:rPr>
      </w:pPr>
      <w:r w:rsidRPr="007676CE">
        <w:rPr>
          <w:rFonts w:ascii="Times New Roman" w:eastAsia="Calibri" w:hAnsi="Times New Roman" w:cs="Times New Roman"/>
          <w:sz w:val="24"/>
          <w:szCs w:val="24"/>
        </w:rPr>
        <w:t>....…………………………………………….</w:t>
      </w:r>
    </w:p>
    <w:p w:rsidR="00210E9B" w:rsidRPr="00A546BE" w:rsidRDefault="00210E9B" w:rsidP="00210E9B">
      <w:pPr>
        <w:autoSpaceDE/>
        <w:autoSpaceDN/>
        <w:rPr>
          <w:rFonts w:ascii="Times New Roman" w:hAnsi="Times New Roman" w:cs="Times New Roman"/>
          <w:sz w:val="18"/>
          <w:szCs w:val="18"/>
        </w:rPr>
      </w:pPr>
      <w:r w:rsidRPr="00A546BE">
        <w:rPr>
          <w:rFonts w:ascii="Times New Roman" w:hAnsi="Times New Roman" w:cs="Times New Roman"/>
          <w:sz w:val="18"/>
          <w:szCs w:val="18"/>
        </w:rPr>
        <w:t xml:space="preserve">                                                           </w:t>
      </w:r>
      <w:r>
        <w:rPr>
          <w:rFonts w:ascii="Times New Roman" w:hAnsi="Times New Roman" w:cs="Times New Roman"/>
          <w:sz w:val="18"/>
          <w:szCs w:val="18"/>
        </w:rPr>
        <w:t xml:space="preserve">                                                          (pieczęć i podpis Wykonawcy/Pełnomocnika)</w:t>
      </w:r>
    </w:p>
    <w:p w:rsidR="00210E9B" w:rsidRPr="00E600EC" w:rsidRDefault="00210E9B" w:rsidP="00E600EC">
      <w:pPr>
        <w:pStyle w:val="Tekstpodstawowy"/>
        <w:spacing w:before="120"/>
        <w:rPr>
          <w:rFonts w:ascii="Times New Roman" w:hAnsi="Times New Roman" w:cs="Times New Roman"/>
        </w:rPr>
      </w:pPr>
      <w:r w:rsidRPr="00625EED">
        <w:rPr>
          <w:rFonts w:ascii="Times New Roman" w:hAnsi="Times New Roman" w:cs="Times New Roman"/>
          <w:b/>
        </w:rPr>
        <w:t xml:space="preserve">* - </w:t>
      </w:r>
      <w:r w:rsidRPr="00625EED">
        <w:rPr>
          <w:rFonts w:ascii="Times New Roman" w:hAnsi="Times New Roman" w:cs="Times New Roman"/>
        </w:rPr>
        <w:t>niepotrzebne skreślić</w:t>
      </w:r>
    </w:p>
    <w:p w:rsidR="00F02722" w:rsidRPr="007676CE" w:rsidRDefault="00552274" w:rsidP="00F02722">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3</w:t>
      </w:r>
    </w:p>
    <w:p w:rsidR="00F02722" w:rsidRPr="007676CE" w:rsidRDefault="00F02722" w:rsidP="00F02722">
      <w:pPr>
        <w:tabs>
          <w:tab w:val="center" w:pos="6480"/>
        </w:tabs>
        <w:autoSpaceDE/>
        <w:autoSpaceDN/>
        <w:jc w:val="right"/>
        <w:rPr>
          <w:rFonts w:ascii="Times New Roman" w:eastAsia="Calibri" w:hAnsi="Times New Roman" w:cs="Times New Roman"/>
          <w:sz w:val="20"/>
          <w:szCs w:val="20"/>
        </w:rPr>
      </w:pPr>
    </w:p>
    <w:p w:rsidR="00F02722" w:rsidRPr="0010371C" w:rsidRDefault="00F02722" w:rsidP="00F02722">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676CE">
        <w:rPr>
          <w:rFonts w:ascii="Times New Roman" w:eastAsia="Calibri" w:hAnsi="Times New Roman" w:cs="Times New Roman"/>
          <w:i/>
          <w:iCs/>
          <w:sz w:val="20"/>
          <w:szCs w:val="20"/>
        </w:rPr>
        <w:t xml:space="preserve"> </w:t>
      </w:r>
      <w:r w:rsidRPr="0010371C">
        <w:rPr>
          <w:rFonts w:ascii="Times New Roman" w:hAnsi="Times New Roman"/>
          <w:i/>
          <w:iCs/>
          <w:color w:val="000000"/>
          <w:sz w:val="20"/>
          <w:szCs w:val="20"/>
        </w:rPr>
        <w:t>(pieczęć firmy- nazwa i adres Wykonawcy)</w:t>
      </w:r>
      <w:r w:rsidRPr="0010371C">
        <w:rPr>
          <w:rFonts w:ascii="Times New Roman" w:hAnsi="Times New Roman"/>
          <w:i/>
          <w:iCs/>
          <w:color w:val="000000"/>
          <w:sz w:val="20"/>
          <w:szCs w:val="20"/>
        </w:rPr>
        <w:tab/>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 xml:space="preserve">                 (miejscowość, data)</w:t>
      </w:r>
    </w:p>
    <w:p w:rsidR="00F02722" w:rsidRPr="007676CE" w:rsidRDefault="00F02722" w:rsidP="00F02722">
      <w:pPr>
        <w:autoSpaceDE/>
        <w:autoSpaceDN/>
        <w:jc w:val="center"/>
        <w:rPr>
          <w:rFonts w:ascii="Times New Roman" w:eastAsia="Calibri" w:hAnsi="Times New Roman" w:cs="Times New Roman"/>
          <w:b/>
          <w:bCs/>
          <w:sz w:val="24"/>
          <w:szCs w:val="24"/>
        </w:rPr>
      </w:pPr>
    </w:p>
    <w:p w:rsidR="007501E8" w:rsidRPr="007676CE" w:rsidRDefault="00F02722" w:rsidP="00F02722">
      <w:pPr>
        <w:tabs>
          <w:tab w:val="center" w:pos="6480"/>
        </w:tabs>
        <w:autoSpaceDE/>
        <w:autoSpaceDN/>
        <w:jc w:val="right"/>
        <w:rPr>
          <w:rFonts w:ascii="Times New Roman" w:eastAsia="Calibri" w:hAnsi="Times New Roman" w:cs="Times New Roman"/>
          <w:b/>
          <w:bCs/>
          <w:sz w:val="24"/>
          <w:szCs w:val="24"/>
        </w:rPr>
      </w:pPr>
      <w:r>
        <w:rPr>
          <w:rFonts w:ascii="Times New Roman" w:eastAsia="Calibri" w:hAnsi="Times New Roman" w:cs="Times New Roman"/>
          <w:b/>
          <w:bCs/>
          <w:color w:val="000000"/>
          <w:sz w:val="24"/>
          <w:szCs w:val="24"/>
        </w:rPr>
        <w:br/>
      </w:r>
    </w:p>
    <w:p w:rsidR="006E3AF7" w:rsidRPr="00FD048F" w:rsidRDefault="006E3AF7" w:rsidP="006E3AF7">
      <w:pPr>
        <w:tabs>
          <w:tab w:val="center" w:pos="6480"/>
        </w:tabs>
        <w:autoSpaceDE/>
        <w:autoSpaceDN/>
        <w:jc w:val="center"/>
        <w:rPr>
          <w:rFonts w:ascii="Times New Roman" w:eastAsia="Calibri" w:hAnsi="Times New Roman" w:cs="Times New Roman"/>
          <w:b/>
          <w:bCs/>
          <w:color w:val="000000"/>
          <w:sz w:val="32"/>
          <w:szCs w:val="32"/>
        </w:rPr>
      </w:pPr>
      <w:r w:rsidRPr="00FD048F">
        <w:rPr>
          <w:rFonts w:ascii="Times New Roman" w:eastAsia="Calibri" w:hAnsi="Times New Roman" w:cs="Times New Roman"/>
          <w:b/>
          <w:bCs/>
          <w:color w:val="000000"/>
          <w:sz w:val="32"/>
          <w:szCs w:val="32"/>
        </w:rPr>
        <w:t>OŚWIADCZENIE WYKONAWCY</w:t>
      </w:r>
    </w:p>
    <w:p w:rsidR="006E3AF7" w:rsidRPr="00FD048F" w:rsidRDefault="006E3AF7" w:rsidP="006E3AF7">
      <w:pPr>
        <w:tabs>
          <w:tab w:val="center" w:pos="6480"/>
        </w:tabs>
        <w:autoSpaceDE/>
        <w:autoSpaceDN/>
        <w:jc w:val="both"/>
        <w:rPr>
          <w:rFonts w:ascii="Times New Roman" w:eastAsia="Calibri" w:hAnsi="Times New Roman" w:cs="Times New Roman"/>
          <w:color w:val="000000"/>
          <w:sz w:val="28"/>
          <w:szCs w:val="28"/>
        </w:rPr>
      </w:pPr>
    </w:p>
    <w:p w:rsid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Przystępując do udziału w postępowaniu o udzielenie zamówienia publicznego prowadzonego w trybie przetargu nieograniczonego, którego przedmiotem jest:</w:t>
      </w:r>
    </w:p>
    <w:p w:rsidR="00E600EC" w:rsidRPr="006A5C50" w:rsidRDefault="00E600EC" w:rsidP="006A5C50">
      <w:pPr>
        <w:tabs>
          <w:tab w:val="center" w:pos="6480"/>
        </w:tabs>
        <w:jc w:val="both"/>
        <w:rPr>
          <w:rFonts w:ascii="Times New Roman" w:hAnsi="Times New Roman"/>
          <w:color w:val="000000"/>
          <w:sz w:val="24"/>
          <w:szCs w:val="24"/>
        </w:rPr>
      </w:pPr>
    </w:p>
    <w:p w:rsidR="006A5C50" w:rsidRPr="00E600EC" w:rsidRDefault="00E600EC" w:rsidP="007661F7">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AF4824">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b/>
          <w:bCs/>
          <w:color w:val="000000"/>
          <w:sz w:val="24"/>
          <w:szCs w:val="24"/>
        </w:rPr>
        <w:t xml:space="preserve">  </w:t>
      </w: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 xml:space="preserve">stosownie do treści art. 44 w zw. z art. 22 ust. 1 pkt 1-4 ustawy z dnia 29 stycznia 2004r. Prawo zamówień publicznych </w:t>
      </w:r>
      <w:r w:rsidR="00AA1506" w:rsidRPr="00AA1506">
        <w:rPr>
          <w:rFonts w:ascii="Times New Roman" w:hAnsi="Times New Roman"/>
          <w:color w:val="000000"/>
          <w:sz w:val="24"/>
          <w:szCs w:val="24"/>
        </w:rPr>
        <w:t>(tekst jednolity: Dz. U. z 2013 poz. 907</w:t>
      </w:r>
      <w:r w:rsidR="00EC5528">
        <w:rPr>
          <w:rFonts w:ascii="Times New Roman" w:hAnsi="Times New Roman"/>
          <w:color w:val="000000"/>
          <w:sz w:val="24"/>
          <w:szCs w:val="24"/>
        </w:rPr>
        <w:t xml:space="preserve"> z późn. zm.</w:t>
      </w:r>
      <w:r w:rsidR="00AA1506" w:rsidRPr="00AA1506">
        <w:rPr>
          <w:rFonts w:ascii="Times New Roman" w:hAnsi="Times New Roman"/>
          <w:color w:val="000000"/>
          <w:sz w:val="24"/>
          <w:szCs w:val="24"/>
        </w:rPr>
        <w:t xml:space="preserve">) </w:t>
      </w:r>
      <w:r w:rsidRPr="006A5C50">
        <w:rPr>
          <w:rFonts w:ascii="Times New Roman" w:hAnsi="Times New Roman"/>
          <w:color w:val="000000"/>
          <w:sz w:val="24"/>
          <w:szCs w:val="24"/>
        </w:rPr>
        <w:t>oświadczam(y), że spełniam(y) warunki udziału w przedmiotowym postępowaniu dotyczące:</w:t>
      </w:r>
    </w:p>
    <w:p w:rsidR="006A5C50" w:rsidRPr="006A5C50" w:rsidRDefault="006A5C50" w:rsidP="006A5C50">
      <w:pPr>
        <w:tabs>
          <w:tab w:val="center" w:pos="6480"/>
        </w:tabs>
        <w:jc w:val="both"/>
        <w:rPr>
          <w:rFonts w:ascii="Times New Roman" w:hAnsi="Times New Roman"/>
          <w:color w:val="000000"/>
          <w:sz w:val="24"/>
          <w:szCs w:val="24"/>
        </w:rPr>
      </w:pP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1) Posiadania uprawnień do wykonywania określonej działalności lub czynności, jeżeli przepisy prawa nakładają obowiązek ich posiadania;</w:t>
      </w: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2) Posiadania wiedzy i doświadczenia;</w:t>
      </w: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3) Dysponowania odpowiednim potencjałem technicznym oraz osobami zdolnymi do wykonania zamówienia;</w:t>
      </w:r>
    </w:p>
    <w:p w:rsidR="006A5C50" w:rsidRPr="006A5C50" w:rsidRDefault="006A5C50" w:rsidP="006A5C50">
      <w:pPr>
        <w:tabs>
          <w:tab w:val="center" w:pos="6480"/>
        </w:tabs>
        <w:jc w:val="both"/>
        <w:rPr>
          <w:rFonts w:ascii="Times New Roman" w:hAnsi="Times New Roman"/>
          <w:color w:val="000000"/>
          <w:sz w:val="24"/>
          <w:szCs w:val="24"/>
        </w:rPr>
      </w:pPr>
      <w:r w:rsidRPr="006A5C50">
        <w:rPr>
          <w:rFonts w:ascii="Times New Roman" w:hAnsi="Times New Roman"/>
          <w:color w:val="000000"/>
          <w:sz w:val="24"/>
          <w:szCs w:val="24"/>
        </w:rPr>
        <w:t>4) Sytuacji ekonomicznej i finansowej.</w:t>
      </w:r>
    </w:p>
    <w:p w:rsidR="006A5C50" w:rsidRPr="006A5C50" w:rsidRDefault="006A5C50" w:rsidP="006A5C50">
      <w:pPr>
        <w:tabs>
          <w:tab w:val="center" w:pos="6480"/>
        </w:tabs>
        <w:jc w:val="both"/>
        <w:rPr>
          <w:rFonts w:ascii="Times New Roman" w:hAnsi="Times New Roman"/>
          <w:color w:val="000000"/>
          <w:sz w:val="24"/>
          <w:szCs w:val="24"/>
        </w:rPr>
      </w:pPr>
    </w:p>
    <w:p w:rsidR="006A5C50" w:rsidRDefault="006A5C50" w:rsidP="006A5C50">
      <w:pPr>
        <w:tabs>
          <w:tab w:val="center" w:pos="6480"/>
        </w:tabs>
        <w:jc w:val="both"/>
        <w:rPr>
          <w:rFonts w:ascii="Times New Roman" w:hAnsi="Times New Roman"/>
          <w:color w:val="000000"/>
          <w:sz w:val="24"/>
          <w:szCs w:val="24"/>
        </w:rPr>
      </w:pPr>
    </w:p>
    <w:p w:rsidR="006A5C50" w:rsidRDefault="006A5C50" w:rsidP="006A5C50">
      <w:pPr>
        <w:tabs>
          <w:tab w:val="center" w:pos="6480"/>
        </w:tabs>
        <w:jc w:val="both"/>
        <w:rPr>
          <w:rFonts w:ascii="Times New Roman" w:hAnsi="Times New Roman"/>
          <w:color w:val="000000"/>
          <w:sz w:val="24"/>
          <w:szCs w:val="24"/>
        </w:rPr>
      </w:pPr>
    </w:p>
    <w:p w:rsidR="006A5C50" w:rsidRPr="006A5C50" w:rsidRDefault="006A5C50" w:rsidP="006A5C50">
      <w:pPr>
        <w:tabs>
          <w:tab w:val="center" w:pos="6480"/>
        </w:tabs>
        <w:jc w:val="both"/>
        <w:rPr>
          <w:rFonts w:ascii="Times New Roman" w:hAnsi="Times New Roman"/>
          <w:color w:val="000000"/>
          <w:sz w:val="24"/>
          <w:szCs w:val="24"/>
        </w:rPr>
      </w:pPr>
    </w:p>
    <w:p w:rsidR="007501E8" w:rsidRPr="006A5C50" w:rsidRDefault="007501E8" w:rsidP="007501E8">
      <w:pPr>
        <w:tabs>
          <w:tab w:val="center" w:pos="6480"/>
        </w:tabs>
        <w:autoSpaceDE/>
        <w:autoSpaceDN/>
        <w:jc w:val="right"/>
        <w:rPr>
          <w:rFonts w:ascii="Times New Roman" w:eastAsia="Calibri" w:hAnsi="Times New Roman" w:cs="Times New Roman"/>
          <w:bCs/>
          <w:color w:val="000000"/>
          <w:sz w:val="24"/>
          <w:szCs w:val="24"/>
        </w:rPr>
      </w:pPr>
    </w:p>
    <w:p w:rsidR="006A5C50" w:rsidRPr="006A5C50" w:rsidRDefault="006A5C50" w:rsidP="006A5C50">
      <w:pPr>
        <w:tabs>
          <w:tab w:val="center" w:pos="6480"/>
        </w:tabs>
        <w:autoSpaceDE/>
        <w:autoSpaceDN/>
        <w:jc w:val="right"/>
        <w:rPr>
          <w:rFonts w:ascii="Times New Roman" w:eastAsia="Calibri" w:hAnsi="Times New Roman" w:cs="Times New Roman"/>
          <w:bCs/>
          <w:color w:val="000000"/>
          <w:sz w:val="24"/>
          <w:szCs w:val="24"/>
        </w:rPr>
      </w:pPr>
      <w:r w:rsidRPr="006A5C50">
        <w:rPr>
          <w:rFonts w:ascii="Times New Roman" w:eastAsia="Calibri" w:hAnsi="Times New Roman" w:cs="Times New Roman"/>
          <w:bCs/>
          <w:color w:val="000000"/>
          <w:sz w:val="24"/>
          <w:szCs w:val="24"/>
        </w:rPr>
        <w:t xml:space="preserve">.............................................................................. </w:t>
      </w:r>
    </w:p>
    <w:p w:rsidR="006A5C50" w:rsidRPr="006A5C50" w:rsidRDefault="006A5C50" w:rsidP="006A5C50">
      <w:pPr>
        <w:tabs>
          <w:tab w:val="center" w:pos="6480"/>
        </w:tabs>
        <w:autoSpaceDE/>
        <w:autoSpaceDN/>
        <w:jc w:val="center"/>
        <w:rPr>
          <w:rFonts w:ascii="Times New Roman" w:eastAsia="Calibri" w:hAnsi="Times New Roman" w:cs="Times New Roman"/>
          <w:bCs/>
          <w:color w:val="000000"/>
          <w:sz w:val="20"/>
          <w:szCs w:val="20"/>
        </w:rPr>
      </w:pPr>
      <w:r>
        <w:rPr>
          <w:rFonts w:ascii="Times New Roman" w:eastAsia="Calibri" w:hAnsi="Times New Roman" w:cs="Times New Roman"/>
          <w:bCs/>
          <w:color w:val="000000"/>
          <w:sz w:val="20"/>
          <w:szCs w:val="20"/>
        </w:rPr>
        <w:t xml:space="preserve">                                                                                           </w:t>
      </w:r>
      <w:r w:rsidRPr="006A5C50">
        <w:rPr>
          <w:rFonts w:ascii="Times New Roman" w:eastAsia="Calibri" w:hAnsi="Times New Roman" w:cs="Times New Roman"/>
          <w:bCs/>
          <w:color w:val="000000"/>
          <w:sz w:val="20"/>
          <w:szCs w:val="20"/>
        </w:rPr>
        <w:t>(pieczęć i podpis Wykonawcy/Pełnomocnika)</w:t>
      </w:r>
    </w:p>
    <w:p w:rsidR="007501E8" w:rsidRDefault="007501E8" w:rsidP="007501E8">
      <w:pPr>
        <w:tabs>
          <w:tab w:val="center" w:pos="6480"/>
        </w:tabs>
        <w:autoSpaceDE/>
        <w:autoSpaceDN/>
        <w:jc w:val="right"/>
        <w:rPr>
          <w:rFonts w:ascii="Times New Roman" w:eastAsia="Calibri" w:hAnsi="Times New Roman" w:cs="Times New Roman"/>
          <w:b/>
          <w:bCs/>
          <w:color w:val="000000"/>
          <w:sz w:val="24"/>
          <w:szCs w:val="24"/>
        </w:rPr>
      </w:pPr>
    </w:p>
    <w:p w:rsidR="007501E8" w:rsidRDefault="007501E8" w:rsidP="007501E8">
      <w:pPr>
        <w:tabs>
          <w:tab w:val="center" w:pos="6480"/>
        </w:tabs>
        <w:autoSpaceDE/>
        <w:autoSpaceDN/>
        <w:jc w:val="right"/>
        <w:rPr>
          <w:rFonts w:ascii="Times New Roman" w:eastAsia="Calibri" w:hAnsi="Times New Roman" w:cs="Times New Roman"/>
          <w:b/>
          <w:bCs/>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6A5C50" w:rsidRDefault="006A5C50"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A940F5" w:rsidRDefault="00A940F5"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6C231B" w:rsidRDefault="006C231B"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right"/>
        <w:rPr>
          <w:rFonts w:ascii="Times New Roman" w:hAnsi="Times New Roman"/>
          <w:b/>
          <w:sz w:val="24"/>
        </w:rPr>
      </w:pPr>
      <w:r w:rsidRPr="00E74B52">
        <w:rPr>
          <w:rFonts w:ascii="Times New Roman" w:hAnsi="Times New Roman"/>
          <w:b/>
          <w:color w:val="000000"/>
          <w:sz w:val="24"/>
        </w:rPr>
        <w:lastRenderedPageBreak/>
        <w:t xml:space="preserve">Załącznik nr </w:t>
      </w:r>
      <w:r w:rsidR="006C231B">
        <w:rPr>
          <w:rFonts w:ascii="Times New Roman" w:hAnsi="Times New Roman"/>
          <w:b/>
          <w:color w:val="000000"/>
          <w:sz w:val="24"/>
        </w:rPr>
        <w:t>4</w:t>
      </w:r>
      <w:r w:rsidRPr="00E74B52">
        <w:rPr>
          <w:rFonts w:ascii="Times New Roman" w:hAnsi="Times New Roman"/>
          <w:b/>
          <w:sz w:val="24"/>
        </w:rPr>
        <w:t xml:space="preserve"> </w:t>
      </w:r>
    </w:p>
    <w:p w:rsidR="00F75D58" w:rsidRPr="00E74B52" w:rsidRDefault="00F75D58" w:rsidP="007501E8">
      <w:pPr>
        <w:tabs>
          <w:tab w:val="center" w:pos="6480"/>
        </w:tabs>
        <w:jc w:val="right"/>
        <w:rPr>
          <w:rFonts w:ascii="Times New Roman" w:hAnsi="Times New Roman"/>
          <w:b/>
          <w:sz w:val="24"/>
        </w:rPr>
      </w:pPr>
    </w:p>
    <w:p w:rsidR="00F75D58" w:rsidRPr="0010371C" w:rsidRDefault="00F75D58" w:rsidP="00F75D58">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676CE">
        <w:rPr>
          <w:rFonts w:ascii="Times New Roman" w:eastAsia="Calibri" w:hAnsi="Times New Roman" w:cs="Times New Roman"/>
          <w:sz w:val="24"/>
          <w:szCs w:val="24"/>
        </w:rPr>
        <w:t>……………</w:t>
      </w:r>
      <w:r>
        <w:rPr>
          <w:rFonts w:ascii="Times New Roman" w:eastAsia="Calibri" w:hAnsi="Times New Roman" w:cs="Times New Roman"/>
          <w:sz w:val="24"/>
          <w:szCs w:val="24"/>
        </w:rPr>
        <w:t>……...</w:t>
      </w:r>
      <w:r w:rsidRPr="007676CE">
        <w:rPr>
          <w:rFonts w:ascii="Times New Roman" w:eastAsia="Calibri" w:hAnsi="Times New Roman" w:cs="Times New Roman"/>
          <w:i/>
          <w:iCs/>
          <w:sz w:val="20"/>
          <w:szCs w:val="20"/>
        </w:rPr>
        <w:t xml:space="preserve"> </w:t>
      </w:r>
      <w:r w:rsidRPr="0010371C">
        <w:rPr>
          <w:rFonts w:ascii="Times New Roman" w:hAnsi="Times New Roman"/>
          <w:i/>
          <w:iCs/>
          <w:color w:val="000000"/>
          <w:sz w:val="20"/>
          <w:szCs w:val="20"/>
        </w:rPr>
        <w:t>(pieczęć firmy- nazwa i adres Wykonawcy)</w:t>
      </w:r>
      <w:r w:rsidRPr="0010371C">
        <w:rPr>
          <w:rFonts w:ascii="Times New Roman" w:hAnsi="Times New Roman"/>
          <w:i/>
          <w:iCs/>
          <w:color w:val="000000"/>
          <w:sz w:val="20"/>
          <w:szCs w:val="20"/>
        </w:rPr>
        <w:tab/>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(miejscowość, data)</w:t>
      </w:r>
    </w:p>
    <w:p w:rsidR="007501E8" w:rsidRDefault="007501E8" w:rsidP="007501E8">
      <w:pPr>
        <w:tabs>
          <w:tab w:val="center" w:pos="6480"/>
        </w:tabs>
        <w:rPr>
          <w:rFonts w:ascii="Times New Roman" w:hAnsi="Times New Roman"/>
          <w:color w:val="000000"/>
          <w:sz w:val="24"/>
        </w:rPr>
      </w:pPr>
      <w:r w:rsidRPr="00B948F4">
        <w:rPr>
          <w:rFonts w:ascii="Times New Roman" w:hAnsi="Times New Roman"/>
          <w:bCs/>
          <w:sz w:val="24"/>
        </w:rPr>
        <w:t xml:space="preserve"> </w:t>
      </w:r>
      <w:r>
        <w:rPr>
          <w:rFonts w:ascii="Times New Roman" w:hAnsi="Times New Roman"/>
          <w:bCs/>
          <w:sz w:val="24"/>
        </w:rPr>
        <w:t xml:space="preserve">                                                           </w:t>
      </w:r>
    </w:p>
    <w:p w:rsidR="006C231B" w:rsidRPr="008455B9" w:rsidRDefault="006C231B" w:rsidP="006C231B">
      <w:pPr>
        <w:pStyle w:val="Nagwek1"/>
        <w:jc w:val="center"/>
        <w:rPr>
          <w:rFonts w:ascii="Times New Roman" w:hAnsi="Times New Roman"/>
          <w:b/>
          <w:sz w:val="32"/>
          <w:szCs w:val="32"/>
        </w:rPr>
      </w:pPr>
      <w:r w:rsidRPr="008455B9">
        <w:rPr>
          <w:rFonts w:ascii="Times New Roman" w:hAnsi="Times New Roman"/>
          <w:b/>
          <w:sz w:val="32"/>
          <w:szCs w:val="32"/>
        </w:rPr>
        <w:t>DOŚWIADCZENIE WYKONAWCY</w:t>
      </w:r>
    </w:p>
    <w:p w:rsidR="006C231B" w:rsidRPr="008A0A24" w:rsidRDefault="006C231B" w:rsidP="006C231B"/>
    <w:p w:rsidR="006C231B" w:rsidRDefault="006C231B" w:rsidP="006C231B">
      <w:pPr>
        <w:autoSpaceDE/>
        <w:autoSpaceDN/>
        <w:jc w:val="both"/>
        <w:rPr>
          <w:rFonts w:ascii="Times New Roman" w:hAnsi="Times New Roman" w:cs="Times New Roman"/>
          <w:sz w:val="24"/>
          <w:szCs w:val="24"/>
        </w:rPr>
      </w:pPr>
      <w:r w:rsidRPr="00EF053A">
        <w:rPr>
          <w:rFonts w:ascii="Times New Roman" w:hAnsi="Times New Roman" w:cs="Times New Roman"/>
          <w:sz w:val="24"/>
          <w:szCs w:val="24"/>
        </w:rPr>
        <w:t>Przystępując do udziału w postępowaniu o udzielenie zamówienia publicznego prowadzonego w trybie przetargu nieogranic</w:t>
      </w:r>
      <w:r>
        <w:rPr>
          <w:rFonts w:ascii="Times New Roman" w:hAnsi="Times New Roman" w:cs="Times New Roman"/>
          <w:sz w:val="24"/>
          <w:szCs w:val="24"/>
        </w:rPr>
        <w:t>zonego na realizację zadania pn.</w:t>
      </w:r>
      <w:r w:rsidRPr="00EF053A">
        <w:rPr>
          <w:rFonts w:ascii="Times New Roman" w:hAnsi="Times New Roman" w:cs="Times New Roman"/>
          <w:sz w:val="24"/>
          <w:szCs w:val="24"/>
        </w:rPr>
        <w:t>:</w:t>
      </w:r>
    </w:p>
    <w:p w:rsidR="006C231B" w:rsidRPr="00E600EC" w:rsidRDefault="006C231B" w:rsidP="006C231B">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AF4824">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6C231B" w:rsidRPr="008A169E" w:rsidRDefault="006C231B" w:rsidP="006C231B">
      <w:pPr>
        <w:spacing w:line="240" w:lineRule="atLeast"/>
        <w:jc w:val="center"/>
        <w:rPr>
          <w:rFonts w:ascii="Times New Roman" w:hAnsi="Times New Roman" w:cs="Times New Roman"/>
          <w:sz w:val="24"/>
          <w:szCs w:val="24"/>
        </w:rPr>
      </w:pPr>
    </w:p>
    <w:p w:rsidR="006C231B" w:rsidRDefault="006C231B" w:rsidP="006C231B">
      <w:pPr>
        <w:autoSpaceDE/>
        <w:autoSpaceDN/>
        <w:jc w:val="both"/>
        <w:rPr>
          <w:rFonts w:ascii="Times New Roman" w:eastAsia="Calibri" w:hAnsi="Times New Roman" w:cs="Times New Roman"/>
          <w:b/>
          <w:iCs/>
          <w:sz w:val="20"/>
          <w:szCs w:val="20"/>
        </w:rPr>
      </w:pPr>
      <w:r w:rsidRPr="008A0A24">
        <w:rPr>
          <w:rFonts w:ascii="Times New Roman" w:eastAsia="Calibri" w:hAnsi="Times New Roman" w:cs="Times New Roman"/>
          <w:b/>
          <w:iCs/>
          <w:sz w:val="22"/>
          <w:szCs w:val="22"/>
        </w:rPr>
        <w:t>przedstawiam(y) wykaz</w:t>
      </w:r>
      <w:r>
        <w:rPr>
          <w:rFonts w:ascii="Times New Roman" w:eastAsia="Calibri" w:hAnsi="Times New Roman" w:cs="Times New Roman"/>
          <w:b/>
          <w:iCs/>
          <w:sz w:val="22"/>
          <w:szCs w:val="22"/>
        </w:rPr>
        <w:t xml:space="preserve"> wykonanych lub wykonywanych głównych </w:t>
      </w:r>
      <w:r w:rsidRPr="008A0A24">
        <w:rPr>
          <w:rFonts w:ascii="Times New Roman" w:eastAsia="Calibri" w:hAnsi="Times New Roman" w:cs="Times New Roman"/>
          <w:b/>
          <w:iCs/>
          <w:sz w:val="22"/>
          <w:szCs w:val="22"/>
        </w:rPr>
        <w:t>usług, w okresie ostatnich 3 lat przed upływem terminu składania ofert, a jeżeli okres prowadzenia działalności jest krótszy</w:t>
      </w:r>
      <w:r>
        <w:rPr>
          <w:rFonts w:ascii="Times New Roman" w:eastAsia="Calibri" w:hAnsi="Times New Roman" w:cs="Times New Roman"/>
          <w:b/>
          <w:iCs/>
          <w:sz w:val="22"/>
          <w:szCs w:val="22"/>
        </w:rPr>
        <w:t xml:space="preserve">- w tym okresie, w tym </w:t>
      </w:r>
      <w:r w:rsidRPr="00422106">
        <w:rPr>
          <w:rFonts w:ascii="Times New Roman" w:eastAsia="Calibri" w:hAnsi="Times New Roman" w:cs="Times New Roman"/>
          <w:b/>
          <w:iCs/>
          <w:sz w:val="22"/>
          <w:szCs w:val="22"/>
        </w:rPr>
        <w:t>co najmniej: jednej usługi odpowiadającej swoim rodzajem przedmiotowi zamówienia, polegającej na odbiorze od właścic</w:t>
      </w:r>
      <w:r>
        <w:rPr>
          <w:rFonts w:ascii="Times New Roman" w:eastAsia="Calibri" w:hAnsi="Times New Roman" w:cs="Times New Roman"/>
          <w:b/>
          <w:iCs/>
          <w:sz w:val="22"/>
          <w:szCs w:val="22"/>
        </w:rPr>
        <w:t>ieli nieruchomości co najmniej 200 Mg odpadów</w:t>
      </w:r>
      <w:r w:rsidR="00660BEA">
        <w:rPr>
          <w:rFonts w:ascii="Times New Roman" w:eastAsia="Calibri" w:hAnsi="Times New Roman" w:cs="Times New Roman"/>
          <w:b/>
          <w:iCs/>
          <w:sz w:val="22"/>
          <w:szCs w:val="22"/>
        </w:rPr>
        <w:t xml:space="preserve"> w </w:t>
      </w:r>
      <w:r w:rsidR="00660BEA" w:rsidRPr="00660BEA">
        <w:rPr>
          <w:rFonts w:ascii="Times New Roman" w:eastAsia="Calibri" w:hAnsi="Times New Roman" w:cs="Times New Roman"/>
          <w:b/>
          <w:iCs/>
          <w:sz w:val="22"/>
          <w:szCs w:val="22"/>
        </w:rPr>
        <w:t>ciągu następujących po sobie 12 miesięcy</w:t>
      </w:r>
      <w:r w:rsidR="00660BEA">
        <w:rPr>
          <w:rFonts w:ascii="Times New Roman" w:eastAsia="Calibri" w:hAnsi="Times New Roman" w:cs="Times New Roman"/>
          <w:b/>
          <w:iCs/>
          <w:sz w:val="22"/>
          <w:szCs w:val="22"/>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3"/>
        <w:gridCol w:w="2249"/>
        <w:gridCol w:w="2264"/>
        <w:gridCol w:w="1949"/>
        <w:gridCol w:w="1270"/>
        <w:gridCol w:w="1021"/>
      </w:tblGrid>
      <w:tr w:rsidR="006C231B" w:rsidRPr="00E547FF" w:rsidTr="00D54648">
        <w:tc>
          <w:tcPr>
            <w:tcW w:w="534" w:type="dxa"/>
            <w:vMerge w:val="restart"/>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Lp.</w:t>
            </w:r>
          </w:p>
        </w:tc>
        <w:tc>
          <w:tcPr>
            <w:tcW w:w="2249" w:type="dxa"/>
            <w:vMerge w:val="restart"/>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Nazwa i adres Zamawiającego</w:t>
            </w:r>
            <w:r>
              <w:rPr>
                <w:rFonts w:ascii="Times New Roman" w:hAnsi="Times New Roman" w:cs="Times New Roman"/>
                <w:sz w:val="20"/>
                <w:szCs w:val="20"/>
                <w:lang/>
              </w:rPr>
              <w:t>/odbiorcy usług</w:t>
            </w:r>
          </w:p>
        </w:tc>
        <w:tc>
          <w:tcPr>
            <w:tcW w:w="2287" w:type="dxa"/>
            <w:vMerge w:val="restart"/>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Pr>
                <w:rFonts w:ascii="Times New Roman" w:hAnsi="Times New Roman" w:cs="Times New Roman"/>
                <w:sz w:val="20"/>
                <w:szCs w:val="20"/>
                <w:lang/>
              </w:rPr>
              <w:t>Przedmiot wykonanej usługi i wartość usługi (zł brutto)</w:t>
            </w:r>
          </w:p>
        </w:tc>
        <w:tc>
          <w:tcPr>
            <w:tcW w:w="1965" w:type="dxa"/>
            <w:vMerge w:val="restart"/>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Pr>
                <w:rFonts w:ascii="Times New Roman" w:hAnsi="Times New Roman" w:cs="Times New Roman"/>
                <w:sz w:val="20"/>
                <w:szCs w:val="20"/>
                <w:lang/>
              </w:rPr>
              <w:t>Ilość w Mg odebranych odpadów (określić w celu oceny spełnienia warunku)</w:t>
            </w:r>
          </w:p>
        </w:tc>
        <w:tc>
          <w:tcPr>
            <w:tcW w:w="2298" w:type="dxa"/>
            <w:gridSpan w:val="2"/>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Czas realizacji</w:t>
            </w:r>
          </w:p>
        </w:tc>
      </w:tr>
      <w:tr w:rsidR="006C231B" w:rsidRPr="00E547FF" w:rsidTr="00D54648">
        <w:tc>
          <w:tcPr>
            <w:tcW w:w="534" w:type="dxa"/>
            <w:vMerge/>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p>
        </w:tc>
        <w:tc>
          <w:tcPr>
            <w:tcW w:w="2249" w:type="dxa"/>
            <w:vMerge/>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p>
        </w:tc>
        <w:tc>
          <w:tcPr>
            <w:tcW w:w="2287" w:type="dxa"/>
            <w:vMerge/>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p>
        </w:tc>
        <w:tc>
          <w:tcPr>
            <w:tcW w:w="1965" w:type="dxa"/>
            <w:vMerge/>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p>
        </w:tc>
        <w:tc>
          <w:tcPr>
            <w:tcW w:w="1276"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Początek (miesiąc-rok)</w:t>
            </w:r>
          </w:p>
        </w:tc>
        <w:tc>
          <w:tcPr>
            <w:tcW w:w="1022"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Koniec (miesiąc-rok)</w:t>
            </w:r>
          </w:p>
        </w:tc>
      </w:tr>
      <w:tr w:rsidR="006C231B" w:rsidRPr="00E547FF" w:rsidTr="00D54648">
        <w:tc>
          <w:tcPr>
            <w:tcW w:w="534"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1</w:t>
            </w:r>
          </w:p>
        </w:tc>
        <w:tc>
          <w:tcPr>
            <w:tcW w:w="2249"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2</w:t>
            </w:r>
          </w:p>
        </w:tc>
        <w:tc>
          <w:tcPr>
            <w:tcW w:w="2287"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3</w:t>
            </w:r>
          </w:p>
        </w:tc>
        <w:tc>
          <w:tcPr>
            <w:tcW w:w="1965"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4</w:t>
            </w:r>
          </w:p>
        </w:tc>
        <w:tc>
          <w:tcPr>
            <w:tcW w:w="1276"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5</w:t>
            </w:r>
          </w:p>
        </w:tc>
        <w:tc>
          <w:tcPr>
            <w:tcW w:w="1022" w:type="dxa"/>
            <w:vAlign w:val="center"/>
          </w:tcPr>
          <w:p w:rsidR="006C231B" w:rsidRPr="00E547FF" w:rsidRDefault="006C231B" w:rsidP="00D54648">
            <w:pPr>
              <w:suppressAutoHyphens/>
              <w:autoSpaceDN/>
              <w:spacing w:line="260" w:lineRule="atLeast"/>
              <w:jc w:val="center"/>
              <w:rPr>
                <w:rFonts w:ascii="Times New Roman" w:hAnsi="Times New Roman" w:cs="Times New Roman"/>
                <w:sz w:val="20"/>
                <w:szCs w:val="20"/>
                <w:lang/>
              </w:rPr>
            </w:pPr>
            <w:r w:rsidRPr="00E547FF">
              <w:rPr>
                <w:rFonts w:ascii="Times New Roman" w:hAnsi="Times New Roman" w:cs="Times New Roman"/>
                <w:sz w:val="20"/>
                <w:szCs w:val="20"/>
                <w:lang/>
              </w:rPr>
              <w:t>6</w:t>
            </w:r>
          </w:p>
        </w:tc>
      </w:tr>
      <w:tr w:rsidR="006C231B" w:rsidRPr="00E547FF" w:rsidTr="00D54648">
        <w:tc>
          <w:tcPr>
            <w:tcW w:w="534"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49"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87"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965"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276"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022"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tc>
      </w:tr>
      <w:tr w:rsidR="006C231B" w:rsidRPr="00E547FF" w:rsidTr="00D54648">
        <w:tc>
          <w:tcPr>
            <w:tcW w:w="534"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49"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87"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965"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276"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022"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tc>
      </w:tr>
      <w:tr w:rsidR="006C231B" w:rsidRPr="00E547FF" w:rsidTr="00D54648">
        <w:tc>
          <w:tcPr>
            <w:tcW w:w="534"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49"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87"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965"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276"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022"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tc>
      </w:tr>
      <w:tr w:rsidR="006C231B" w:rsidRPr="00E547FF" w:rsidTr="00D54648">
        <w:tc>
          <w:tcPr>
            <w:tcW w:w="534"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49"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87"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965"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276"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022"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r>
      <w:tr w:rsidR="006C231B" w:rsidRPr="00E547FF" w:rsidTr="00D54648">
        <w:tc>
          <w:tcPr>
            <w:tcW w:w="534"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49"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2287"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965"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276"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c>
          <w:tcPr>
            <w:tcW w:w="1022" w:type="dxa"/>
          </w:tcPr>
          <w:p w:rsidR="006C231B" w:rsidRPr="00E547FF" w:rsidRDefault="006C231B" w:rsidP="00D54648">
            <w:pPr>
              <w:suppressAutoHyphens/>
              <w:autoSpaceDN/>
              <w:spacing w:line="260" w:lineRule="atLeast"/>
              <w:rPr>
                <w:rFonts w:ascii="Times New Roman" w:hAnsi="Times New Roman" w:cs="Times New Roman"/>
                <w:sz w:val="20"/>
                <w:szCs w:val="20"/>
                <w:lang/>
              </w:rPr>
            </w:pPr>
          </w:p>
        </w:tc>
      </w:tr>
    </w:tbl>
    <w:p w:rsidR="006C231B" w:rsidRPr="008A0A24" w:rsidRDefault="006C231B" w:rsidP="006C231B">
      <w:pPr>
        <w:suppressAutoHyphens/>
        <w:autoSpaceDN/>
        <w:spacing w:line="260" w:lineRule="atLeast"/>
        <w:rPr>
          <w:rFonts w:ascii="Times New Roman" w:hAnsi="Times New Roman" w:cs="Times New Roman"/>
          <w:sz w:val="20"/>
          <w:szCs w:val="20"/>
          <w:lang/>
        </w:rPr>
      </w:pPr>
    </w:p>
    <w:p w:rsidR="006C231B" w:rsidRPr="008320EB" w:rsidRDefault="006C231B" w:rsidP="006C231B">
      <w:pPr>
        <w:suppressAutoHyphens/>
        <w:autoSpaceDN/>
        <w:spacing w:line="260" w:lineRule="atLeast"/>
        <w:rPr>
          <w:rFonts w:ascii="Times New Roman" w:hAnsi="Times New Roman" w:cs="Times New Roman"/>
          <w:b/>
          <w:i/>
          <w:sz w:val="26"/>
          <w:szCs w:val="26"/>
          <w:lang/>
        </w:rPr>
      </w:pPr>
      <w:r w:rsidRPr="008320EB">
        <w:rPr>
          <w:rFonts w:ascii="Times New Roman" w:hAnsi="Times New Roman" w:cs="Times New Roman"/>
          <w:b/>
          <w:i/>
          <w:sz w:val="26"/>
          <w:szCs w:val="26"/>
          <w:lang/>
        </w:rPr>
        <w:t>Załączniki:</w:t>
      </w:r>
    </w:p>
    <w:p w:rsidR="006C231B" w:rsidRPr="00AF2BAC" w:rsidRDefault="006C231B" w:rsidP="006C231B">
      <w:pPr>
        <w:suppressAutoHyphens/>
        <w:autoSpaceDN/>
        <w:spacing w:line="260" w:lineRule="atLeast"/>
        <w:jc w:val="both"/>
        <w:rPr>
          <w:rFonts w:ascii="Times New Roman" w:hAnsi="Times New Roman" w:cs="Times New Roman"/>
          <w:b/>
          <w:i/>
          <w:sz w:val="22"/>
          <w:szCs w:val="22"/>
          <w:lang/>
        </w:rPr>
      </w:pPr>
      <w:r>
        <w:rPr>
          <w:rFonts w:ascii="Times New Roman" w:hAnsi="Times New Roman" w:cs="Times New Roman"/>
          <w:b/>
          <w:i/>
          <w:sz w:val="22"/>
          <w:szCs w:val="22"/>
          <w:lang/>
        </w:rPr>
        <w:t>Do wykazu należy dołączyć dowody potwierdzające, że najważniejsze usługi zostały wykonane</w:t>
      </w:r>
      <w:r w:rsidRPr="00AF2BAC">
        <w:rPr>
          <w:rFonts w:ascii="Times New Roman" w:hAnsi="Times New Roman" w:cs="Times New Roman"/>
          <w:b/>
          <w:i/>
          <w:sz w:val="22"/>
          <w:szCs w:val="22"/>
          <w:lang/>
        </w:rPr>
        <w:t xml:space="preserve"> </w:t>
      </w:r>
      <w:r>
        <w:rPr>
          <w:rFonts w:ascii="Times New Roman" w:hAnsi="Times New Roman" w:cs="Times New Roman"/>
          <w:b/>
          <w:i/>
          <w:sz w:val="22"/>
          <w:szCs w:val="22"/>
          <w:lang/>
        </w:rPr>
        <w:t>należycie</w:t>
      </w:r>
      <w:r w:rsidRPr="00DE0CB5">
        <w:t xml:space="preserve"> </w:t>
      </w:r>
      <w:r w:rsidRPr="00DE0CB5">
        <w:rPr>
          <w:rFonts w:ascii="Times New Roman" w:hAnsi="Times New Roman" w:cs="Times New Roman"/>
          <w:b/>
          <w:i/>
          <w:sz w:val="22"/>
          <w:szCs w:val="22"/>
          <w:lang/>
        </w:rPr>
        <w:t>lub są wykonywane należycie.</w:t>
      </w:r>
    </w:p>
    <w:p w:rsidR="006C231B" w:rsidRPr="00AF2BAC" w:rsidRDefault="006C231B" w:rsidP="006C231B">
      <w:pPr>
        <w:autoSpaceDE/>
        <w:autoSpaceDN/>
        <w:rPr>
          <w:rFonts w:ascii="Times New Roman" w:hAnsi="Times New Roman" w:cs="Times New Roman"/>
          <w:sz w:val="22"/>
          <w:szCs w:val="22"/>
        </w:rPr>
      </w:pPr>
    </w:p>
    <w:p w:rsidR="006C231B" w:rsidRPr="00A546BE" w:rsidRDefault="006C231B" w:rsidP="006C231B">
      <w:pPr>
        <w:autoSpaceDE/>
        <w:autoSpaceDN/>
        <w:rPr>
          <w:rFonts w:ascii="Times New Roman" w:hAnsi="Times New Roman" w:cs="Times New Roman"/>
          <w:sz w:val="18"/>
          <w:szCs w:val="18"/>
        </w:rPr>
      </w:pPr>
    </w:p>
    <w:p w:rsidR="006C231B" w:rsidRDefault="006C231B" w:rsidP="006C231B">
      <w:pPr>
        <w:tabs>
          <w:tab w:val="center" w:pos="6480"/>
        </w:tabs>
        <w:jc w:val="both"/>
        <w:rPr>
          <w:rFonts w:ascii="Times New Roman" w:hAnsi="Times New Roman"/>
          <w:color w:val="000000"/>
          <w:sz w:val="24"/>
          <w:szCs w:val="24"/>
        </w:rPr>
      </w:pPr>
    </w:p>
    <w:p w:rsidR="006C231B" w:rsidRPr="00A546BE" w:rsidRDefault="006C231B" w:rsidP="006C231B">
      <w:pPr>
        <w:autoSpaceDE/>
        <w:autoSpaceDN/>
        <w:rPr>
          <w:rFonts w:ascii="Times New Roman" w:hAnsi="Times New Roman" w:cs="Times New Roman"/>
          <w:sz w:val="22"/>
          <w:szCs w:val="22"/>
        </w:rPr>
      </w:pPr>
    </w:p>
    <w:p w:rsidR="006C231B" w:rsidRPr="00A546BE" w:rsidRDefault="006C231B" w:rsidP="006C231B">
      <w:pPr>
        <w:autoSpaceDE/>
        <w:autoSpaceDN/>
        <w:rPr>
          <w:rFonts w:ascii="Times New Roman" w:hAnsi="Times New Roman" w:cs="Times New Roman"/>
          <w:sz w:val="22"/>
          <w:szCs w:val="22"/>
        </w:rPr>
      </w:pPr>
      <w:r>
        <w:rPr>
          <w:rFonts w:ascii="Times New Roman" w:hAnsi="Times New Roman" w:cs="Times New Roman"/>
          <w:sz w:val="22"/>
          <w:szCs w:val="22"/>
        </w:rPr>
        <w:t xml:space="preserve">                          </w:t>
      </w:r>
      <w:r w:rsidRPr="00A546BE">
        <w:rPr>
          <w:rFonts w:ascii="Times New Roman" w:hAnsi="Times New Roman" w:cs="Times New Roman"/>
          <w:sz w:val="22"/>
          <w:szCs w:val="22"/>
        </w:rPr>
        <w:t xml:space="preserve">                                       .............................................................................. </w:t>
      </w:r>
    </w:p>
    <w:p w:rsidR="006C231B" w:rsidRPr="00A546BE" w:rsidRDefault="006C231B" w:rsidP="006C231B">
      <w:pPr>
        <w:autoSpaceDE/>
        <w:autoSpaceDN/>
        <w:rPr>
          <w:rFonts w:ascii="Times New Roman" w:hAnsi="Times New Roman" w:cs="Times New Roman"/>
          <w:sz w:val="18"/>
          <w:szCs w:val="18"/>
        </w:rPr>
      </w:pPr>
      <w:r w:rsidRPr="00A546BE">
        <w:rPr>
          <w:rFonts w:ascii="Times New Roman" w:hAnsi="Times New Roman" w:cs="Times New Roman"/>
          <w:sz w:val="18"/>
          <w:szCs w:val="18"/>
        </w:rPr>
        <w:t xml:space="preserve">                                                           </w:t>
      </w:r>
      <w:r>
        <w:rPr>
          <w:rFonts w:ascii="Times New Roman" w:hAnsi="Times New Roman" w:cs="Times New Roman"/>
          <w:sz w:val="18"/>
          <w:szCs w:val="18"/>
        </w:rPr>
        <w:t xml:space="preserve">                                 (pieczęć i podpis Wykonawcy/Pełnomocnika)</w:t>
      </w:r>
    </w:p>
    <w:p w:rsidR="007501E8" w:rsidRDefault="007501E8" w:rsidP="007501E8">
      <w:pPr>
        <w:tabs>
          <w:tab w:val="right" w:pos="5760"/>
          <w:tab w:val="right" w:leader="dot" w:pos="9000"/>
        </w:tabs>
        <w:rPr>
          <w:rFonts w:ascii="Times New Roman" w:hAnsi="Times New Roman"/>
          <w:color w:val="000000"/>
          <w:sz w:val="24"/>
        </w:rPr>
      </w:pPr>
    </w:p>
    <w:p w:rsidR="006C231B" w:rsidRDefault="006C231B" w:rsidP="007501E8">
      <w:pPr>
        <w:tabs>
          <w:tab w:val="right" w:pos="5760"/>
          <w:tab w:val="right" w:leader="dot" w:pos="9000"/>
        </w:tabs>
        <w:rPr>
          <w:rFonts w:ascii="Times New Roman" w:hAnsi="Times New Roman"/>
          <w:color w:val="000000"/>
          <w:sz w:val="24"/>
        </w:rPr>
      </w:pPr>
    </w:p>
    <w:p w:rsidR="00DD2635" w:rsidRDefault="00DD2635" w:rsidP="007501E8">
      <w:pPr>
        <w:tabs>
          <w:tab w:val="right" w:pos="5760"/>
          <w:tab w:val="right" w:leader="dot" w:pos="9000"/>
        </w:tabs>
        <w:rPr>
          <w:rFonts w:ascii="Times New Roman" w:hAnsi="Times New Roman"/>
          <w:color w:val="000000"/>
          <w:sz w:val="24"/>
        </w:rPr>
      </w:pPr>
    </w:p>
    <w:p w:rsidR="00DD2635" w:rsidRDefault="00DD2635" w:rsidP="007501E8">
      <w:pPr>
        <w:tabs>
          <w:tab w:val="right" w:pos="5760"/>
          <w:tab w:val="right" w:leader="dot" w:pos="9000"/>
        </w:tabs>
        <w:rPr>
          <w:rFonts w:ascii="Times New Roman" w:hAnsi="Times New Roman"/>
          <w:color w:val="000000"/>
          <w:sz w:val="24"/>
        </w:rPr>
      </w:pPr>
    </w:p>
    <w:p w:rsidR="00DD2635" w:rsidRPr="00DD2635" w:rsidRDefault="00DD2635" w:rsidP="00DD2635">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5</w:t>
      </w:r>
    </w:p>
    <w:p w:rsidR="00DD2635" w:rsidRPr="00DD2635" w:rsidRDefault="00DD2635" w:rsidP="00DD2635">
      <w:pPr>
        <w:tabs>
          <w:tab w:val="center" w:pos="6480"/>
        </w:tabs>
        <w:autoSpaceDE/>
        <w:autoSpaceDN/>
        <w:jc w:val="right"/>
        <w:rPr>
          <w:rFonts w:ascii="Times New Roman" w:eastAsia="Calibri" w:hAnsi="Times New Roman" w:cs="Times New Roman"/>
          <w:sz w:val="20"/>
          <w:szCs w:val="20"/>
        </w:rPr>
      </w:pPr>
    </w:p>
    <w:p w:rsidR="00DD2635" w:rsidRPr="00DD2635" w:rsidRDefault="00DD2635" w:rsidP="00DD2635">
      <w:pPr>
        <w:tabs>
          <w:tab w:val="center" w:pos="6480"/>
        </w:tabs>
        <w:autoSpaceDE/>
        <w:autoSpaceDN/>
        <w:jc w:val="right"/>
        <w:rPr>
          <w:rFonts w:ascii="Times New Roman" w:eastAsia="Calibri" w:hAnsi="Times New Roman" w:cs="Times New Roman"/>
          <w:sz w:val="20"/>
          <w:szCs w:val="20"/>
        </w:rPr>
      </w:pPr>
    </w:p>
    <w:p w:rsidR="00DD2635" w:rsidRPr="00DD2635" w:rsidRDefault="00DD2635" w:rsidP="00DD2635">
      <w:pPr>
        <w:autoSpaceDE/>
        <w:autoSpaceDN/>
        <w:rPr>
          <w:rFonts w:ascii="Times New Roman" w:eastAsia="Calibri" w:hAnsi="Times New Roman" w:cs="Times New Roman"/>
          <w:sz w:val="24"/>
          <w:szCs w:val="24"/>
        </w:rPr>
      </w:pPr>
      <w:r w:rsidRPr="00DD2635">
        <w:rPr>
          <w:rFonts w:ascii="Times New Roman" w:eastAsia="Calibri" w:hAnsi="Times New Roman" w:cs="Times New Roman"/>
          <w:sz w:val="24"/>
          <w:szCs w:val="24"/>
        </w:rPr>
        <w:t xml:space="preserve">  …………………………………...                                            ………………………………</w:t>
      </w:r>
    </w:p>
    <w:p w:rsidR="00DD2635" w:rsidRPr="00DD2635" w:rsidRDefault="00DD2635" w:rsidP="00DD2635">
      <w:pPr>
        <w:autoSpaceDE/>
        <w:autoSpaceDN/>
        <w:rPr>
          <w:rFonts w:ascii="Times New Roman" w:eastAsia="Calibri" w:hAnsi="Times New Roman" w:cs="Times New Roman"/>
          <w:i/>
          <w:iCs/>
          <w:sz w:val="20"/>
          <w:szCs w:val="20"/>
        </w:rPr>
      </w:pPr>
      <w:r w:rsidRPr="00DD2635">
        <w:rPr>
          <w:rFonts w:ascii="Times New Roman" w:eastAsia="Calibri" w:hAnsi="Times New Roman" w:cs="Times New Roman"/>
          <w:i/>
          <w:iCs/>
          <w:sz w:val="20"/>
          <w:szCs w:val="20"/>
        </w:rPr>
        <w:t xml:space="preserve"> </w:t>
      </w:r>
      <w:r w:rsidRPr="00DD2635">
        <w:rPr>
          <w:rFonts w:ascii="Times New Roman" w:hAnsi="Times New Roman"/>
          <w:i/>
          <w:iCs/>
          <w:color w:val="000000"/>
          <w:sz w:val="20"/>
          <w:szCs w:val="20"/>
        </w:rPr>
        <w:t>(pieczęć firmy- nazwa i adres Wykonawcy)</w:t>
      </w:r>
      <w:r w:rsidRPr="00DD2635">
        <w:rPr>
          <w:rFonts w:ascii="Times New Roman" w:hAnsi="Times New Roman"/>
          <w:i/>
          <w:iCs/>
          <w:color w:val="000000"/>
          <w:sz w:val="20"/>
          <w:szCs w:val="20"/>
        </w:rPr>
        <w:tab/>
      </w:r>
      <w:r w:rsidRPr="00DD2635">
        <w:rPr>
          <w:rFonts w:ascii="Times New Roman" w:eastAsia="Calibri" w:hAnsi="Times New Roman" w:cs="Times New Roman"/>
          <w:i/>
          <w:iCs/>
          <w:sz w:val="20"/>
          <w:szCs w:val="20"/>
        </w:rPr>
        <w:t xml:space="preserve">                                                                 (miejscowość, data)                                                                                                                                               </w:t>
      </w:r>
    </w:p>
    <w:p w:rsidR="00DD2635" w:rsidRPr="00DD2635" w:rsidRDefault="00DD2635" w:rsidP="00DD2635">
      <w:pPr>
        <w:autoSpaceDE/>
        <w:autoSpaceDN/>
        <w:jc w:val="center"/>
        <w:rPr>
          <w:rFonts w:ascii="Times New Roman" w:eastAsia="Calibri" w:hAnsi="Times New Roman" w:cs="Times New Roman"/>
          <w:i/>
          <w:iCs/>
          <w:sz w:val="20"/>
          <w:szCs w:val="20"/>
        </w:rPr>
      </w:pPr>
    </w:p>
    <w:p w:rsidR="00DD2635" w:rsidRPr="00DD2635" w:rsidRDefault="00DD2635" w:rsidP="00DD2635">
      <w:pPr>
        <w:keepNext/>
        <w:jc w:val="center"/>
        <w:outlineLvl w:val="0"/>
        <w:rPr>
          <w:rFonts w:ascii="Times New Roman" w:hAnsi="Times New Roman"/>
          <w:b/>
          <w:sz w:val="32"/>
          <w:szCs w:val="32"/>
        </w:rPr>
      </w:pPr>
      <w:r w:rsidRPr="00DD2635">
        <w:rPr>
          <w:rFonts w:ascii="Times New Roman" w:hAnsi="Times New Roman"/>
          <w:b/>
          <w:sz w:val="32"/>
          <w:szCs w:val="32"/>
        </w:rPr>
        <w:t>POTENCJAŁ TECHNICZNY</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Przystępując do udziału w postępowaniu o udzielenie zamówienia publicznego prowadzonego w trybie przetargu nieograniczonego na realizację zadania pn.:</w:t>
      </w:r>
    </w:p>
    <w:p w:rsidR="00DD2635" w:rsidRPr="00DD2635" w:rsidRDefault="00DD2635" w:rsidP="00DD2635">
      <w:pPr>
        <w:autoSpaceDE/>
        <w:autoSpaceDN/>
        <w:jc w:val="both"/>
        <w:rPr>
          <w:rFonts w:ascii="Times New Roman" w:hAnsi="Times New Roman" w:cs="Times New Roman"/>
          <w:sz w:val="24"/>
          <w:szCs w:val="24"/>
        </w:rPr>
      </w:pPr>
    </w:p>
    <w:p w:rsidR="00DD2635" w:rsidRPr="00E600EC" w:rsidRDefault="00DD2635" w:rsidP="00DD2635">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AF4824">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DD2635" w:rsidRPr="00DD2635" w:rsidRDefault="00DD2635" w:rsidP="00DD2635"/>
    <w:p w:rsidR="00DD2635" w:rsidRPr="00DD2635" w:rsidRDefault="00DD2635" w:rsidP="00DD2635">
      <w:pPr>
        <w:tabs>
          <w:tab w:val="center" w:pos="6480"/>
        </w:tabs>
        <w:autoSpaceDE/>
        <w:autoSpaceDN/>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oświadczam (y), ze będziemy dysponować następującym sprzętem, który skierujemy do realizacji niniejszego zamówienia:</w:t>
      </w:r>
    </w:p>
    <w:p w:rsidR="00DD2635" w:rsidRPr="00DD2635" w:rsidRDefault="00DD2635" w:rsidP="00DD2635">
      <w:pPr>
        <w:tabs>
          <w:tab w:val="center" w:pos="6480"/>
        </w:tabs>
        <w:autoSpaceDE/>
        <w:autoSpaceDN/>
        <w:jc w:val="right"/>
        <w:rPr>
          <w:rFonts w:ascii="Times New Roman" w:eastAsia="Calibri" w:hAnsi="Times New Roman" w:cs="Times New Roman"/>
          <w:b/>
          <w:bCs/>
          <w:color w:val="000000"/>
          <w:sz w:val="24"/>
          <w:szCs w:val="24"/>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3544"/>
        <w:gridCol w:w="992"/>
        <w:gridCol w:w="2410"/>
        <w:gridCol w:w="2126"/>
      </w:tblGrid>
      <w:tr w:rsidR="00607ADD" w:rsidRPr="00DD2635" w:rsidTr="00607ADD">
        <w:trPr>
          <w:trHeight w:val="491"/>
        </w:trPr>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Lp.</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Opis – nazwa sprzętu</w:t>
            </w:r>
          </w:p>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(pojazdów), parametry</w:t>
            </w:r>
          </w:p>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 xml:space="preserve">opisane w punkcie 5.3. SIWZ </w:t>
            </w: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Ilość</w:t>
            </w: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607ADD">
              <w:rPr>
                <w:rFonts w:ascii="Times New Roman" w:eastAsia="Calibri" w:hAnsi="Times New Roman" w:cs="Times New Roman"/>
                <w:b/>
                <w:bCs/>
                <w:color w:val="000000"/>
                <w:sz w:val="24"/>
                <w:szCs w:val="24"/>
              </w:rPr>
              <w:t xml:space="preserve">Przeznaczenie (np. do odbierania </w:t>
            </w:r>
            <w:r w:rsidR="00DF7761">
              <w:rPr>
                <w:rFonts w:ascii="Times New Roman" w:eastAsia="Calibri" w:hAnsi="Times New Roman" w:cs="Times New Roman"/>
                <w:b/>
                <w:bCs/>
                <w:color w:val="000000"/>
                <w:sz w:val="24"/>
                <w:szCs w:val="24"/>
              </w:rPr>
              <w:t>zmieszanych odpadów komunalnych</w:t>
            </w:r>
            <w:r w:rsidRPr="00607ADD">
              <w:rPr>
                <w:rFonts w:ascii="Times New Roman" w:eastAsia="Calibri" w:hAnsi="Times New Roman" w:cs="Times New Roman"/>
                <w:b/>
                <w:bCs/>
                <w:color w:val="000000"/>
                <w:sz w:val="24"/>
                <w:szCs w:val="24"/>
              </w:rPr>
              <w:t xml:space="preserve"> itp.)</w:t>
            </w: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
                <w:bCs/>
                <w:color w:val="000000"/>
                <w:sz w:val="24"/>
                <w:szCs w:val="24"/>
              </w:rPr>
            </w:pPr>
            <w:r w:rsidRPr="00DD2635">
              <w:rPr>
                <w:rFonts w:ascii="Times New Roman" w:eastAsia="Calibri" w:hAnsi="Times New Roman" w:cs="Times New Roman"/>
                <w:b/>
                <w:bCs/>
                <w:color w:val="000000"/>
                <w:sz w:val="24"/>
                <w:szCs w:val="24"/>
              </w:rPr>
              <w:t>Podstawa dysponowania (np. własny/użyczony)</w:t>
            </w: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1</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2</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3</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4</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5</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6</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r w:rsidR="00607ADD" w:rsidRPr="00DD2635" w:rsidTr="00607ADD">
        <w:tc>
          <w:tcPr>
            <w:tcW w:w="675"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r w:rsidRPr="00DD2635">
              <w:rPr>
                <w:rFonts w:ascii="Times New Roman" w:eastAsia="Calibri" w:hAnsi="Times New Roman" w:cs="Times New Roman"/>
                <w:bCs/>
                <w:color w:val="000000"/>
                <w:sz w:val="24"/>
                <w:szCs w:val="24"/>
              </w:rPr>
              <w:t>7</w:t>
            </w:r>
          </w:p>
        </w:tc>
        <w:tc>
          <w:tcPr>
            <w:tcW w:w="3544"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992"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410"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c>
          <w:tcPr>
            <w:tcW w:w="2126" w:type="dxa"/>
            <w:vAlign w:val="center"/>
          </w:tcPr>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p w:rsidR="00607ADD" w:rsidRPr="00DD2635" w:rsidRDefault="00607ADD" w:rsidP="00607ADD">
            <w:pPr>
              <w:tabs>
                <w:tab w:val="center" w:pos="6480"/>
              </w:tabs>
              <w:autoSpaceDE/>
              <w:autoSpaceDN/>
              <w:jc w:val="center"/>
              <w:rPr>
                <w:rFonts w:ascii="Times New Roman" w:eastAsia="Calibri" w:hAnsi="Times New Roman" w:cs="Times New Roman"/>
                <w:bCs/>
                <w:color w:val="000000"/>
                <w:sz w:val="24"/>
                <w:szCs w:val="24"/>
              </w:rPr>
            </w:pPr>
          </w:p>
        </w:tc>
      </w:tr>
    </w:tbl>
    <w:p w:rsidR="00DD2635" w:rsidRPr="00DD2635" w:rsidRDefault="00DD2635" w:rsidP="00DD2635">
      <w:pPr>
        <w:tabs>
          <w:tab w:val="center" w:pos="6480"/>
        </w:tabs>
        <w:autoSpaceDE/>
        <w:autoSpaceDN/>
        <w:rPr>
          <w:rFonts w:ascii="Times New Roman" w:eastAsia="Calibri" w:hAnsi="Times New Roman" w:cs="Times New Roman"/>
          <w:b/>
          <w:bCs/>
          <w:color w:val="000000"/>
          <w:sz w:val="24"/>
          <w:szCs w:val="24"/>
        </w:rPr>
      </w:pPr>
    </w:p>
    <w:p w:rsidR="00607ADD" w:rsidRPr="00590513" w:rsidRDefault="00607ADD" w:rsidP="00607ADD">
      <w:pPr>
        <w:suppressAutoHyphens/>
        <w:autoSpaceDN/>
        <w:spacing w:line="260" w:lineRule="atLeast"/>
        <w:jc w:val="both"/>
        <w:rPr>
          <w:rFonts w:ascii="Times New Roman" w:hAnsi="Times New Roman" w:cs="Times New Roman"/>
          <w:i/>
          <w:sz w:val="22"/>
          <w:szCs w:val="22"/>
          <w:lang/>
        </w:rPr>
      </w:pPr>
      <w:r w:rsidRPr="00590513">
        <w:rPr>
          <w:rFonts w:ascii="Times New Roman" w:hAnsi="Times New Roman" w:cs="Times New Roman"/>
          <w:i/>
          <w:sz w:val="22"/>
          <w:szCs w:val="22"/>
          <w:lang/>
        </w:rPr>
        <w:t xml:space="preserve">Uwaga: Wykonawca może polegać na </w:t>
      </w:r>
      <w:r>
        <w:rPr>
          <w:rFonts w:ascii="Times New Roman" w:hAnsi="Times New Roman" w:cs="Times New Roman"/>
          <w:i/>
          <w:sz w:val="22"/>
          <w:szCs w:val="22"/>
          <w:lang/>
        </w:rPr>
        <w:t xml:space="preserve">zasobach sprzętowych </w:t>
      </w:r>
      <w:r w:rsidRPr="00590513">
        <w:rPr>
          <w:rFonts w:ascii="Times New Roman" w:hAnsi="Times New Roman" w:cs="Times New Roman"/>
          <w:i/>
          <w:sz w:val="22"/>
          <w:szCs w:val="22"/>
          <w:lang/>
        </w:rPr>
        <w:t xml:space="preserve"> innych podmiotów, niezależnie od charakteru prawnego łączącego go z nimi stosunków.</w:t>
      </w:r>
    </w:p>
    <w:p w:rsidR="00607ADD" w:rsidRPr="00590513" w:rsidRDefault="00607ADD" w:rsidP="00607ADD">
      <w:pPr>
        <w:suppressAutoHyphens/>
        <w:autoSpaceDN/>
        <w:spacing w:line="260" w:lineRule="atLeast"/>
        <w:jc w:val="both"/>
        <w:rPr>
          <w:rFonts w:ascii="Times New Roman" w:hAnsi="Times New Roman" w:cs="Times New Roman"/>
          <w:i/>
          <w:sz w:val="22"/>
          <w:szCs w:val="22"/>
          <w:lang/>
        </w:rPr>
      </w:pPr>
      <w:r w:rsidRPr="00590513">
        <w:rPr>
          <w:rFonts w:ascii="Times New Roman" w:hAnsi="Times New Roman" w:cs="Times New Roman"/>
          <w:i/>
          <w:sz w:val="22"/>
          <w:szCs w:val="22"/>
          <w:lang/>
        </w:rPr>
        <w:t>W przypadku, g</w:t>
      </w:r>
      <w:r>
        <w:rPr>
          <w:rFonts w:ascii="Times New Roman" w:hAnsi="Times New Roman" w:cs="Times New Roman"/>
          <w:i/>
          <w:sz w:val="22"/>
          <w:szCs w:val="22"/>
          <w:lang/>
        </w:rPr>
        <w:t>dy Wykonawca będzie korzystał ze sprzętu</w:t>
      </w:r>
      <w:r w:rsidRPr="00590513">
        <w:rPr>
          <w:rFonts w:ascii="Times New Roman" w:hAnsi="Times New Roman" w:cs="Times New Roman"/>
          <w:i/>
          <w:sz w:val="22"/>
          <w:szCs w:val="22"/>
          <w:lang/>
        </w:rPr>
        <w:t xml:space="preserve"> do wykonania zamówienia innego podmiotu, należy dołączyć do oferty pisemne zobowiązanie tego podmiotu do oddania mu do dyspozycji niezbędnych zasobów na okres korzystania z nich przy wykonaniu zamówienia.</w:t>
      </w:r>
    </w:p>
    <w:p w:rsidR="00DD2635" w:rsidRPr="00DD2635" w:rsidRDefault="00DD2635" w:rsidP="00DD2635">
      <w:pPr>
        <w:tabs>
          <w:tab w:val="center" w:pos="6480"/>
        </w:tabs>
        <w:autoSpaceDE/>
        <w:autoSpaceDN/>
        <w:jc w:val="right"/>
        <w:rPr>
          <w:rFonts w:ascii="Times New Roman" w:eastAsia="Calibri" w:hAnsi="Times New Roman" w:cs="Times New Roman"/>
          <w:b/>
          <w:bCs/>
          <w:color w:val="000000"/>
          <w:sz w:val="24"/>
          <w:szCs w:val="24"/>
        </w:rPr>
      </w:pPr>
    </w:p>
    <w:p w:rsidR="00DD2635" w:rsidRPr="00DD2635" w:rsidRDefault="00DD2635" w:rsidP="00DD2635">
      <w:pPr>
        <w:tabs>
          <w:tab w:val="center" w:pos="6480"/>
        </w:tabs>
        <w:autoSpaceDE/>
        <w:autoSpaceDN/>
        <w:jc w:val="right"/>
        <w:rPr>
          <w:rFonts w:ascii="Times New Roman" w:eastAsia="Calibri" w:hAnsi="Times New Roman" w:cs="Times New Roman"/>
          <w:b/>
          <w:bCs/>
          <w:color w:val="000000"/>
          <w:sz w:val="24"/>
          <w:szCs w:val="24"/>
        </w:rPr>
      </w:pPr>
    </w:p>
    <w:p w:rsidR="00DD2635" w:rsidRPr="00DD2635" w:rsidRDefault="00DD2635" w:rsidP="00DD2635">
      <w:pPr>
        <w:autoSpaceDE/>
        <w:autoSpaceDN/>
        <w:rPr>
          <w:rFonts w:ascii="Times New Roman" w:hAnsi="Times New Roman" w:cs="Times New Roman"/>
          <w:sz w:val="22"/>
          <w:szCs w:val="22"/>
        </w:rPr>
      </w:pPr>
    </w:p>
    <w:p w:rsidR="00DD2635" w:rsidRPr="00DD2635" w:rsidRDefault="00DD2635" w:rsidP="00DD2635">
      <w:pPr>
        <w:autoSpaceDE/>
        <w:autoSpaceDN/>
        <w:rPr>
          <w:rFonts w:ascii="Times New Roman" w:hAnsi="Times New Roman" w:cs="Times New Roman"/>
          <w:sz w:val="22"/>
          <w:szCs w:val="22"/>
        </w:rPr>
      </w:pPr>
    </w:p>
    <w:p w:rsidR="00DD2635" w:rsidRPr="00DD2635" w:rsidRDefault="00DD2635" w:rsidP="00DD2635">
      <w:pPr>
        <w:autoSpaceDE/>
        <w:autoSpaceDN/>
        <w:rPr>
          <w:rFonts w:ascii="Times New Roman" w:hAnsi="Times New Roman" w:cs="Times New Roman"/>
          <w:sz w:val="22"/>
          <w:szCs w:val="22"/>
        </w:rPr>
      </w:pPr>
    </w:p>
    <w:p w:rsidR="00DD2635" w:rsidRPr="00DD2635" w:rsidRDefault="00DD2635" w:rsidP="00DD2635">
      <w:pPr>
        <w:autoSpaceDE/>
        <w:autoSpaceDN/>
        <w:rPr>
          <w:rFonts w:ascii="Times New Roman" w:hAnsi="Times New Roman" w:cs="Times New Roman"/>
          <w:sz w:val="22"/>
          <w:szCs w:val="22"/>
        </w:rPr>
      </w:pPr>
      <w:r w:rsidRPr="00DD2635">
        <w:rPr>
          <w:rFonts w:ascii="Times New Roman" w:hAnsi="Times New Roman" w:cs="Times New Roman"/>
          <w:sz w:val="22"/>
          <w:szCs w:val="22"/>
        </w:rPr>
        <w:t xml:space="preserve">                                                                 .............................................................................. </w:t>
      </w:r>
    </w:p>
    <w:p w:rsidR="00DD2635" w:rsidRPr="00DD2635" w:rsidRDefault="00DD2635" w:rsidP="00DD2635">
      <w:pPr>
        <w:autoSpaceDE/>
        <w:autoSpaceDN/>
        <w:rPr>
          <w:rFonts w:ascii="Times New Roman" w:hAnsi="Times New Roman" w:cs="Times New Roman"/>
          <w:sz w:val="18"/>
          <w:szCs w:val="18"/>
        </w:rPr>
      </w:pPr>
      <w:r w:rsidRPr="00DD2635">
        <w:rPr>
          <w:rFonts w:ascii="Times New Roman" w:hAnsi="Times New Roman" w:cs="Times New Roman"/>
          <w:sz w:val="18"/>
          <w:szCs w:val="18"/>
        </w:rPr>
        <w:t xml:space="preserve">                                                                                            (pieczęć i podpis Wykonawcy/Pełnomocnika)</w:t>
      </w:r>
    </w:p>
    <w:p w:rsidR="00DD2635" w:rsidRPr="00DD2635" w:rsidRDefault="00DD2635" w:rsidP="00DD2635">
      <w:pPr>
        <w:autoSpaceDE/>
        <w:autoSpaceDN/>
        <w:rPr>
          <w:rFonts w:ascii="Times New Roman" w:hAnsi="Times New Roman" w:cs="Times New Roman"/>
          <w:sz w:val="18"/>
          <w:szCs w:val="18"/>
        </w:rPr>
      </w:pPr>
    </w:p>
    <w:p w:rsidR="003C3539" w:rsidRDefault="003C3539" w:rsidP="00DD2635">
      <w:pPr>
        <w:tabs>
          <w:tab w:val="center" w:pos="6480"/>
        </w:tabs>
        <w:autoSpaceDE/>
        <w:autoSpaceDN/>
        <w:jc w:val="right"/>
        <w:rPr>
          <w:rFonts w:ascii="Times New Roman" w:eastAsia="Calibri" w:hAnsi="Times New Roman" w:cs="Times New Roman"/>
          <w:b/>
          <w:bCs/>
          <w:color w:val="000000"/>
          <w:sz w:val="24"/>
          <w:szCs w:val="24"/>
        </w:rPr>
      </w:pPr>
    </w:p>
    <w:p w:rsidR="00607ADD" w:rsidRDefault="00607ADD" w:rsidP="00DD2635">
      <w:pPr>
        <w:tabs>
          <w:tab w:val="center" w:pos="6480"/>
        </w:tabs>
        <w:autoSpaceDE/>
        <w:autoSpaceDN/>
        <w:jc w:val="right"/>
        <w:rPr>
          <w:rFonts w:ascii="Times New Roman" w:eastAsia="Calibri" w:hAnsi="Times New Roman" w:cs="Times New Roman"/>
          <w:b/>
          <w:bCs/>
          <w:color w:val="000000"/>
          <w:sz w:val="24"/>
          <w:szCs w:val="24"/>
        </w:rPr>
      </w:pPr>
    </w:p>
    <w:p w:rsidR="00DD2635" w:rsidRPr="00DD2635" w:rsidRDefault="00914C7A" w:rsidP="00DD2635">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5</w:t>
      </w:r>
      <w:r w:rsidR="00DD2635" w:rsidRPr="00DD2635">
        <w:rPr>
          <w:rFonts w:ascii="Times New Roman" w:eastAsia="Calibri" w:hAnsi="Times New Roman" w:cs="Times New Roman"/>
          <w:b/>
          <w:bCs/>
          <w:color w:val="000000"/>
          <w:sz w:val="24"/>
          <w:szCs w:val="24"/>
        </w:rPr>
        <w:t>a</w:t>
      </w:r>
    </w:p>
    <w:p w:rsidR="00DD2635" w:rsidRPr="00DD2635" w:rsidRDefault="00DD2635" w:rsidP="00DD2635">
      <w:pPr>
        <w:tabs>
          <w:tab w:val="center" w:pos="6480"/>
        </w:tabs>
        <w:autoSpaceDE/>
        <w:autoSpaceDN/>
        <w:jc w:val="right"/>
        <w:rPr>
          <w:rFonts w:ascii="Times New Roman" w:eastAsia="Calibri" w:hAnsi="Times New Roman" w:cs="Times New Roman"/>
          <w:sz w:val="20"/>
          <w:szCs w:val="20"/>
        </w:rPr>
      </w:pPr>
    </w:p>
    <w:p w:rsidR="00DD2635" w:rsidRPr="00DD2635" w:rsidRDefault="00DD2635" w:rsidP="00DD2635">
      <w:pPr>
        <w:tabs>
          <w:tab w:val="center" w:pos="6480"/>
        </w:tabs>
        <w:autoSpaceDE/>
        <w:autoSpaceDN/>
        <w:jc w:val="right"/>
        <w:rPr>
          <w:rFonts w:ascii="Times New Roman" w:eastAsia="Calibri" w:hAnsi="Times New Roman" w:cs="Times New Roman"/>
          <w:sz w:val="20"/>
          <w:szCs w:val="20"/>
        </w:rPr>
      </w:pPr>
    </w:p>
    <w:p w:rsidR="00DD2635" w:rsidRPr="00DD2635" w:rsidRDefault="00DD2635" w:rsidP="00DD2635">
      <w:pPr>
        <w:autoSpaceDE/>
        <w:autoSpaceDN/>
        <w:rPr>
          <w:rFonts w:ascii="Times New Roman" w:eastAsia="Calibri" w:hAnsi="Times New Roman" w:cs="Times New Roman"/>
          <w:sz w:val="24"/>
          <w:szCs w:val="24"/>
        </w:rPr>
      </w:pPr>
      <w:r w:rsidRPr="00DD2635">
        <w:rPr>
          <w:rFonts w:ascii="Times New Roman" w:eastAsia="Calibri" w:hAnsi="Times New Roman" w:cs="Times New Roman"/>
          <w:sz w:val="24"/>
          <w:szCs w:val="24"/>
        </w:rPr>
        <w:t xml:space="preserve">  …………………………………...                                            ………………………………</w:t>
      </w:r>
    </w:p>
    <w:p w:rsidR="00DD2635" w:rsidRPr="00DD2635" w:rsidRDefault="00DD2635" w:rsidP="00DD2635">
      <w:pPr>
        <w:autoSpaceDE/>
        <w:autoSpaceDN/>
        <w:rPr>
          <w:rFonts w:ascii="Times New Roman" w:eastAsia="Calibri" w:hAnsi="Times New Roman" w:cs="Times New Roman"/>
          <w:i/>
          <w:iCs/>
          <w:sz w:val="20"/>
          <w:szCs w:val="20"/>
        </w:rPr>
      </w:pPr>
      <w:r w:rsidRPr="00DD2635">
        <w:rPr>
          <w:rFonts w:ascii="Times New Roman" w:eastAsia="Calibri" w:hAnsi="Times New Roman" w:cs="Times New Roman"/>
          <w:i/>
          <w:iCs/>
          <w:sz w:val="20"/>
          <w:szCs w:val="20"/>
        </w:rPr>
        <w:t xml:space="preserve"> </w:t>
      </w:r>
      <w:r w:rsidRPr="00DD2635">
        <w:rPr>
          <w:rFonts w:ascii="Times New Roman" w:hAnsi="Times New Roman"/>
          <w:i/>
          <w:iCs/>
          <w:color w:val="000000"/>
          <w:sz w:val="20"/>
          <w:szCs w:val="20"/>
        </w:rPr>
        <w:t>(pieczęć firmy- nazwa i adres Wykonawcy)</w:t>
      </w:r>
      <w:r w:rsidRPr="00DD2635">
        <w:rPr>
          <w:rFonts w:ascii="Times New Roman" w:hAnsi="Times New Roman"/>
          <w:i/>
          <w:iCs/>
          <w:color w:val="000000"/>
          <w:sz w:val="20"/>
          <w:szCs w:val="20"/>
        </w:rPr>
        <w:tab/>
      </w:r>
      <w:r w:rsidRPr="00DD2635">
        <w:rPr>
          <w:rFonts w:ascii="Times New Roman" w:eastAsia="Calibri" w:hAnsi="Times New Roman" w:cs="Times New Roman"/>
          <w:i/>
          <w:iCs/>
          <w:sz w:val="20"/>
          <w:szCs w:val="20"/>
        </w:rPr>
        <w:t xml:space="preserve">                                                                 (miejscowość, data)                                                                                                                                               </w:t>
      </w:r>
    </w:p>
    <w:p w:rsidR="00DD2635" w:rsidRPr="00DD2635" w:rsidRDefault="00DD2635" w:rsidP="00DD2635">
      <w:pPr>
        <w:autoSpaceDE/>
        <w:autoSpaceDN/>
        <w:jc w:val="center"/>
        <w:rPr>
          <w:rFonts w:ascii="Times New Roman" w:eastAsia="Calibri" w:hAnsi="Times New Roman" w:cs="Times New Roman"/>
          <w:i/>
          <w:iCs/>
          <w:sz w:val="20"/>
          <w:szCs w:val="20"/>
        </w:rPr>
      </w:pPr>
    </w:p>
    <w:p w:rsidR="00DD2635" w:rsidRPr="00DD2635" w:rsidRDefault="00DD2635" w:rsidP="00DD2635">
      <w:pPr>
        <w:keepNext/>
        <w:jc w:val="center"/>
        <w:outlineLvl w:val="0"/>
        <w:rPr>
          <w:rFonts w:ascii="Times New Roman" w:hAnsi="Times New Roman"/>
          <w:b/>
          <w:sz w:val="28"/>
          <w:szCs w:val="28"/>
        </w:rPr>
      </w:pPr>
    </w:p>
    <w:p w:rsidR="00DD2635" w:rsidRPr="00DD2635" w:rsidRDefault="00DD2635" w:rsidP="00DD2635">
      <w:pPr>
        <w:keepNext/>
        <w:jc w:val="center"/>
        <w:outlineLvl w:val="0"/>
        <w:rPr>
          <w:rFonts w:ascii="Times New Roman" w:hAnsi="Times New Roman"/>
          <w:b/>
          <w:sz w:val="28"/>
          <w:szCs w:val="28"/>
        </w:rPr>
      </w:pPr>
      <w:r w:rsidRPr="00DD2635">
        <w:rPr>
          <w:rFonts w:ascii="Times New Roman" w:hAnsi="Times New Roman"/>
          <w:b/>
          <w:sz w:val="28"/>
          <w:szCs w:val="28"/>
        </w:rPr>
        <w:t>OŚWIADCZENIE O BAZIE MAGAZYNOWO-TRANSPORTOWEJ</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Przystępując do udziału w postępowaniu o udzielenie zamówienia publicznego prowadzonego w trybie przetargu nieograniczonego na realizację zadania pn.:</w:t>
      </w:r>
    </w:p>
    <w:p w:rsidR="00DD2635" w:rsidRPr="00DD2635" w:rsidRDefault="00DD2635" w:rsidP="00DD2635">
      <w:pPr>
        <w:autoSpaceDE/>
        <w:autoSpaceDN/>
        <w:jc w:val="both"/>
        <w:rPr>
          <w:rFonts w:ascii="Times New Roman" w:hAnsi="Times New Roman" w:cs="Times New Roman"/>
          <w:sz w:val="24"/>
          <w:szCs w:val="24"/>
        </w:rPr>
      </w:pPr>
    </w:p>
    <w:p w:rsidR="00DF7761" w:rsidRPr="00E600EC" w:rsidRDefault="00DF7761" w:rsidP="00DF7761">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AF4824">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DD2635" w:rsidRPr="00DD2635" w:rsidRDefault="00DD2635" w:rsidP="00DD2635">
      <w:pPr>
        <w:tabs>
          <w:tab w:val="center" w:pos="6480"/>
        </w:tabs>
        <w:autoSpaceDE/>
        <w:autoSpaceDN/>
        <w:jc w:val="right"/>
        <w:rPr>
          <w:rFonts w:ascii="Times New Roman" w:eastAsia="Calibri" w:hAnsi="Times New Roman" w:cs="Times New Roman"/>
          <w:b/>
          <w:bCs/>
          <w:color w:val="000000"/>
          <w:sz w:val="24"/>
          <w:szCs w:val="24"/>
        </w:rPr>
      </w:pPr>
    </w:p>
    <w:p w:rsidR="00DD2635" w:rsidRPr="00DD2635" w:rsidRDefault="00DD2635" w:rsidP="00DD2635">
      <w:pPr>
        <w:ind w:right="-142"/>
        <w:jc w:val="both"/>
        <w:rPr>
          <w:rFonts w:ascii="Times New Roman" w:hAnsi="Times New Roman" w:cs="Times New Roman"/>
          <w:sz w:val="24"/>
          <w:szCs w:val="24"/>
        </w:rPr>
      </w:pPr>
    </w:p>
    <w:p w:rsidR="00DD2635" w:rsidRPr="00DD2635" w:rsidRDefault="00DD2635" w:rsidP="00DD2635">
      <w:pPr>
        <w:jc w:val="both"/>
        <w:rPr>
          <w:rFonts w:ascii="Times New Roman" w:hAnsi="Times New Roman" w:cs="Times New Roman"/>
          <w:sz w:val="24"/>
          <w:szCs w:val="24"/>
        </w:rPr>
      </w:pPr>
      <w:r w:rsidRPr="00DD2635">
        <w:rPr>
          <w:rFonts w:ascii="Times New Roman" w:hAnsi="Times New Roman" w:cs="Times New Roman"/>
          <w:sz w:val="24"/>
          <w:szCs w:val="24"/>
        </w:rPr>
        <w:t>w imieniu reprezentowanej przeze mnie firmy oświadczam, że dysponuję nw. bazą magazynowo-transportową:</w:t>
      </w:r>
    </w:p>
    <w:p w:rsidR="00DD2635" w:rsidRPr="00DD2635" w:rsidRDefault="00DD2635" w:rsidP="00DD2635">
      <w:pPr>
        <w:spacing w:line="260" w:lineRule="auto"/>
        <w:ind w:left="200" w:right="72"/>
        <w:jc w:val="both"/>
        <w:rPr>
          <w:rFonts w:ascii="Arial Narrow" w:hAnsi="Arial Narrow"/>
          <w:b/>
          <w:sz w:val="18"/>
          <w:vertAlign w:val="superscript"/>
        </w:rPr>
      </w:pP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Podstawowe informacje o bazie magazynowo-transportowej;</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 baza znajduje się w miejscowości ………………………………….. pod nr…………………………..</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na terenie  Gminy …………………/* w odległości …….km od granicy Gminy Jeleniewo.</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 xml:space="preserve">- teren na której znajduje się baza stanowi moją ……………………….(należy wskazać rodzaj dysponowania nieruchomością). </w:t>
      </w: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 baza magazynowo-transportowa odpowiada/* nie odpowiada wymaganiom określonym w Rozporządzeniu Ministra Środowiska z 11 stycznia 2013 r. w sprawie szczegółowych wymagań w zakresie odbierania odpadów komunalnych od właścicieli nieruchomości (Dz.U.2013 nr 122).</w:t>
      </w: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rPr>
          <w:rFonts w:ascii="Times New Roman" w:hAnsi="Times New Roman" w:cs="Times New Roman"/>
          <w:sz w:val="18"/>
          <w:szCs w:val="18"/>
        </w:rPr>
      </w:pPr>
      <w:r w:rsidRPr="00DD2635">
        <w:rPr>
          <w:rFonts w:ascii="Times New Roman" w:hAnsi="Times New Roman" w:cs="Times New Roman"/>
          <w:sz w:val="18"/>
          <w:szCs w:val="18"/>
        </w:rPr>
        <w:t xml:space="preserve">                                                                                           </w:t>
      </w:r>
    </w:p>
    <w:p w:rsidR="00DD2635" w:rsidRPr="00DD2635" w:rsidRDefault="00DD2635" w:rsidP="00DD2635">
      <w:pPr>
        <w:autoSpaceDE/>
        <w:autoSpaceDN/>
        <w:rPr>
          <w:rFonts w:ascii="Times New Roman" w:hAnsi="Times New Roman" w:cs="Times New Roman"/>
          <w:sz w:val="22"/>
          <w:szCs w:val="22"/>
        </w:rPr>
      </w:pPr>
    </w:p>
    <w:p w:rsidR="00DD2635" w:rsidRPr="00DD2635" w:rsidRDefault="00DD2635" w:rsidP="00DD2635">
      <w:pPr>
        <w:autoSpaceDE/>
        <w:autoSpaceDN/>
        <w:rPr>
          <w:rFonts w:ascii="Times New Roman" w:hAnsi="Times New Roman" w:cs="Times New Roman"/>
          <w:sz w:val="22"/>
          <w:szCs w:val="22"/>
        </w:rPr>
      </w:pPr>
      <w:r w:rsidRPr="00DD2635">
        <w:rPr>
          <w:rFonts w:ascii="Times New Roman" w:hAnsi="Times New Roman" w:cs="Times New Roman"/>
          <w:sz w:val="22"/>
          <w:szCs w:val="22"/>
        </w:rPr>
        <w:t xml:space="preserve">                                                                 .............................................................................. </w:t>
      </w:r>
    </w:p>
    <w:p w:rsidR="00DD2635" w:rsidRPr="00DD2635" w:rsidRDefault="00DD2635" w:rsidP="00DD2635">
      <w:pPr>
        <w:autoSpaceDE/>
        <w:autoSpaceDN/>
        <w:rPr>
          <w:rFonts w:ascii="Times New Roman" w:hAnsi="Times New Roman" w:cs="Times New Roman"/>
          <w:sz w:val="18"/>
          <w:szCs w:val="18"/>
        </w:rPr>
      </w:pPr>
      <w:r w:rsidRPr="00DD2635">
        <w:rPr>
          <w:rFonts w:ascii="Times New Roman" w:hAnsi="Times New Roman" w:cs="Times New Roman"/>
          <w:sz w:val="18"/>
          <w:szCs w:val="18"/>
        </w:rPr>
        <w:t xml:space="preserve">                                                                                           (pieczęć i podpis Wykonawcy/Pełnomocnika)</w:t>
      </w:r>
    </w:p>
    <w:p w:rsidR="00DD2635" w:rsidRPr="00DD2635" w:rsidRDefault="00DD2635" w:rsidP="00DD2635">
      <w:pPr>
        <w:autoSpaceDE/>
        <w:autoSpaceDN/>
        <w:rPr>
          <w:rFonts w:ascii="Times New Roman" w:hAnsi="Times New Roman" w:cs="Times New Roman"/>
          <w:sz w:val="18"/>
          <w:szCs w:val="18"/>
        </w:rPr>
      </w:pPr>
    </w:p>
    <w:p w:rsidR="00DD2635" w:rsidRPr="00DD2635" w:rsidRDefault="00DD2635" w:rsidP="00DD2635">
      <w:pPr>
        <w:autoSpaceDE/>
        <w:autoSpaceDN/>
        <w:ind w:left="360"/>
        <w:jc w:val="both"/>
        <w:rPr>
          <w:rFonts w:ascii="Times New Roman" w:hAnsi="Times New Roman" w:cs="Times New Roman"/>
          <w:sz w:val="24"/>
          <w:szCs w:val="24"/>
        </w:rPr>
      </w:pPr>
    </w:p>
    <w:p w:rsidR="00DD2635" w:rsidRPr="00DD2635" w:rsidRDefault="00DD2635" w:rsidP="00DD2635">
      <w:pPr>
        <w:autoSpaceDE/>
        <w:autoSpaceDN/>
        <w:ind w:left="360"/>
        <w:jc w:val="both"/>
        <w:rPr>
          <w:rFonts w:ascii="Times New Roman" w:hAnsi="Times New Roman" w:cs="Times New Roman"/>
          <w:sz w:val="24"/>
          <w:szCs w:val="24"/>
        </w:rPr>
      </w:pPr>
    </w:p>
    <w:p w:rsidR="00DD2635" w:rsidRPr="00DD2635" w:rsidRDefault="00DD2635" w:rsidP="00DD2635">
      <w:pPr>
        <w:autoSpaceDE/>
        <w:autoSpaceDN/>
        <w:ind w:left="360"/>
        <w:jc w:val="both"/>
        <w:rPr>
          <w:rFonts w:ascii="Times New Roman" w:hAnsi="Times New Roman" w:cs="Times New Roman"/>
          <w:sz w:val="24"/>
          <w:szCs w:val="24"/>
        </w:rPr>
      </w:pPr>
      <w:r w:rsidRPr="00DD2635">
        <w:rPr>
          <w:rFonts w:ascii="Times New Roman" w:hAnsi="Times New Roman" w:cs="Times New Roman"/>
          <w:sz w:val="24"/>
          <w:szCs w:val="24"/>
        </w:rPr>
        <w:t>*niepotrzebne skreślić</w:t>
      </w: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r w:rsidRPr="00DD2635">
        <w:rPr>
          <w:rFonts w:ascii="Times New Roman" w:hAnsi="Times New Roman" w:cs="Times New Roman"/>
          <w:sz w:val="24"/>
          <w:szCs w:val="24"/>
        </w:rPr>
        <w:t>W miejscach wykropkowanych należy podać odpowiednie dane dotyczące bazy magazynowo-transportowej którą Wykonawca zamierza dysponować w trakcie realizacji zamówienia.</w:t>
      </w: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p>
    <w:p w:rsidR="00DD2635" w:rsidRDefault="00DD2635" w:rsidP="00DD2635">
      <w:pPr>
        <w:autoSpaceDE/>
        <w:autoSpaceDN/>
        <w:jc w:val="both"/>
        <w:rPr>
          <w:rFonts w:ascii="Times New Roman" w:hAnsi="Times New Roman" w:cs="Times New Roman"/>
          <w:sz w:val="24"/>
          <w:szCs w:val="24"/>
        </w:rPr>
      </w:pPr>
    </w:p>
    <w:p w:rsidR="004C1C00" w:rsidRPr="00DD2635" w:rsidRDefault="004C1C00"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p>
    <w:p w:rsidR="00DD2635" w:rsidRPr="00DD2635" w:rsidRDefault="00DD2635" w:rsidP="00DD2635">
      <w:pPr>
        <w:autoSpaceDE/>
        <w:autoSpaceDN/>
        <w:jc w:val="both"/>
        <w:rPr>
          <w:rFonts w:ascii="Times New Roman" w:hAnsi="Times New Roman" w:cs="Times New Roman"/>
          <w:sz w:val="24"/>
          <w:szCs w:val="24"/>
        </w:rPr>
      </w:pPr>
    </w:p>
    <w:p w:rsidR="00DD2635" w:rsidRDefault="00DD2635" w:rsidP="007501E8">
      <w:pPr>
        <w:tabs>
          <w:tab w:val="right" w:pos="5760"/>
          <w:tab w:val="right" w:leader="dot" w:pos="9000"/>
        </w:tabs>
        <w:rPr>
          <w:rFonts w:ascii="Times New Roman" w:hAnsi="Times New Roman"/>
          <w:color w:val="000000"/>
          <w:sz w:val="24"/>
        </w:rPr>
      </w:pPr>
    </w:p>
    <w:p w:rsidR="006C231B" w:rsidRDefault="006C231B" w:rsidP="007501E8">
      <w:pPr>
        <w:tabs>
          <w:tab w:val="right" w:pos="5760"/>
          <w:tab w:val="right" w:leader="dot" w:pos="9000"/>
        </w:tabs>
        <w:rPr>
          <w:rFonts w:ascii="Times New Roman" w:hAnsi="Times New Roman"/>
          <w:color w:val="000000"/>
          <w:sz w:val="24"/>
        </w:rPr>
      </w:pPr>
    </w:p>
    <w:p w:rsidR="007501E8" w:rsidRPr="007676CE" w:rsidRDefault="00914C7A" w:rsidP="007501E8">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6</w:t>
      </w:r>
    </w:p>
    <w:p w:rsidR="007501E8" w:rsidRPr="007676CE" w:rsidRDefault="007501E8" w:rsidP="007501E8">
      <w:pPr>
        <w:tabs>
          <w:tab w:val="center" w:pos="6480"/>
        </w:tabs>
        <w:autoSpaceDE/>
        <w:autoSpaceDN/>
        <w:jc w:val="right"/>
        <w:rPr>
          <w:rFonts w:ascii="Times New Roman" w:eastAsia="Calibri" w:hAnsi="Times New Roman" w:cs="Times New Roman"/>
          <w:sz w:val="20"/>
          <w:szCs w:val="20"/>
        </w:rPr>
      </w:pPr>
    </w:p>
    <w:p w:rsidR="007501E8" w:rsidRPr="0010371C" w:rsidRDefault="007501E8" w:rsidP="0010371C">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w:t>
      </w:r>
      <w:r w:rsidR="0010371C">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sidR="0010371C">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sidR="0010371C">
        <w:rPr>
          <w:rFonts w:ascii="Times New Roman" w:eastAsia="Calibri" w:hAnsi="Times New Roman" w:cs="Times New Roman"/>
          <w:sz w:val="24"/>
          <w:szCs w:val="24"/>
        </w:rPr>
        <w:t>…….</w:t>
      </w:r>
      <w:r w:rsidRPr="007676CE">
        <w:rPr>
          <w:rFonts w:ascii="Times New Roman" w:eastAsia="Calibri" w:hAnsi="Times New Roman" w:cs="Times New Roman"/>
          <w:i/>
          <w:iCs/>
          <w:sz w:val="20"/>
          <w:szCs w:val="20"/>
        </w:rPr>
        <w:t xml:space="preserve"> </w:t>
      </w:r>
      <w:r w:rsidR="0010371C" w:rsidRPr="0010371C">
        <w:rPr>
          <w:rFonts w:ascii="Times New Roman" w:hAnsi="Times New Roman"/>
          <w:i/>
          <w:iCs/>
          <w:color w:val="000000"/>
          <w:sz w:val="20"/>
          <w:szCs w:val="20"/>
        </w:rPr>
        <w:t>(pieczęć firmy- nazwa i adres Wykonawcy)</w:t>
      </w:r>
      <w:r w:rsidR="0010371C" w:rsidRPr="0010371C">
        <w:rPr>
          <w:rFonts w:ascii="Times New Roman" w:hAnsi="Times New Roman"/>
          <w:i/>
          <w:iCs/>
          <w:color w:val="000000"/>
          <w:sz w:val="20"/>
          <w:szCs w:val="20"/>
        </w:rPr>
        <w:tab/>
      </w:r>
      <w:r w:rsidRPr="007676CE">
        <w:rPr>
          <w:rFonts w:ascii="Times New Roman" w:eastAsia="Calibri" w:hAnsi="Times New Roman" w:cs="Times New Roman"/>
          <w:i/>
          <w:iCs/>
          <w:sz w:val="20"/>
          <w:szCs w:val="20"/>
        </w:rPr>
        <w:t xml:space="preserve">                                 </w:t>
      </w:r>
      <w:r w:rsidR="0010371C">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 xml:space="preserve">                 (miejscowość, data)</w:t>
      </w:r>
    </w:p>
    <w:p w:rsidR="007501E8" w:rsidRPr="007676CE" w:rsidRDefault="007501E8" w:rsidP="007501E8">
      <w:pPr>
        <w:autoSpaceDE/>
        <w:autoSpaceDN/>
        <w:jc w:val="center"/>
        <w:rPr>
          <w:rFonts w:ascii="Times New Roman" w:eastAsia="Calibri" w:hAnsi="Times New Roman" w:cs="Times New Roman"/>
          <w:b/>
          <w:bCs/>
          <w:sz w:val="24"/>
          <w:szCs w:val="24"/>
        </w:rPr>
      </w:pPr>
    </w:p>
    <w:p w:rsidR="00895E7F" w:rsidRDefault="00895E7F" w:rsidP="00895E7F">
      <w:pPr>
        <w:jc w:val="center"/>
        <w:rPr>
          <w:rFonts w:ascii="Times New Roman" w:hAnsi="Times New Roman" w:cs="Times New Roman"/>
          <w:b/>
          <w:sz w:val="28"/>
          <w:szCs w:val="28"/>
        </w:rPr>
      </w:pPr>
    </w:p>
    <w:p w:rsidR="00895E7F" w:rsidRPr="00E817B4" w:rsidRDefault="00895E7F" w:rsidP="00895E7F">
      <w:pPr>
        <w:jc w:val="center"/>
        <w:rPr>
          <w:rFonts w:ascii="Times New Roman" w:hAnsi="Times New Roman" w:cs="Times New Roman"/>
          <w:b/>
          <w:sz w:val="28"/>
          <w:szCs w:val="28"/>
        </w:rPr>
      </w:pPr>
      <w:r w:rsidRPr="00E817B4">
        <w:rPr>
          <w:rFonts w:ascii="Times New Roman" w:hAnsi="Times New Roman" w:cs="Times New Roman"/>
          <w:b/>
          <w:sz w:val="28"/>
          <w:szCs w:val="28"/>
        </w:rPr>
        <w:t>OŚWIADCZENIE  O BRAKU PODSTAW DO WYKLUCZENIA</w:t>
      </w:r>
    </w:p>
    <w:p w:rsidR="00895E7F" w:rsidRDefault="00895E7F" w:rsidP="00895E7F">
      <w:pPr>
        <w:rPr>
          <w:rFonts w:ascii="Times New Roman" w:hAnsi="Times New Roman" w:cs="Times New Roman"/>
          <w:sz w:val="24"/>
        </w:rPr>
      </w:pPr>
    </w:p>
    <w:p w:rsidR="00895E7F" w:rsidRPr="00E817B4" w:rsidRDefault="00895E7F" w:rsidP="00895E7F">
      <w:pPr>
        <w:rPr>
          <w:rFonts w:ascii="Times New Roman" w:hAnsi="Times New Roman" w:cs="Times New Roman"/>
          <w:sz w:val="24"/>
        </w:rPr>
      </w:pPr>
    </w:p>
    <w:p w:rsidR="00914C7A" w:rsidRDefault="00503D80" w:rsidP="00895E7F">
      <w:pPr>
        <w:widowControl w:val="0"/>
        <w:tabs>
          <w:tab w:val="left" w:pos="9356"/>
        </w:tabs>
        <w:autoSpaceDE/>
        <w:autoSpaceDN/>
        <w:ind w:left="284" w:hanging="284"/>
        <w:jc w:val="both"/>
        <w:rPr>
          <w:rFonts w:ascii="Times New Roman" w:hAnsi="Times New Roman" w:cs="Times New Roman"/>
          <w:sz w:val="24"/>
        </w:rPr>
      </w:pPr>
      <w:r>
        <w:rPr>
          <w:rFonts w:ascii="Times New Roman" w:hAnsi="Times New Roman" w:cs="Times New Roman"/>
          <w:sz w:val="24"/>
        </w:rPr>
        <w:tab/>
      </w:r>
      <w:r w:rsidR="00895E7F" w:rsidRPr="00E817B4">
        <w:rPr>
          <w:rFonts w:ascii="Times New Roman" w:hAnsi="Times New Roman" w:cs="Times New Roman"/>
          <w:sz w:val="24"/>
        </w:rPr>
        <w:t xml:space="preserve">Przystępując do udziału w postępowaniu o udzielenie zamówienia publicznego prowadzonego w trybie przetargu nieograniczonego, </w:t>
      </w:r>
      <w:r w:rsidR="00914C7A">
        <w:rPr>
          <w:rFonts w:ascii="Times New Roman" w:hAnsi="Times New Roman" w:cs="Times New Roman"/>
          <w:sz w:val="24"/>
        </w:rPr>
        <w:t>pod nazwą:</w:t>
      </w:r>
    </w:p>
    <w:p w:rsidR="00914C7A" w:rsidRDefault="00914C7A" w:rsidP="00895E7F">
      <w:pPr>
        <w:widowControl w:val="0"/>
        <w:tabs>
          <w:tab w:val="left" w:pos="9356"/>
        </w:tabs>
        <w:autoSpaceDE/>
        <w:autoSpaceDN/>
        <w:ind w:left="284" w:hanging="284"/>
        <w:jc w:val="both"/>
        <w:rPr>
          <w:rFonts w:ascii="Times New Roman" w:hAnsi="Times New Roman" w:cs="Times New Roman"/>
          <w:sz w:val="24"/>
        </w:rPr>
      </w:pPr>
    </w:p>
    <w:p w:rsidR="00914C7A" w:rsidRPr="00E600EC" w:rsidRDefault="00914C7A" w:rsidP="00914C7A">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AF4824">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914C7A" w:rsidRDefault="00914C7A" w:rsidP="00895E7F">
      <w:pPr>
        <w:widowControl w:val="0"/>
        <w:tabs>
          <w:tab w:val="left" w:pos="9356"/>
        </w:tabs>
        <w:autoSpaceDE/>
        <w:autoSpaceDN/>
        <w:ind w:left="284" w:hanging="284"/>
        <w:jc w:val="both"/>
        <w:rPr>
          <w:rFonts w:ascii="Times New Roman" w:hAnsi="Times New Roman"/>
          <w:b/>
          <w:bCs/>
          <w:color w:val="000000"/>
          <w:sz w:val="24"/>
          <w:szCs w:val="24"/>
        </w:rPr>
      </w:pPr>
    </w:p>
    <w:p w:rsidR="00895E7F" w:rsidRPr="00E817B4" w:rsidRDefault="00895E7F" w:rsidP="00895E7F">
      <w:pPr>
        <w:pStyle w:val="Tekstpodstawowy"/>
        <w:tabs>
          <w:tab w:val="left" w:pos="-180"/>
        </w:tabs>
        <w:spacing w:before="120"/>
        <w:ind w:right="-147"/>
        <w:jc w:val="both"/>
        <w:rPr>
          <w:rFonts w:ascii="Times New Roman" w:hAnsi="Times New Roman" w:cs="Times New Roman"/>
          <w:sz w:val="24"/>
          <w:szCs w:val="24"/>
        </w:rPr>
      </w:pPr>
      <w:r w:rsidRPr="00E817B4">
        <w:rPr>
          <w:rFonts w:ascii="Times New Roman" w:hAnsi="Times New Roman" w:cs="Times New Roman"/>
          <w:sz w:val="24"/>
        </w:rPr>
        <w:t>oświadczam(y), że brak jest podstaw do wykluczenia nas z postępowania o udzielenie niniejszego zamówienia na podstawie przesłane</w:t>
      </w:r>
      <w:r w:rsidR="00AA1506">
        <w:rPr>
          <w:rFonts w:ascii="Times New Roman" w:hAnsi="Times New Roman" w:cs="Times New Roman"/>
          <w:sz w:val="24"/>
        </w:rPr>
        <w:t>k zawartych w art. 24 ust. 1</w:t>
      </w:r>
      <w:r w:rsidRPr="00E817B4">
        <w:rPr>
          <w:rFonts w:ascii="Times New Roman" w:hAnsi="Times New Roman" w:cs="Times New Roman"/>
          <w:sz w:val="24"/>
        </w:rPr>
        <w:t xml:space="preserve"> ustawy z dnia 29 stycznia 2004r. Prawo zamówień publicznych </w:t>
      </w:r>
      <w:r w:rsidR="00AA1506" w:rsidRPr="00AA1506">
        <w:rPr>
          <w:rFonts w:ascii="Times New Roman" w:hAnsi="Times New Roman" w:cs="Times New Roman"/>
          <w:sz w:val="24"/>
        </w:rPr>
        <w:t>(tekst jednolity: Dz. U</w:t>
      </w:r>
      <w:r w:rsidR="00AA1506">
        <w:rPr>
          <w:rFonts w:ascii="Times New Roman" w:hAnsi="Times New Roman" w:cs="Times New Roman"/>
          <w:sz w:val="24"/>
        </w:rPr>
        <w:t>. z 2013 poz. 907</w:t>
      </w:r>
      <w:r w:rsidR="009C297C">
        <w:rPr>
          <w:rFonts w:ascii="Times New Roman" w:hAnsi="Times New Roman" w:cs="Times New Roman"/>
          <w:sz w:val="24"/>
        </w:rPr>
        <w:t xml:space="preserve"> z późn. zm.</w:t>
      </w:r>
      <w:r w:rsidR="00AA1506">
        <w:rPr>
          <w:rFonts w:ascii="Times New Roman" w:hAnsi="Times New Roman" w:cs="Times New Roman"/>
          <w:sz w:val="24"/>
        </w:rPr>
        <w:t>)</w:t>
      </w:r>
      <w:r w:rsidRPr="00E817B4">
        <w:rPr>
          <w:rFonts w:ascii="Times New Roman" w:hAnsi="Times New Roman" w:cs="Times New Roman"/>
          <w:sz w:val="24"/>
        </w:rPr>
        <w:t>.</w:t>
      </w:r>
      <w:r w:rsidRPr="00E817B4">
        <w:rPr>
          <w:rFonts w:ascii="Times New Roman" w:hAnsi="Times New Roman" w:cs="Times New Roman"/>
          <w:sz w:val="24"/>
          <w:szCs w:val="24"/>
        </w:rPr>
        <w:t xml:space="preserve"> </w:t>
      </w:r>
    </w:p>
    <w:p w:rsidR="00895E7F" w:rsidRDefault="00895E7F" w:rsidP="00895E7F">
      <w:pPr>
        <w:jc w:val="both"/>
        <w:rPr>
          <w:rFonts w:ascii="Arial" w:hAnsi="Arial" w:cs="Arial"/>
          <w:sz w:val="24"/>
        </w:rPr>
      </w:pPr>
    </w:p>
    <w:p w:rsidR="00895E7F" w:rsidRPr="00A546BE" w:rsidRDefault="00895E7F" w:rsidP="00895E7F">
      <w:pPr>
        <w:autoSpaceDE/>
        <w:autoSpaceDN/>
        <w:rPr>
          <w:rFonts w:ascii="Times New Roman" w:hAnsi="Times New Roman" w:cs="Times New Roman"/>
          <w:sz w:val="22"/>
          <w:szCs w:val="22"/>
        </w:rPr>
      </w:pPr>
    </w:p>
    <w:p w:rsidR="00AA1506" w:rsidRPr="00AA1506" w:rsidRDefault="00AA1506" w:rsidP="00AA1506">
      <w:pPr>
        <w:autoSpaceDE/>
        <w:autoSpaceDN/>
        <w:ind w:left="3545" w:firstLine="709"/>
        <w:rPr>
          <w:rFonts w:ascii="Times New Roman" w:hAnsi="Times New Roman" w:cs="Times New Roman"/>
          <w:sz w:val="22"/>
          <w:szCs w:val="22"/>
        </w:rPr>
      </w:pPr>
      <w:r w:rsidRPr="00AA1506">
        <w:rPr>
          <w:rFonts w:ascii="Times New Roman" w:hAnsi="Times New Roman" w:cs="Times New Roman"/>
          <w:sz w:val="22"/>
          <w:szCs w:val="22"/>
        </w:rPr>
        <w:t xml:space="preserve">.............................................................................. </w:t>
      </w:r>
    </w:p>
    <w:p w:rsidR="00895E7F" w:rsidRPr="00AA1506" w:rsidRDefault="00AA1506" w:rsidP="00AA1506">
      <w:pPr>
        <w:autoSpaceDE/>
        <w:autoSpaceDN/>
        <w:rPr>
          <w:rFonts w:ascii="Times New Roman" w:hAnsi="Times New Roman" w:cs="Times New Roman"/>
          <w:sz w:val="18"/>
          <w:szCs w:val="18"/>
        </w:rPr>
      </w:pPr>
      <w:r w:rsidRPr="00AA150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A1506">
        <w:rPr>
          <w:rFonts w:ascii="Times New Roman" w:hAnsi="Times New Roman" w:cs="Times New Roman"/>
          <w:sz w:val="18"/>
          <w:szCs w:val="18"/>
        </w:rPr>
        <w:t>(pieczęć i podpis Wykonawcy/Pełnomocnika)</w:t>
      </w:r>
    </w:p>
    <w:p w:rsidR="00895E7F" w:rsidRPr="00A546BE" w:rsidRDefault="00895E7F" w:rsidP="00AA1506">
      <w:pPr>
        <w:autoSpaceDE/>
        <w:autoSpaceDN/>
        <w:rPr>
          <w:rFonts w:ascii="Times New Roman" w:hAnsi="Times New Roman" w:cs="Times New Roman"/>
          <w:sz w:val="18"/>
          <w:szCs w:val="18"/>
        </w:rPr>
      </w:pPr>
      <w:r>
        <w:rPr>
          <w:rFonts w:ascii="Times New Roman" w:hAnsi="Times New Roman" w:cs="Times New Roman"/>
          <w:sz w:val="22"/>
          <w:szCs w:val="22"/>
        </w:rPr>
        <w:t xml:space="preserve">                          </w:t>
      </w:r>
      <w:r w:rsidRPr="00A546BE">
        <w:rPr>
          <w:rFonts w:ascii="Times New Roman" w:hAnsi="Times New Roman" w:cs="Times New Roman"/>
          <w:sz w:val="22"/>
          <w:szCs w:val="22"/>
        </w:rPr>
        <w:t xml:space="preserve">                                       </w:t>
      </w:r>
    </w:p>
    <w:p w:rsidR="00895E7F" w:rsidRPr="00A546BE" w:rsidRDefault="00895E7F" w:rsidP="00895E7F">
      <w:pPr>
        <w:autoSpaceDE/>
        <w:autoSpaceDN/>
        <w:rPr>
          <w:rFonts w:ascii="Times New Roman" w:hAnsi="Times New Roman" w:cs="Times New Roman"/>
          <w:sz w:val="18"/>
          <w:szCs w:val="18"/>
        </w:rPr>
      </w:pPr>
    </w:p>
    <w:p w:rsidR="00895E7F" w:rsidRDefault="00895E7F" w:rsidP="00895E7F">
      <w:pPr>
        <w:tabs>
          <w:tab w:val="center" w:pos="6480"/>
        </w:tabs>
        <w:jc w:val="both"/>
        <w:rPr>
          <w:rFonts w:ascii="Times New Roman" w:hAnsi="Times New Roman"/>
          <w:color w:val="000000"/>
          <w:sz w:val="24"/>
          <w:szCs w:val="24"/>
        </w:rPr>
      </w:pPr>
    </w:p>
    <w:p w:rsidR="00895E7F" w:rsidRDefault="00895E7F" w:rsidP="00895E7F">
      <w:pPr>
        <w:tabs>
          <w:tab w:val="left" w:pos="7371"/>
        </w:tabs>
        <w:rPr>
          <w:rFonts w:ascii="Times New Roman" w:hAnsi="Times New Roman"/>
          <w:sz w:val="24"/>
        </w:rPr>
      </w:pPr>
    </w:p>
    <w:p w:rsidR="00895E7F" w:rsidRDefault="00895E7F" w:rsidP="007501E8">
      <w:pPr>
        <w:tabs>
          <w:tab w:val="center" w:pos="6480"/>
        </w:tabs>
        <w:autoSpaceDE/>
        <w:autoSpaceDN/>
        <w:jc w:val="center"/>
        <w:rPr>
          <w:rFonts w:ascii="Times New Roman" w:eastAsia="Calibri" w:hAnsi="Times New Roman" w:cs="Times New Roman"/>
          <w:b/>
          <w:bCs/>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552274" w:rsidRDefault="00552274"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895E7F" w:rsidRDefault="00895E7F" w:rsidP="007501E8">
      <w:pPr>
        <w:tabs>
          <w:tab w:val="center" w:pos="6480"/>
        </w:tabs>
        <w:jc w:val="both"/>
        <w:rPr>
          <w:rFonts w:ascii="Times New Roman" w:hAnsi="Times New Roman"/>
          <w:color w:val="000000"/>
          <w:sz w:val="24"/>
          <w:szCs w:val="24"/>
        </w:rPr>
      </w:pPr>
    </w:p>
    <w:p w:rsidR="007501E8" w:rsidRDefault="007501E8" w:rsidP="007501E8">
      <w:pPr>
        <w:tabs>
          <w:tab w:val="center" w:pos="6480"/>
        </w:tabs>
        <w:jc w:val="both"/>
        <w:rPr>
          <w:rFonts w:ascii="Times New Roman" w:hAnsi="Times New Roman"/>
          <w:color w:val="000000"/>
          <w:sz w:val="24"/>
          <w:szCs w:val="24"/>
        </w:rPr>
      </w:pPr>
    </w:p>
    <w:p w:rsidR="000372CF" w:rsidRDefault="000372CF" w:rsidP="000372CF">
      <w:pPr>
        <w:tabs>
          <w:tab w:val="left" w:pos="7371"/>
        </w:tabs>
        <w:rPr>
          <w:rFonts w:ascii="Times New Roman" w:hAnsi="Times New Roman"/>
          <w:b/>
          <w:sz w:val="24"/>
        </w:rPr>
      </w:pPr>
      <w:r>
        <w:rPr>
          <w:rFonts w:ascii="Times New Roman" w:hAnsi="Times New Roman"/>
          <w:sz w:val="24"/>
        </w:rPr>
        <w:lastRenderedPageBreak/>
        <w:tab/>
        <w:t xml:space="preserve">   </w:t>
      </w:r>
      <w:r w:rsidR="00560BEE">
        <w:rPr>
          <w:rFonts w:ascii="Times New Roman" w:hAnsi="Times New Roman"/>
          <w:b/>
          <w:sz w:val="24"/>
        </w:rPr>
        <w:t>Załącznik nr 7</w:t>
      </w:r>
    </w:p>
    <w:p w:rsidR="00F8593A" w:rsidRPr="00E74B52" w:rsidRDefault="00F8593A" w:rsidP="00F8593A">
      <w:pPr>
        <w:tabs>
          <w:tab w:val="center" w:pos="6480"/>
        </w:tabs>
        <w:jc w:val="right"/>
        <w:rPr>
          <w:rFonts w:ascii="Times New Roman" w:hAnsi="Times New Roman"/>
          <w:b/>
          <w:sz w:val="24"/>
        </w:rPr>
      </w:pPr>
    </w:p>
    <w:p w:rsidR="00F8593A" w:rsidRPr="0010371C" w:rsidRDefault="00F8593A" w:rsidP="00F8593A">
      <w:pPr>
        <w:autoSpaceDE/>
        <w:autoSpaceDN/>
        <w:rPr>
          <w:rFonts w:ascii="Times New Roman" w:eastAsia="Calibri" w:hAnsi="Times New Roman" w:cs="Times New Roman"/>
          <w:sz w:val="24"/>
          <w:szCs w:val="24"/>
        </w:rPr>
      </w:pPr>
      <w:r w:rsidRPr="007676C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7676CE">
        <w:rPr>
          <w:rFonts w:ascii="Times New Roman" w:eastAsia="Calibri" w:hAnsi="Times New Roman" w:cs="Times New Roman"/>
          <w:sz w:val="24"/>
          <w:szCs w:val="24"/>
        </w:rPr>
        <w:t xml:space="preserve"> ……</w:t>
      </w:r>
      <w:r>
        <w:rPr>
          <w:rFonts w:ascii="Times New Roman" w:eastAsia="Calibri" w:hAnsi="Times New Roman" w:cs="Times New Roman"/>
          <w:sz w:val="24"/>
          <w:szCs w:val="24"/>
        </w:rPr>
        <w:t>..</w:t>
      </w:r>
      <w:r w:rsidRPr="007676CE">
        <w:rPr>
          <w:rFonts w:ascii="Times New Roman" w:eastAsia="Calibri" w:hAnsi="Times New Roman" w:cs="Times New Roman"/>
          <w:sz w:val="24"/>
          <w:szCs w:val="24"/>
        </w:rPr>
        <w:t>……………</w:t>
      </w:r>
      <w:r>
        <w:rPr>
          <w:rFonts w:ascii="Times New Roman" w:eastAsia="Calibri" w:hAnsi="Times New Roman" w:cs="Times New Roman"/>
          <w:sz w:val="24"/>
          <w:szCs w:val="24"/>
        </w:rPr>
        <w:t>……...</w:t>
      </w:r>
      <w:r w:rsidRPr="007676CE">
        <w:rPr>
          <w:rFonts w:ascii="Times New Roman" w:eastAsia="Calibri" w:hAnsi="Times New Roman" w:cs="Times New Roman"/>
          <w:i/>
          <w:iCs/>
          <w:sz w:val="20"/>
          <w:szCs w:val="20"/>
        </w:rPr>
        <w:t xml:space="preserve"> </w:t>
      </w:r>
      <w:r w:rsidRPr="0010371C">
        <w:rPr>
          <w:rFonts w:ascii="Times New Roman" w:hAnsi="Times New Roman"/>
          <w:i/>
          <w:iCs/>
          <w:color w:val="000000"/>
          <w:sz w:val="20"/>
          <w:szCs w:val="20"/>
        </w:rPr>
        <w:t>(pieczęć firmy- nazwa i adres Wykonawcy)</w:t>
      </w:r>
      <w:r w:rsidRPr="0010371C">
        <w:rPr>
          <w:rFonts w:ascii="Times New Roman" w:hAnsi="Times New Roman"/>
          <w:i/>
          <w:iCs/>
          <w:color w:val="000000"/>
          <w:sz w:val="20"/>
          <w:szCs w:val="20"/>
        </w:rPr>
        <w:tab/>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 xml:space="preserve">                 </w:t>
      </w:r>
      <w:r>
        <w:rPr>
          <w:rFonts w:ascii="Times New Roman" w:eastAsia="Calibri" w:hAnsi="Times New Roman" w:cs="Times New Roman"/>
          <w:i/>
          <w:iCs/>
          <w:sz w:val="20"/>
          <w:szCs w:val="20"/>
        </w:rPr>
        <w:t xml:space="preserve">        </w:t>
      </w:r>
      <w:r w:rsidRPr="007676CE">
        <w:rPr>
          <w:rFonts w:ascii="Times New Roman" w:eastAsia="Calibri" w:hAnsi="Times New Roman" w:cs="Times New Roman"/>
          <w:i/>
          <w:iCs/>
          <w:sz w:val="20"/>
          <w:szCs w:val="20"/>
        </w:rPr>
        <w:t>(miejscowość, data)</w:t>
      </w:r>
    </w:p>
    <w:p w:rsidR="00F8593A" w:rsidRPr="000372CF" w:rsidRDefault="00F8593A" w:rsidP="000372CF">
      <w:pPr>
        <w:tabs>
          <w:tab w:val="left" w:pos="7371"/>
        </w:tabs>
        <w:rPr>
          <w:rFonts w:ascii="Times New Roman" w:hAnsi="Times New Roman"/>
          <w:b/>
          <w:sz w:val="24"/>
        </w:rPr>
      </w:pPr>
    </w:p>
    <w:p w:rsidR="007567F9" w:rsidRPr="00DB36D6" w:rsidRDefault="007567F9" w:rsidP="007567F9">
      <w:pPr>
        <w:jc w:val="center"/>
        <w:rPr>
          <w:rFonts w:ascii="Times New Roman" w:hAnsi="Times New Roman" w:cs="Times New Roman"/>
          <w:b/>
          <w:bCs/>
          <w:sz w:val="24"/>
          <w:szCs w:val="24"/>
          <w:lang/>
        </w:rPr>
      </w:pPr>
      <w:r w:rsidRPr="00DB36D6">
        <w:rPr>
          <w:rFonts w:ascii="Times New Roman" w:hAnsi="Times New Roman"/>
          <w:b/>
          <w:bCs/>
          <w:i/>
          <w:sz w:val="24"/>
          <w:szCs w:val="24"/>
        </w:rPr>
        <w:t>Projekt</w:t>
      </w:r>
      <w:r w:rsidRPr="00DB36D6">
        <w:rPr>
          <w:rFonts w:ascii="Times New Roman" w:hAnsi="Times New Roman"/>
          <w:b/>
          <w:bCs/>
          <w:sz w:val="24"/>
          <w:szCs w:val="24"/>
        </w:rPr>
        <w:t xml:space="preserve"> UMOWY</w:t>
      </w:r>
      <w:r>
        <w:rPr>
          <w:rFonts w:ascii="Times New Roman" w:hAnsi="Times New Roman"/>
          <w:b/>
          <w:bCs/>
          <w:sz w:val="24"/>
          <w:szCs w:val="24"/>
        </w:rPr>
        <w:t xml:space="preserve"> nr ……………</w:t>
      </w:r>
    </w:p>
    <w:p w:rsidR="007567F9" w:rsidRDefault="007567F9" w:rsidP="007567F9">
      <w:pPr>
        <w:pStyle w:val="Tekstpodstawowywcity2"/>
        <w:spacing w:after="0" w:line="240" w:lineRule="auto"/>
        <w:ind w:left="0"/>
        <w:rPr>
          <w:rFonts w:ascii="Times New Roman" w:hAnsi="Times New Roman"/>
          <w:color w:val="000000"/>
          <w:sz w:val="24"/>
          <w:szCs w:val="24"/>
        </w:rPr>
      </w:pPr>
    </w:p>
    <w:p w:rsidR="007567F9" w:rsidRDefault="007567F9" w:rsidP="007567F9">
      <w:pPr>
        <w:ind w:firstLine="709"/>
        <w:jc w:val="both"/>
        <w:rPr>
          <w:rFonts w:ascii="Times New Roman" w:hAnsi="Times New Roman"/>
          <w:sz w:val="24"/>
        </w:rPr>
      </w:pPr>
      <w:r>
        <w:rPr>
          <w:rFonts w:ascii="Times New Roman" w:hAnsi="Times New Roman"/>
          <w:sz w:val="24"/>
        </w:rPr>
        <w:t>Umowa zawarta w dniu .....................................</w:t>
      </w:r>
      <w:r w:rsidR="00AF4824">
        <w:rPr>
          <w:rFonts w:ascii="Times New Roman" w:hAnsi="Times New Roman"/>
          <w:sz w:val="24"/>
        </w:rPr>
        <w:t xml:space="preserve"> 2015</w:t>
      </w:r>
      <w:r>
        <w:rPr>
          <w:rFonts w:ascii="Times New Roman" w:hAnsi="Times New Roman"/>
          <w:sz w:val="24"/>
        </w:rPr>
        <w:t xml:space="preserve"> r.  w  Jeleniewie pomiędzy Gminą  Jeleniewo z siedzibą 16-404 Jeleniewo przy ul. Słonecznej 3 (NIP 844 214 46 74) zwaną  w dalszej treści  Zamawiającym reprezentowaną przez:</w:t>
      </w:r>
    </w:p>
    <w:p w:rsidR="007567F9" w:rsidRDefault="007567F9" w:rsidP="007567F9">
      <w:pPr>
        <w:rPr>
          <w:rFonts w:ascii="Times New Roman" w:hAnsi="Times New Roman"/>
          <w:sz w:val="24"/>
        </w:rPr>
      </w:pPr>
    </w:p>
    <w:p w:rsidR="007567F9" w:rsidRDefault="007567F9" w:rsidP="007567F9">
      <w:pPr>
        <w:tabs>
          <w:tab w:val="center" w:pos="4536"/>
        </w:tabs>
        <w:rPr>
          <w:rFonts w:ascii="Times New Roman" w:hAnsi="Times New Roman"/>
          <w:sz w:val="24"/>
        </w:rPr>
      </w:pPr>
      <w:r>
        <w:rPr>
          <w:rFonts w:ascii="Times New Roman" w:hAnsi="Times New Roman"/>
          <w:sz w:val="24"/>
        </w:rPr>
        <w:t>1. Kazimierz Urynowicz - Wójt Gminy</w:t>
      </w:r>
    </w:p>
    <w:p w:rsidR="007567F9" w:rsidRDefault="007567F9" w:rsidP="007567F9">
      <w:pPr>
        <w:tabs>
          <w:tab w:val="left" w:pos="5800"/>
        </w:tabs>
        <w:rPr>
          <w:rFonts w:ascii="Times New Roman" w:hAnsi="Times New Roman"/>
          <w:sz w:val="24"/>
        </w:rPr>
      </w:pPr>
      <w:r>
        <w:rPr>
          <w:rFonts w:ascii="Times New Roman" w:hAnsi="Times New Roman"/>
          <w:sz w:val="24"/>
        </w:rPr>
        <w:t xml:space="preserve">     przy kontrasygnacie</w:t>
      </w:r>
    </w:p>
    <w:p w:rsidR="007567F9" w:rsidRDefault="007567F9" w:rsidP="007567F9">
      <w:pPr>
        <w:tabs>
          <w:tab w:val="left" w:pos="5800"/>
        </w:tabs>
        <w:rPr>
          <w:rFonts w:ascii="Times New Roman" w:hAnsi="Times New Roman"/>
          <w:sz w:val="24"/>
        </w:rPr>
      </w:pPr>
      <w:r>
        <w:rPr>
          <w:rFonts w:ascii="Times New Roman" w:hAnsi="Times New Roman"/>
          <w:sz w:val="24"/>
        </w:rPr>
        <w:t>2. Danuta Bożena Harasz - Skarbnik</w:t>
      </w:r>
    </w:p>
    <w:p w:rsidR="007567F9" w:rsidRDefault="007567F9" w:rsidP="007567F9">
      <w:pPr>
        <w:rPr>
          <w:rFonts w:ascii="Times New Roman" w:hAnsi="Times New Roman"/>
          <w:sz w:val="24"/>
        </w:rPr>
      </w:pPr>
    </w:p>
    <w:p w:rsidR="007567F9" w:rsidRDefault="007567F9" w:rsidP="007567F9">
      <w:pPr>
        <w:pStyle w:val="Tekstpodstawowy"/>
        <w:rPr>
          <w:rFonts w:ascii="Times New Roman" w:hAnsi="Times New Roman"/>
          <w:sz w:val="24"/>
        </w:rPr>
      </w:pPr>
      <w:r>
        <w:rPr>
          <w:rFonts w:ascii="Times New Roman" w:hAnsi="Times New Roman"/>
          <w:sz w:val="24"/>
        </w:rPr>
        <w:t>a firmą..................................................................................................., NIP.............................., REGON …………… zwaną w dalszej treści umowy Wykonawcą reprezentowaną przez:</w:t>
      </w:r>
    </w:p>
    <w:p w:rsidR="007567F9" w:rsidRDefault="007567F9" w:rsidP="007567F9">
      <w:pPr>
        <w:rPr>
          <w:rFonts w:ascii="Times New Roman" w:hAnsi="Times New Roman"/>
          <w:sz w:val="24"/>
        </w:rPr>
      </w:pPr>
      <w:r>
        <w:rPr>
          <w:rFonts w:ascii="Times New Roman" w:hAnsi="Times New Roman"/>
          <w:sz w:val="24"/>
        </w:rPr>
        <w:t>1.....................................................................................................................................................</w:t>
      </w:r>
    </w:p>
    <w:p w:rsidR="007567F9" w:rsidRDefault="007567F9" w:rsidP="007567F9">
      <w:pPr>
        <w:rPr>
          <w:rFonts w:ascii="Times New Roman" w:hAnsi="Times New Roman"/>
          <w:sz w:val="24"/>
        </w:rPr>
      </w:pPr>
      <w:r>
        <w:rPr>
          <w:rFonts w:ascii="Times New Roman" w:hAnsi="Times New Roman"/>
          <w:sz w:val="24"/>
        </w:rPr>
        <w:t>2.....................................................................................................................................................</w:t>
      </w:r>
    </w:p>
    <w:p w:rsidR="007567F9" w:rsidRDefault="007567F9" w:rsidP="007567F9">
      <w:pPr>
        <w:jc w:val="both"/>
        <w:rPr>
          <w:rFonts w:ascii="Times New Roman" w:hAnsi="Times New Roman"/>
          <w:sz w:val="24"/>
        </w:rPr>
      </w:pPr>
    </w:p>
    <w:p w:rsidR="007567F9" w:rsidRDefault="007567F9" w:rsidP="007567F9">
      <w:pPr>
        <w:jc w:val="both"/>
        <w:rPr>
          <w:rFonts w:ascii="Times New Roman" w:hAnsi="Times New Roman"/>
          <w:sz w:val="24"/>
        </w:rPr>
      </w:pPr>
      <w:r>
        <w:rPr>
          <w:rFonts w:ascii="Times New Roman" w:hAnsi="Times New Roman"/>
          <w:sz w:val="24"/>
        </w:rPr>
        <w:t>w wyniku przeprowadzonego postępowania o udzielenie zamówienia publicznego w trybie przetargu nieograniczonego na podstawie art. 39 ustawy z dnia 29 stycznia 2004 r. Prawo zamówień publicznych, zwaną dalej w treści umowy ustawą, o wartości poniżej kwot,                      o których mowa w art. 11 ust. 8 ustawy, została zawarta umowa o następującej treści:</w:t>
      </w:r>
    </w:p>
    <w:p w:rsidR="007567F9" w:rsidRDefault="007567F9" w:rsidP="007567F9">
      <w:pPr>
        <w:rPr>
          <w:rFonts w:ascii="Times New Roman" w:hAnsi="Times New Roman"/>
          <w:sz w:val="24"/>
        </w:rPr>
      </w:pPr>
    </w:p>
    <w:p w:rsidR="007567F9" w:rsidRDefault="007567F9" w:rsidP="007567F9">
      <w:pPr>
        <w:tabs>
          <w:tab w:val="left" w:pos="3840"/>
        </w:tabs>
        <w:jc w:val="center"/>
        <w:rPr>
          <w:rFonts w:ascii="Times New Roman" w:hAnsi="Times New Roman"/>
          <w:sz w:val="24"/>
        </w:rPr>
      </w:pPr>
      <w:r>
        <w:rPr>
          <w:rFonts w:ascii="Times New Roman" w:hAnsi="Times New Roman"/>
          <w:sz w:val="24"/>
        </w:rPr>
        <w:t>§  1</w:t>
      </w:r>
    </w:p>
    <w:p w:rsidR="007567F9" w:rsidRPr="006B5EAD" w:rsidRDefault="007567F9" w:rsidP="007567F9">
      <w:pPr>
        <w:tabs>
          <w:tab w:val="left" w:pos="3840"/>
        </w:tabs>
        <w:jc w:val="center"/>
        <w:rPr>
          <w:rFonts w:ascii="Times New Roman" w:hAnsi="Times New Roman"/>
          <w:b/>
          <w:sz w:val="24"/>
        </w:rPr>
      </w:pPr>
      <w:r w:rsidRPr="006B5EAD">
        <w:rPr>
          <w:rFonts w:ascii="Times New Roman" w:hAnsi="Times New Roman"/>
          <w:b/>
          <w:sz w:val="24"/>
        </w:rPr>
        <w:t>Przedmiot umowy</w:t>
      </w:r>
    </w:p>
    <w:p w:rsidR="007567F9" w:rsidRDefault="007567F9" w:rsidP="007567F9">
      <w:pPr>
        <w:tabs>
          <w:tab w:val="right" w:leader="underscore" w:pos="9072"/>
        </w:tabs>
        <w:ind w:left="142" w:hanging="142"/>
        <w:jc w:val="both"/>
        <w:rPr>
          <w:rFonts w:ascii="Times New Roman" w:hAnsi="Times New Roman"/>
          <w:color w:val="000000"/>
          <w:sz w:val="24"/>
        </w:rPr>
      </w:pPr>
      <w:r>
        <w:rPr>
          <w:rFonts w:ascii="Times New Roman" w:hAnsi="Times New Roman"/>
          <w:color w:val="000000"/>
          <w:sz w:val="24"/>
        </w:rPr>
        <w:t xml:space="preserve">1. Zamawiający zleca, a Wykonawca przyjmuje wykonanie przedmiotu zamówienia pn. </w:t>
      </w:r>
      <w:r w:rsidR="00527B42" w:rsidRPr="00527B42">
        <w:rPr>
          <w:rFonts w:ascii="Times New Roman" w:hAnsi="Times New Roman"/>
          <w:b/>
          <w:color w:val="000000"/>
          <w:sz w:val="24"/>
        </w:rPr>
        <w:t>„Usługi związane z odbiorem, transportem i zagospodarowaniem odpadów komunalnych z terenu gminy Jeleniewo</w:t>
      </w:r>
      <w:r w:rsidR="00AF4824">
        <w:rPr>
          <w:rFonts w:ascii="Times New Roman" w:hAnsi="Times New Roman"/>
          <w:b/>
          <w:color w:val="000000"/>
          <w:sz w:val="24"/>
        </w:rPr>
        <w:t xml:space="preserve"> w 2016 r.</w:t>
      </w:r>
      <w:r w:rsidR="00527B42" w:rsidRPr="00527B42">
        <w:rPr>
          <w:rFonts w:ascii="Times New Roman" w:hAnsi="Times New Roman"/>
          <w:b/>
          <w:color w:val="000000"/>
          <w:sz w:val="24"/>
        </w:rPr>
        <w:t>”</w:t>
      </w:r>
      <w:r w:rsidR="00527B42" w:rsidRPr="00527B42">
        <w:rPr>
          <w:rFonts w:ascii="Times New Roman" w:hAnsi="Times New Roman"/>
          <w:color w:val="000000"/>
          <w:sz w:val="24"/>
        </w:rPr>
        <w:t xml:space="preserve"> </w:t>
      </w:r>
      <w:r>
        <w:rPr>
          <w:rFonts w:ascii="Times New Roman" w:hAnsi="Times New Roman"/>
          <w:color w:val="000000"/>
          <w:sz w:val="24"/>
        </w:rPr>
        <w:t xml:space="preserve">z zakresie </w:t>
      </w:r>
      <w:r w:rsidR="00527B42">
        <w:rPr>
          <w:rFonts w:ascii="Times New Roman" w:hAnsi="Times New Roman"/>
          <w:color w:val="000000"/>
          <w:sz w:val="24"/>
        </w:rPr>
        <w:t>obejmującym</w:t>
      </w:r>
      <w:r>
        <w:rPr>
          <w:rFonts w:ascii="Times New Roman" w:hAnsi="Times New Roman"/>
          <w:sz w:val="24"/>
        </w:rPr>
        <w:t xml:space="preserve"> odbiór, transport i zagospodarowanie odpadów niesegregowanych (zmieszanych) oraz segregowanych pochodzących z nieruchomości zamieszkałych i niezamieszkałych zlokalizowanych na terenie gminy Jeleniewo z następujących miejscowości: Bachanowo, Białorogi, Błaskowizna, Czajewszczyzna, Czerwone Bagno, Gulbieniszki, Hultajewo, Ignatówka, Jeleniewo, Kazimierówka, Krzemianka, Leszczewo, Łopuchowo, Malesowizna, Okrągłe, Podwysokie Jeleniewskie, Prudziszki, Rutka, Rychtyn, Sidorówka, Sidory, Sidory Zapolne, Suchodoły, Sumowo, Szeszupka, Szurpiły, Ścibowo, Udryn, Udziejek, Wodziłki, Wołownia, Zarzecze Jeleniewskie, Żywa Woda. Realizacja przedmiotu umowy ma być realizowana zgodnie z przepisami ustawy z dnia </w:t>
      </w:r>
      <w:r>
        <w:rPr>
          <w:rFonts w:ascii="Times New Roman" w:hAnsi="Times New Roman"/>
          <w:color w:val="000000"/>
          <w:sz w:val="24"/>
          <w:szCs w:val="24"/>
        </w:rPr>
        <w:t>13 września 1996 r. o utrzymaniu czystości i porządku w gminach (Dz. U. z 2012 r., poz. 391 z późn. zm.), uchwałą Sejmiku Województwa Podlaskiego w sprawie uchwalenia Planu Gospodarki Odpadami Województwa Podlaskiego na lata 2012 – 2017,</w:t>
      </w:r>
      <w:r w:rsidR="001B68F4" w:rsidRPr="001B68F4">
        <w:rPr>
          <w:rFonts w:ascii="Times New Roman" w:hAnsi="Times New Roman"/>
          <w:color w:val="000000"/>
          <w:sz w:val="24"/>
          <w:szCs w:val="24"/>
        </w:rPr>
        <w:t xml:space="preserve"> uchwałą Nr XLIII/505/14 Sejmiku Województwa Podlaskiego z dnia 8 września 2014 r. zmieniającą uchwałę w sprawie wykonania „Planu Gospodarki Odpadami Województwa</w:t>
      </w:r>
      <w:r w:rsidR="001B68F4">
        <w:rPr>
          <w:rFonts w:ascii="Times New Roman" w:hAnsi="Times New Roman"/>
          <w:color w:val="000000"/>
          <w:sz w:val="24"/>
          <w:szCs w:val="24"/>
        </w:rPr>
        <w:t xml:space="preserve"> Podlaskiego na lata 2012-2017”,</w:t>
      </w:r>
      <w:r w:rsidR="001B68F4" w:rsidRPr="001B68F4">
        <w:rPr>
          <w:rFonts w:ascii="Times New Roman" w:hAnsi="Times New Roman"/>
          <w:color w:val="000000"/>
          <w:sz w:val="24"/>
          <w:szCs w:val="24"/>
        </w:rPr>
        <w:t xml:space="preserve"> </w:t>
      </w:r>
      <w:r>
        <w:rPr>
          <w:rFonts w:ascii="Times New Roman" w:hAnsi="Times New Roman"/>
          <w:sz w:val="24"/>
        </w:rPr>
        <w:t>„Regulaminem utrzymania czystości i porządku na terenie Gminy Jeleniewo”</w:t>
      </w:r>
    </w:p>
    <w:p w:rsidR="007567F9" w:rsidRDefault="007567F9" w:rsidP="007567F9">
      <w:pPr>
        <w:tabs>
          <w:tab w:val="right" w:leader="underscore" w:pos="9072"/>
        </w:tabs>
        <w:ind w:left="142" w:hanging="142"/>
        <w:jc w:val="both"/>
        <w:rPr>
          <w:rFonts w:ascii="Times New Roman" w:hAnsi="Times New Roman"/>
          <w:sz w:val="24"/>
        </w:rPr>
      </w:pPr>
      <w:r>
        <w:rPr>
          <w:rFonts w:ascii="Times New Roman" w:hAnsi="Times New Roman"/>
          <w:sz w:val="24"/>
        </w:rPr>
        <w:t xml:space="preserve">   Zamówienie dotyczy:</w:t>
      </w:r>
    </w:p>
    <w:p w:rsidR="007567F9" w:rsidRDefault="006B3928" w:rsidP="006B3928">
      <w:pPr>
        <w:tabs>
          <w:tab w:val="right" w:leader="underscore" w:pos="9072"/>
        </w:tabs>
        <w:jc w:val="both"/>
        <w:rPr>
          <w:rFonts w:ascii="Times New Roman" w:hAnsi="Times New Roman"/>
          <w:sz w:val="24"/>
        </w:rPr>
      </w:pPr>
      <w:r>
        <w:rPr>
          <w:rFonts w:ascii="Times New Roman" w:hAnsi="Times New Roman"/>
          <w:sz w:val="24"/>
        </w:rPr>
        <w:t xml:space="preserve">  </w:t>
      </w:r>
      <w:r w:rsidR="005B61AC">
        <w:rPr>
          <w:rFonts w:ascii="Times New Roman" w:hAnsi="Times New Roman"/>
          <w:sz w:val="24"/>
        </w:rPr>
        <w:t xml:space="preserve">  </w:t>
      </w:r>
      <w:r>
        <w:rPr>
          <w:rFonts w:ascii="Times New Roman" w:hAnsi="Times New Roman"/>
          <w:sz w:val="24"/>
        </w:rPr>
        <w:t xml:space="preserve"> </w:t>
      </w:r>
      <w:r w:rsidR="007567F9">
        <w:rPr>
          <w:rFonts w:ascii="Times New Roman" w:hAnsi="Times New Roman"/>
          <w:sz w:val="24"/>
        </w:rPr>
        <w:t>1.1. Selektywne odbieranie odpadów kom</w:t>
      </w:r>
      <w:r w:rsidR="005B61AC">
        <w:rPr>
          <w:rFonts w:ascii="Times New Roman" w:hAnsi="Times New Roman"/>
          <w:sz w:val="24"/>
        </w:rPr>
        <w:t>unalnych.</w:t>
      </w:r>
    </w:p>
    <w:p w:rsidR="007567F9" w:rsidRDefault="007567F9" w:rsidP="007567F9">
      <w:pPr>
        <w:tabs>
          <w:tab w:val="right" w:leader="underscore" w:pos="9072"/>
        </w:tabs>
        <w:ind w:left="284"/>
        <w:jc w:val="both"/>
        <w:rPr>
          <w:rFonts w:ascii="Times New Roman" w:hAnsi="Times New Roman"/>
          <w:sz w:val="24"/>
        </w:rPr>
      </w:pPr>
      <w:r>
        <w:rPr>
          <w:rFonts w:ascii="Times New Roman" w:hAnsi="Times New Roman"/>
          <w:sz w:val="24"/>
        </w:rPr>
        <w:t>1.2. Zbieranie niesegregowanych (zmieszanych) odpadów komunalnych i przekazywanie ich uprawnionym podmiotom prowadzącym działalność w zakresie odbierania odpadów komunalnych od właścicieli nieruchomości.</w:t>
      </w:r>
    </w:p>
    <w:p w:rsidR="007567F9" w:rsidRDefault="007567F9" w:rsidP="007567F9">
      <w:pPr>
        <w:tabs>
          <w:tab w:val="right" w:leader="underscore" w:pos="9072"/>
        </w:tabs>
        <w:ind w:left="284"/>
        <w:jc w:val="both"/>
        <w:rPr>
          <w:rFonts w:ascii="Times New Roman" w:hAnsi="Times New Roman"/>
          <w:sz w:val="24"/>
        </w:rPr>
      </w:pPr>
      <w:r>
        <w:rPr>
          <w:rFonts w:ascii="Times New Roman" w:hAnsi="Times New Roman"/>
          <w:sz w:val="24"/>
        </w:rPr>
        <w:lastRenderedPageBreak/>
        <w:t>1.3. Zagospodarowanie zebranych odpadów komunalnych.</w:t>
      </w:r>
    </w:p>
    <w:p w:rsidR="007567F9" w:rsidRDefault="007567F9" w:rsidP="007567F9">
      <w:pPr>
        <w:tabs>
          <w:tab w:val="right" w:leader="underscore" w:pos="9072"/>
        </w:tabs>
        <w:ind w:left="284"/>
        <w:jc w:val="both"/>
        <w:rPr>
          <w:rFonts w:ascii="Times New Roman" w:hAnsi="Times New Roman"/>
          <w:sz w:val="24"/>
        </w:rPr>
      </w:pPr>
      <w:r>
        <w:rPr>
          <w:rFonts w:ascii="Times New Roman" w:hAnsi="Times New Roman"/>
          <w:sz w:val="24"/>
        </w:rPr>
        <w:t>1.4. Organizacja i prowadzenie Punktu Selektywnej Zbiórki Odpadów, zwanego dalej PSZOK.</w:t>
      </w:r>
    </w:p>
    <w:p w:rsidR="00A940F5" w:rsidRPr="00552274" w:rsidRDefault="00A940F5" w:rsidP="00A940F5">
      <w:pPr>
        <w:autoSpaceDE/>
        <w:autoSpaceDN/>
        <w:ind w:left="284"/>
        <w:jc w:val="both"/>
        <w:rPr>
          <w:rFonts w:ascii="Times New Roman" w:hAnsi="Times New Roman" w:cs="Times New Roman"/>
          <w:sz w:val="24"/>
          <w:szCs w:val="24"/>
        </w:rPr>
      </w:pPr>
      <w:r>
        <w:rPr>
          <w:rFonts w:ascii="Times New Roman" w:hAnsi="Times New Roman"/>
          <w:sz w:val="24"/>
        </w:rPr>
        <w:t xml:space="preserve">1.5. </w:t>
      </w:r>
      <w:r w:rsidR="00046392">
        <w:rPr>
          <w:rFonts w:ascii="Times New Roman" w:hAnsi="Times New Roman"/>
          <w:sz w:val="24"/>
        </w:rPr>
        <w:t>O</w:t>
      </w:r>
      <w:r>
        <w:rPr>
          <w:rFonts w:ascii="Times New Roman" w:hAnsi="Times New Roman" w:cs="Times New Roman"/>
          <w:sz w:val="24"/>
          <w:szCs w:val="24"/>
        </w:rPr>
        <w:t xml:space="preserve">dbioru przedmiotów wielkogabarytowych, sprzętu elektronicznego i elektrycznego z terenu gminy Jeleniewo w ilości </w:t>
      </w:r>
      <w:r w:rsidR="00046392">
        <w:rPr>
          <w:rFonts w:ascii="Times New Roman" w:hAnsi="Times New Roman" w:cs="Times New Roman"/>
          <w:sz w:val="24"/>
          <w:szCs w:val="24"/>
        </w:rPr>
        <w:t xml:space="preserve">………... - </w:t>
      </w:r>
      <w:r>
        <w:rPr>
          <w:rFonts w:ascii="Times New Roman" w:hAnsi="Times New Roman" w:cs="Times New Roman"/>
          <w:sz w:val="24"/>
          <w:szCs w:val="24"/>
        </w:rPr>
        <w:t>zgodnej ze złożoną ofertą w ciągu roku  w systemie akcyjnym (zgodnie z ustalonym z Zamawiającym harmonogramem).</w:t>
      </w:r>
    </w:p>
    <w:p w:rsidR="007567F9" w:rsidRDefault="007567F9" w:rsidP="007567F9">
      <w:pPr>
        <w:tabs>
          <w:tab w:val="right" w:leader="underscore" w:pos="9072"/>
        </w:tabs>
        <w:ind w:left="142" w:hanging="142"/>
        <w:jc w:val="both"/>
        <w:rPr>
          <w:rFonts w:ascii="Times New Roman" w:hAnsi="Times New Roman"/>
          <w:sz w:val="24"/>
        </w:rPr>
      </w:pPr>
      <w:r>
        <w:rPr>
          <w:rFonts w:ascii="Times New Roman" w:hAnsi="Times New Roman"/>
          <w:sz w:val="24"/>
        </w:rPr>
        <w:t xml:space="preserve">2. Szczegółowy zakres i opis prac będących przedmiotem umowy zawarty jest w opisie przedmiotu zamówienia </w:t>
      </w:r>
      <w:r w:rsidR="005B61AC">
        <w:rPr>
          <w:rFonts w:ascii="Times New Roman" w:hAnsi="Times New Roman"/>
          <w:sz w:val="24"/>
        </w:rPr>
        <w:t>stanowiącego załącznik do</w:t>
      </w:r>
      <w:r>
        <w:rPr>
          <w:rFonts w:ascii="Times New Roman" w:hAnsi="Times New Roman"/>
          <w:sz w:val="24"/>
        </w:rPr>
        <w:t xml:space="preserve"> Specyfikacji Istotnych Warunków Zamówienia zwanej dalej „SIWZ”, która stanowi integralną część umowy.</w:t>
      </w:r>
    </w:p>
    <w:p w:rsidR="007567F9" w:rsidRDefault="007567F9" w:rsidP="007567F9">
      <w:pPr>
        <w:tabs>
          <w:tab w:val="right" w:leader="underscore" w:pos="9072"/>
        </w:tabs>
        <w:ind w:left="142"/>
        <w:jc w:val="both"/>
        <w:rPr>
          <w:rFonts w:ascii="Times New Roman" w:hAnsi="Times New Roman"/>
          <w:sz w:val="24"/>
        </w:rPr>
      </w:pPr>
    </w:p>
    <w:p w:rsidR="007567F9" w:rsidRDefault="007567F9" w:rsidP="007567F9">
      <w:pPr>
        <w:tabs>
          <w:tab w:val="center" w:pos="6480"/>
        </w:tabs>
        <w:jc w:val="center"/>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  2</w:t>
      </w:r>
    </w:p>
    <w:p w:rsidR="007567F9" w:rsidRPr="00F66F72" w:rsidRDefault="007567F9" w:rsidP="007567F9">
      <w:pPr>
        <w:tabs>
          <w:tab w:val="center" w:pos="6480"/>
        </w:tabs>
        <w:jc w:val="center"/>
        <w:rPr>
          <w:rFonts w:ascii="Times New Roman" w:hAnsi="Times New Roman" w:cs="Times New Roman"/>
          <w:b/>
          <w:iCs/>
          <w:color w:val="000000"/>
          <w:sz w:val="24"/>
          <w:szCs w:val="24"/>
        </w:rPr>
      </w:pPr>
      <w:r w:rsidRPr="00F66F72">
        <w:rPr>
          <w:rFonts w:ascii="Times New Roman" w:hAnsi="Times New Roman" w:cs="Times New Roman"/>
          <w:b/>
          <w:iCs/>
          <w:color w:val="000000"/>
          <w:sz w:val="24"/>
          <w:szCs w:val="24"/>
        </w:rPr>
        <w:t>Termin wykonania zamówienia</w:t>
      </w:r>
    </w:p>
    <w:p w:rsidR="007567F9" w:rsidRPr="00CD3149" w:rsidRDefault="007567F9" w:rsidP="007567F9">
      <w:pPr>
        <w:tabs>
          <w:tab w:val="center" w:pos="6480"/>
        </w:tabs>
        <w:jc w:val="both"/>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1. Termin rozpoczęcia realizacji przedmiotu umowy usta</w:t>
      </w:r>
      <w:r w:rsidR="009A7B79">
        <w:rPr>
          <w:rFonts w:ascii="Times New Roman" w:hAnsi="Times New Roman" w:cs="Times New Roman"/>
          <w:iCs/>
          <w:color w:val="000000"/>
          <w:sz w:val="24"/>
          <w:szCs w:val="24"/>
        </w:rPr>
        <w:t xml:space="preserve">la się </w:t>
      </w:r>
      <w:r w:rsidR="00AF4824">
        <w:rPr>
          <w:rFonts w:ascii="Times New Roman" w:hAnsi="Times New Roman" w:cs="Times New Roman"/>
          <w:b/>
          <w:iCs/>
          <w:color w:val="000000"/>
          <w:sz w:val="24"/>
          <w:szCs w:val="24"/>
        </w:rPr>
        <w:t>od 01 stycznia 2016</w:t>
      </w:r>
      <w:r w:rsidRPr="00BA3684">
        <w:rPr>
          <w:rFonts w:ascii="Times New Roman" w:hAnsi="Times New Roman" w:cs="Times New Roman"/>
          <w:b/>
          <w:iCs/>
          <w:color w:val="000000"/>
          <w:sz w:val="24"/>
          <w:szCs w:val="24"/>
        </w:rPr>
        <w:t xml:space="preserve"> r.</w:t>
      </w:r>
    </w:p>
    <w:p w:rsidR="007567F9" w:rsidRDefault="007567F9" w:rsidP="007567F9">
      <w:pPr>
        <w:tabs>
          <w:tab w:val="center" w:pos="6480"/>
        </w:tabs>
        <w:jc w:val="both"/>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 xml:space="preserve">2. Termin zakończenia przedmiotu </w:t>
      </w:r>
      <w:r>
        <w:rPr>
          <w:rFonts w:ascii="Times New Roman" w:hAnsi="Times New Roman" w:cs="Times New Roman"/>
          <w:iCs/>
          <w:color w:val="000000"/>
          <w:sz w:val="24"/>
          <w:szCs w:val="24"/>
        </w:rPr>
        <w:t xml:space="preserve">umowy ustala się </w:t>
      </w:r>
      <w:r w:rsidRPr="00BA3684">
        <w:rPr>
          <w:rFonts w:ascii="Times New Roman" w:hAnsi="Times New Roman" w:cs="Times New Roman"/>
          <w:b/>
          <w:iCs/>
          <w:color w:val="000000"/>
          <w:sz w:val="24"/>
          <w:szCs w:val="24"/>
        </w:rPr>
        <w:t>do 31 grudnia</w:t>
      </w:r>
      <w:r w:rsidR="00AF4824">
        <w:rPr>
          <w:rFonts w:ascii="Times New Roman" w:hAnsi="Times New Roman" w:cs="Times New Roman"/>
          <w:b/>
          <w:iCs/>
          <w:color w:val="000000"/>
          <w:sz w:val="24"/>
          <w:szCs w:val="24"/>
        </w:rPr>
        <w:t xml:space="preserve"> 2016</w:t>
      </w:r>
      <w:r w:rsidRPr="00BA3684">
        <w:rPr>
          <w:rFonts w:ascii="Times New Roman" w:hAnsi="Times New Roman" w:cs="Times New Roman"/>
          <w:b/>
          <w:iCs/>
          <w:color w:val="000000"/>
          <w:sz w:val="24"/>
          <w:szCs w:val="24"/>
        </w:rPr>
        <w:t xml:space="preserve"> r.</w:t>
      </w:r>
    </w:p>
    <w:p w:rsidR="007567F9" w:rsidRDefault="009A7B79" w:rsidP="007567F9">
      <w:pPr>
        <w:tabs>
          <w:tab w:val="center" w:pos="6480"/>
        </w:tabs>
        <w:ind w:left="142" w:hanging="142"/>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Przed 1 stycznia 2015</w:t>
      </w:r>
      <w:r w:rsidR="007567F9">
        <w:rPr>
          <w:rFonts w:ascii="Times New Roman" w:hAnsi="Times New Roman" w:cs="Times New Roman"/>
          <w:iCs/>
          <w:color w:val="000000"/>
          <w:sz w:val="24"/>
          <w:szCs w:val="24"/>
        </w:rPr>
        <w:t xml:space="preserve"> r. wykonawca zobowiązany jest do wykonania innych czynności niezbędnych do realizacji umowy a wynikających z opisu przedmiotu zamówienia.</w:t>
      </w:r>
    </w:p>
    <w:p w:rsidR="007567F9" w:rsidRDefault="007567F9" w:rsidP="007567F9">
      <w:pPr>
        <w:tabs>
          <w:tab w:val="center" w:pos="6480"/>
        </w:tabs>
        <w:jc w:val="both"/>
        <w:rPr>
          <w:rFonts w:ascii="Times New Roman" w:hAnsi="Times New Roman" w:cs="Times New Roman"/>
          <w:iCs/>
          <w:color w:val="000000"/>
          <w:sz w:val="24"/>
          <w:szCs w:val="24"/>
        </w:rPr>
      </w:pPr>
    </w:p>
    <w:p w:rsidR="007567F9" w:rsidRDefault="007567F9" w:rsidP="007567F9">
      <w:pPr>
        <w:tabs>
          <w:tab w:val="center" w:pos="6480"/>
        </w:tabs>
        <w:jc w:val="center"/>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 3</w:t>
      </w:r>
    </w:p>
    <w:p w:rsidR="007567F9" w:rsidRPr="00717F30" w:rsidRDefault="007567F9" w:rsidP="007567F9">
      <w:pPr>
        <w:tabs>
          <w:tab w:val="center" w:pos="6480"/>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Oświadczenia</w:t>
      </w:r>
    </w:p>
    <w:p w:rsidR="007567F9" w:rsidRDefault="007567F9" w:rsidP="007567F9">
      <w:pPr>
        <w:tabs>
          <w:tab w:val="center" w:pos="6480"/>
        </w:tabs>
        <w:ind w:left="142" w:hanging="142"/>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Wykonawca oświadcza, że posiada odpowiednie kwalifikacje i umiejętności do wykonywania przedmiotowej umowy, w szczególności posiada wpis do rejestru działalności regulowanej nr ……………… z dnia ……………. r.</w:t>
      </w:r>
    </w:p>
    <w:p w:rsidR="007567F9" w:rsidRDefault="007567F9" w:rsidP="007567F9">
      <w:pPr>
        <w:tabs>
          <w:tab w:val="center" w:pos="6480"/>
        </w:tabs>
        <w:jc w:val="both"/>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2</w:t>
      </w:r>
      <w:r>
        <w:rPr>
          <w:rFonts w:ascii="Times New Roman" w:hAnsi="Times New Roman" w:cs="Times New Roman"/>
          <w:iCs/>
          <w:color w:val="000000"/>
          <w:sz w:val="24"/>
          <w:szCs w:val="24"/>
        </w:rPr>
        <w:t>. Wykonawca oświadcza, że jest ubezpieczony od odpowiedzialności cywilnej.</w:t>
      </w:r>
    </w:p>
    <w:p w:rsidR="007567F9" w:rsidRDefault="007567F9" w:rsidP="007567F9">
      <w:pPr>
        <w:tabs>
          <w:tab w:val="center" w:pos="6480"/>
        </w:tabs>
        <w:ind w:left="142" w:hanging="142"/>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Wykonawca odbierający odpady komunalne od właścicieli nieruchomości oświadcza, że spełnia wymagania określone w przepisach ustawy o utrzymaniu czystości i porządku w gminie oraz:</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3.1. Posiada wyposażenie umożliwiające odbieranie odpadów komunalnych od właścicieli nieruchomości oraz zapewnia jego odpowiedni stan techniczny.</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3.2. Utrzyma odpowiedni stan sanitarny pojazdów i urządzeń do odbierania odpadów komunalnych od właścicieli nieruchomości.</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3.3. Spełnia wymagania dotyczące wyposażenia technicznego pojazdów do odbierania odpadów komunalnych od właścicieli nieruchomości.</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3.4. Zapewnia odpowiednie usytuowanie i wyposażenie bazy magazynowo-transportowej.</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Wszystkie pojazdy będące w posiadaniu lub dyspozycji Wykonawcy są trwale i czytelnie oznakowane (nazwa firmy, dane adresowe i numery telefonu) i są zarejestrowane, posiadają aktualne badania techniczne i świadectwa dopuszczenia do ruchu i OC.</w:t>
      </w:r>
    </w:p>
    <w:p w:rsidR="007567F9" w:rsidRPr="00CD3149" w:rsidRDefault="007567F9" w:rsidP="007567F9">
      <w:pPr>
        <w:tabs>
          <w:tab w:val="center" w:pos="6480"/>
        </w:tabs>
        <w:jc w:val="both"/>
        <w:rPr>
          <w:rFonts w:ascii="Times New Roman" w:hAnsi="Times New Roman" w:cs="Times New Roman"/>
          <w:iCs/>
          <w:color w:val="000000"/>
          <w:sz w:val="24"/>
          <w:szCs w:val="24"/>
        </w:rPr>
      </w:pPr>
    </w:p>
    <w:p w:rsidR="007567F9" w:rsidRDefault="007567F9"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4</w:t>
      </w:r>
    </w:p>
    <w:p w:rsidR="007567F9" w:rsidRPr="00717F30" w:rsidRDefault="007567F9" w:rsidP="007567F9">
      <w:pPr>
        <w:tabs>
          <w:tab w:val="center" w:pos="6480"/>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Obowiązki</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Do podstawowych obowiązków wykonawcy należy: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Wykonywanie przedmiotu zamówienia zgodnie z ob</w:t>
      </w:r>
      <w:r w:rsidR="00992B28">
        <w:rPr>
          <w:rFonts w:ascii="Times New Roman" w:hAnsi="Times New Roman" w:cs="Times New Roman"/>
          <w:iCs/>
          <w:color w:val="000000"/>
          <w:sz w:val="24"/>
          <w:szCs w:val="24"/>
        </w:rPr>
        <w:t>owiązującymi przepisami ustawy Prawo</w:t>
      </w:r>
      <w:r>
        <w:rPr>
          <w:rFonts w:ascii="Times New Roman" w:hAnsi="Times New Roman" w:cs="Times New Roman"/>
          <w:iCs/>
          <w:color w:val="000000"/>
          <w:sz w:val="24"/>
          <w:szCs w:val="24"/>
        </w:rPr>
        <w:t xml:space="preserve"> o</w:t>
      </w:r>
      <w:r w:rsidR="00992B28">
        <w:rPr>
          <w:rFonts w:ascii="Times New Roman" w:hAnsi="Times New Roman" w:cs="Times New Roman"/>
          <w:iCs/>
          <w:color w:val="000000"/>
          <w:sz w:val="24"/>
          <w:szCs w:val="24"/>
        </w:rPr>
        <w:t>chrony środowiska (Dz. U. z 2013 r., poz. 1232  ze zm.</w:t>
      </w:r>
      <w:r>
        <w:rPr>
          <w:rFonts w:ascii="Times New Roman" w:hAnsi="Times New Roman" w:cs="Times New Roman"/>
          <w:iCs/>
          <w:color w:val="000000"/>
          <w:sz w:val="24"/>
          <w:szCs w:val="24"/>
        </w:rPr>
        <w:t>) oraz rozporządzeniem Ministra Środowiska z dnia 11 stycznia 2013 r. w sprawie szczegółowych wymagań w zakresie odbierania odpadów komunalnych od właścicieli nieruchomości (Dz. U. z 2013 r., poz. 122).</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Odbieranie i zagospodarowanie odpadów komunalnych na warunkach określonych w SIWZ, zgodnie z zatwierdzonym przez zamawiającego harmonogramem wywozu odpadów (w formie papierowej i elektronicznej). Szczegółowe obowiązki wykonawcy w zakresie obowiązków znajdują się w </w:t>
      </w:r>
      <w:r w:rsidR="00FD59D4">
        <w:rPr>
          <w:rFonts w:ascii="Times New Roman" w:hAnsi="Times New Roman" w:cs="Times New Roman"/>
          <w:iCs/>
          <w:color w:val="000000"/>
          <w:sz w:val="24"/>
          <w:szCs w:val="24"/>
        </w:rPr>
        <w:t>opisie przedmiotu zamówienia będącego załącznikiem do</w:t>
      </w:r>
      <w:r>
        <w:rPr>
          <w:rFonts w:ascii="Times New Roman" w:hAnsi="Times New Roman" w:cs="Times New Roman"/>
          <w:iCs/>
          <w:color w:val="000000"/>
          <w:sz w:val="24"/>
          <w:szCs w:val="24"/>
        </w:rPr>
        <w:t xml:space="preserve"> Specyfikacji Istotnych Warunków Zamówienia.</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3. Postępowanie z odpadami w sposób zgodny z zasadami gospodarowania odpadami, określonymi w Ustawie z dnia 14 grudnia 2012 r. o odpadach, wymaganiami ochrony środowiska oraz Planem Gospodarki Odpadami dla Województwa Podlaskiego na lata 2012-2017.</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Wykonawca przedstawi zamawiającemu wykaz telefonów do kontaktów roboczych z uwzględnieniem łączności bezprzewodowej niezbędnej do prawidłowej realizacji usługi.</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Zamawiający zastrzega sobie prawo do prowadzenia kontroli sposobu wykonywania przedmiotu zamówienia. Osoba nadzorująca wykonanie umowy ze strony wykonawcy zobowiązana jest do stawienia się na wezwanie zamawiającego niezwłocznie nie dłużej niż jednak w ciągu 3 dni od telefonicznego powiadomienia w celu przeprowadzenia kontroli w tym również realizacji zgłoszonych reklamacji.</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 Wykonawca zobowiązany jest do ochrony danych osobowych zawartych w ewidencji właścicieli nieruchomości. Dane zawarte w ewidencji wykonawca wykorzystywać będzie wyłącznie do celów realizacji niniejszej umowy, zgodnie z ustawą z dnia 29 sierpnia 1997 roku o ochronie danych osobowych (Dz. U. z 2002 r. Nr 101, poz. 926 z późn. zm.).</w:t>
      </w:r>
    </w:p>
    <w:p w:rsidR="00E61B03" w:rsidRDefault="00E61B03"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7. Wykonawca odpowiada za informowanie mieszkańców o zasadach i terminach odbierania poszczególnych rodzajów odpadów. W tym celu wykonawca sporządza harmonogram odbioru, które zamawiający opublikuje na stronie internetowej Urzędu Gminy Jeleniewo, a wykonawca rozpowszechni wśród właścicieli nieruchomości.</w:t>
      </w:r>
    </w:p>
    <w:p w:rsidR="007567F9" w:rsidRDefault="007567F9" w:rsidP="007567F9">
      <w:pPr>
        <w:tabs>
          <w:tab w:val="center" w:pos="6480"/>
        </w:tabs>
        <w:ind w:left="284" w:hanging="284"/>
        <w:jc w:val="both"/>
        <w:rPr>
          <w:rFonts w:ascii="Times New Roman" w:hAnsi="Times New Roman" w:cs="Times New Roman"/>
          <w:iCs/>
          <w:color w:val="000000"/>
          <w:sz w:val="24"/>
          <w:szCs w:val="24"/>
        </w:rPr>
      </w:pPr>
    </w:p>
    <w:p w:rsidR="007567F9" w:rsidRDefault="007567F9"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5</w:t>
      </w:r>
    </w:p>
    <w:p w:rsidR="007567F9" w:rsidRPr="00346C28" w:rsidRDefault="007567F9" w:rsidP="007567F9">
      <w:pPr>
        <w:tabs>
          <w:tab w:val="center" w:pos="6480"/>
        </w:tabs>
        <w:jc w:val="center"/>
        <w:rPr>
          <w:rFonts w:ascii="Times New Roman" w:hAnsi="Times New Roman" w:cs="Times New Roman"/>
          <w:b/>
          <w:iCs/>
          <w:color w:val="000000"/>
          <w:sz w:val="24"/>
          <w:szCs w:val="24"/>
        </w:rPr>
      </w:pPr>
      <w:r w:rsidRPr="00346C28">
        <w:rPr>
          <w:rFonts w:ascii="Times New Roman" w:hAnsi="Times New Roman" w:cs="Times New Roman"/>
          <w:b/>
          <w:iCs/>
          <w:color w:val="000000"/>
          <w:sz w:val="24"/>
          <w:szCs w:val="24"/>
        </w:rPr>
        <w:t>Wynagrodzenie Wykonawcy</w:t>
      </w:r>
    </w:p>
    <w:p w:rsidR="007567F9" w:rsidRPr="00AB56C1" w:rsidRDefault="007567F9" w:rsidP="000D5F68">
      <w:pPr>
        <w:pStyle w:val="Tekstpodstawowywcity"/>
        <w:widowControl/>
        <w:numPr>
          <w:ilvl w:val="0"/>
          <w:numId w:val="20"/>
        </w:numPr>
        <w:tabs>
          <w:tab w:val="left" w:pos="9000"/>
        </w:tabs>
        <w:spacing w:before="0"/>
        <w:ind w:right="72"/>
        <w:rPr>
          <w:color w:val="000000"/>
          <w:sz w:val="24"/>
          <w:szCs w:val="24"/>
        </w:rPr>
      </w:pPr>
      <w:r w:rsidRPr="00AB56C1">
        <w:rPr>
          <w:color w:val="000000"/>
          <w:sz w:val="24"/>
          <w:szCs w:val="24"/>
        </w:rPr>
        <w:t>Strony ustalają, że obowiązującą ich formą wynagrodzenia jest wynagrodzenie ryczałtowe, które będzie następować fakturami miesięcznymi w ciągu trwania umowy.</w:t>
      </w:r>
      <w:r>
        <w:rPr>
          <w:color w:val="000000"/>
          <w:sz w:val="24"/>
          <w:szCs w:val="24"/>
        </w:rPr>
        <w:t xml:space="preserve"> Wynagrodzenie Wykonawcy obejmuje wszystkie elementy ujęte w Opisie przedmiotu zamów</w:t>
      </w:r>
      <w:r w:rsidR="002D5033">
        <w:rPr>
          <w:color w:val="000000"/>
          <w:sz w:val="24"/>
          <w:szCs w:val="24"/>
        </w:rPr>
        <w:t xml:space="preserve">ienia, znajdującym się w załączniku do </w:t>
      </w:r>
      <w:r>
        <w:rPr>
          <w:color w:val="000000"/>
          <w:sz w:val="24"/>
          <w:szCs w:val="24"/>
        </w:rPr>
        <w:t>SIWZ.</w:t>
      </w:r>
    </w:p>
    <w:p w:rsidR="007567F9" w:rsidRPr="00AB56C1" w:rsidRDefault="007567F9" w:rsidP="000D5F68">
      <w:pPr>
        <w:pStyle w:val="Tekstpodstawowywcity"/>
        <w:widowControl/>
        <w:numPr>
          <w:ilvl w:val="0"/>
          <w:numId w:val="20"/>
        </w:numPr>
        <w:tabs>
          <w:tab w:val="left" w:pos="9000"/>
        </w:tabs>
        <w:spacing w:before="0"/>
        <w:ind w:right="72"/>
        <w:rPr>
          <w:color w:val="000000"/>
          <w:sz w:val="24"/>
          <w:szCs w:val="24"/>
        </w:rPr>
      </w:pPr>
      <w:r w:rsidRPr="00AB56C1">
        <w:rPr>
          <w:color w:val="000000"/>
          <w:sz w:val="24"/>
          <w:szCs w:val="24"/>
        </w:rPr>
        <w:t>Wartość wynagrodzenia za wykonanie umowy ustala się na kwotę:</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wartość netto: ………………………… zł</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podatek VAT - ……….. % o wartości: ………….zł</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wartość brutto: …………………..zł (słownie: ………………………………………..);</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xml:space="preserve">w tym wartość wynagrodzenia za wykonanie umowy, w okresie 1 miesiąca, ustala się na kwotę: </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wartość netto: ………………………… zł</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podatek VAT - ……….. % o wartości: ………….zł</w:t>
      </w:r>
    </w:p>
    <w:p w:rsidR="007567F9" w:rsidRPr="00AB56C1" w:rsidRDefault="007567F9" w:rsidP="007567F9">
      <w:pPr>
        <w:pStyle w:val="Tekstpodstawowywcity"/>
        <w:widowControl/>
        <w:tabs>
          <w:tab w:val="left" w:pos="9000"/>
        </w:tabs>
        <w:spacing w:before="0"/>
        <w:ind w:left="360" w:right="72"/>
        <w:rPr>
          <w:color w:val="000000"/>
          <w:sz w:val="24"/>
          <w:szCs w:val="24"/>
        </w:rPr>
      </w:pPr>
      <w:r w:rsidRPr="00AB56C1">
        <w:rPr>
          <w:color w:val="000000"/>
          <w:sz w:val="24"/>
          <w:szCs w:val="24"/>
        </w:rPr>
        <w:t>- wartość brutto: …………………..zł (słownie: ………………………………………..).</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3. Stawka cenowa, o której mowa w ust. 2 niniejszego paragrafu jest aktualna na okres obowiązywania umowy i nie będzie podlegała aktualizacji.</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4. Rozliczenia będą następowały w okresach miesięcznych. Podstawą wystawienia faktury są:</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4.1. Podpisany przez przedstawiciela zamawiającego i wykonawcy protokół odbioru wykonanych prac.</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4.2. Zbiorcze zestawienie z wagi (raporty wagowe) oraz karty przekazania odpadów potwierdzające ilość odebranych odpadów wskazaną w protokole odbioru.</w:t>
      </w:r>
    </w:p>
    <w:p w:rsidR="007567F9"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4.3. Oświadczenie wykonawcy, że wszystkie odpady, których dotyczy dane rozliczenie odebrane zostały od właścicieli nieruchomości z terenu gminy Jeleniewo.</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Pr>
          <w:color w:val="000000"/>
          <w:sz w:val="24"/>
          <w:szCs w:val="24"/>
        </w:rPr>
        <w:t>4.4. Podpisany przez wykonawcę Rapor</w:t>
      </w:r>
      <w:r w:rsidR="0046776C">
        <w:rPr>
          <w:color w:val="000000"/>
          <w:sz w:val="24"/>
          <w:szCs w:val="24"/>
        </w:rPr>
        <w:t xml:space="preserve">t miesięczny o którym mowa w opisie przedmiotu zamówienia stanowiącym załącznik do </w:t>
      </w:r>
      <w:r>
        <w:rPr>
          <w:color w:val="000000"/>
          <w:sz w:val="24"/>
          <w:szCs w:val="24"/>
        </w:rPr>
        <w:t>SIWZ.</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 xml:space="preserve">5. Wykonawca dostarczy zamawiającemu podpisany ze swojej strony protokół odbioru  </w:t>
      </w:r>
      <w:r w:rsidR="000378A5">
        <w:rPr>
          <w:color w:val="000000"/>
          <w:sz w:val="24"/>
          <w:szCs w:val="24"/>
        </w:rPr>
        <w:t>wykonanych prac oraz dokumenty,</w:t>
      </w:r>
      <w:r w:rsidRPr="00AB56C1">
        <w:rPr>
          <w:color w:val="000000"/>
          <w:sz w:val="24"/>
          <w:szCs w:val="24"/>
        </w:rPr>
        <w:t xml:space="preserve"> o których mowa powyżej w pkt. 4.1.- 4.3. niniejszego paragrafu w terminie do 10 dnia miesiąca następującego po miesiącu, którego dotyczą. </w:t>
      </w:r>
      <w:r w:rsidRPr="00AB56C1">
        <w:rPr>
          <w:color w:val="000000"/>
          <w:sz w:val="24"/>
          <w:szCs w:val="24"/>
        </w:rPr>
        <w:lastRenderedPageBreak/>
        <w:t>Zamawiający dokona sprawdzenia dokumentów rozliczeniowych w terminie 10 dni roboczych od daty ich otrzymania i przekaże ewentualne uwagi Wykonawcy oraz wyznaczy termin na ich poprawienie.</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6.  Za datę podpisania protokołu odbioru prac uważa się datę, z jaką zostanie on podpisany przez zamawiającego. Na protokole zamawiający zatwierdzi ostateczną kwotę wynagrodzenia należną wykonawcy za dany miesiąc.</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7.  Faktura wystawiona przed datą podpisania protokołu przez zamawiającego lub wystawiona na kwotę niezgodną z protokołem, do czasu sporządzenia właściwych korekt, nie będzie stanowiła podstawy do wypłaty wynagrodzenia wykonawcy. Termin płatności takiej faktury wynosił będzie 30 dni od daty dostarczenia właściwych korekt.</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8.  Brak protokołu odbioru podpisanego przez zamawiającego lub podpisanie go z uwagami stwierdzającymi niewykonanie lub nienależyte wykonanie umowy skutkuje uznaniem umowy za niewykonaną lub nienależycie wykonaną, co stanowi podstawę naliczenia kar umownych, o których mowa w § 6</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9.  Wynagrodzenie Wykonawcy, o którym mowa w ust. 2 płatne będzie na podstawie prawidłowo sporządzonej faktury VAT, wystawionej po podpisaniu przez zamawiającego protokołu odbioru prac i na kwotę w nim poświadczoną.</w:t>
      </w:r>
    </w:p>
    <w:p w:rsidR="007567F9" w:rsidRPr="00AB56C1" w:rsidRDefault="007567F9" w:rsidP="007567F9">
      <w:pPr>
        <w:pStyle w:val="Tekstpodstawowywcity"/>
        <w:tabs>
          <w:tab w:val="left" w:pos="9000"/>
        </w:tabs>
        <w:ind w:left="360" w:right="72" w:hanging="360"/>
        <w:rPr>
          <w:b/>
          <w:color w:val="000000"/>
          <w:sz w:val="24"/>
          <w:szCs w:val="24"/>
        </w:rPr>
      </w:pPr>
      <w:r w:rsidRPr="00AB56C1">
        <w:rPr>
          <w:color w:val="000000"/>
          <w:sz w:val="24"/>
          <w:szCs w:val="24"/>
        </w:rPr>
        <w:t>10. Faktury płatne będą przelewem na rachunek bankowy wykonawcy …………………..……………………………….., w terminie 30 dni od daty otrzymania przez zamawiającego wystawionej zgodnie z umową faktury VAT.</w:t>
      </w:r>
      <w:r w:rsidRPr="00AB56C1">
        <w:rPr>
          <w:rFonts w:cs="Times New Roman"/>
          <w:iCs/>
          <w:color w:val="000000"/>
          <w:sz w:val="24"/>
          <w:szCs w:val="24"/>
        </w:rPr>
        <w:t xml:space="preserve"> Faktura powinna być adresowana do: </w:t>
      </w:r>
      <w:r w:rsidRPr="00AB56C1">
        <w:rPr>
          <w:rFonts w:cs="Times New Roman"/>
          <w:b/>
          <w:iCs/>
          <w:color w:val="000000"/>
          <w:sz w:val="24"/>
          <w:szCs w:val="24"/>
        </w:rPr>
        <w:t xml:space="preserve">Urząd Gminy Jeleniewo 16-404 Jeleniewo ul. Słoneczna 3,              </w:t>
      </w:r>
      <w:r>
        <w:rPr>
          <w:rFonts w:cs="Times New Roman"/>
          <w:b/>
          <w:iCs/>
          <w:color w:val="000000"/>
          <w:sz w:val="24"/>
          <w:szCs w:val="24"/>
        </w:rPr>
        <w:t xml:space="preserve">            </w:t>
      </w:r>
      <w:r w:rsidRPr="00AB56C1">
        <w:rPr>
          <w:rFonts w:cs="Times New Roman"/>
          <w:b/>
          <w:iCs/>
          <w:color w:val="000000"/>
          <w:sz w:val="24"/>
          <w:szCs w:val="24"/>
        </w:rPr>
        <w:t xml:space="preserve"> NIP 844-10-19-240.</w:t>
      </w:r>
    </w:p>
    <w:p w:rsidR="007567F9" w:rsidRPr="00AB56C1" w:rsidRDefault="007567F9" w:rsidP="007567F9">
      <w:pPr>
        <w:pStyle w:val="Tekstpodstawowywcity"/>
        <w:tabs>
          <w:tab w:val="left" w:pos="9000"/>
        </w:tabs>
        <w:ind w:left="360" w:right="72" w:hanging="360"/>
        <w:rPr>
          <w:color w:val="000000"/>
          <w:sz w:val="24"/>
          <w:szCs w:val="24"/>
        </w:rPr>
      </w:pPr>
      <w:r w:rsidRPr="00AB56C1">
        <w:rPr>
          <w:color w:val="000000"/>
          <w:sz w:val="24"/>
          <w:szCs w:val="24"/>
        </w:rPr>
        <w:t>11. Za dzień dokonania płatności przyjmuje się dzień obciążenia rachunku bankowego zamawiającego.</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sidRPr="00AB56C1">
        <w:rPr>
          <w:color w:val="000000"/>
          <w:sz w:val="24"/>
          <w:szCs w:val="24"/>
        </w:rPr>
        <w:t>12.  Wszelkie kwoty należne zamawiającemu, w szczególności z tytułu kar umownych, mogą być potrącane z płatności realizowanych na rzecz wykonawcy z tytułu wynagrodzenia. W przypadku braku pokrycia nałożonych kar umownych w kwocie pozostałej do zapłaty, wykonawca zobowiązany jest do zapłaty kary umownej lub jej  nie  potrąconej części w terminie 14 dni od dnia doręczenia wezwania do zapłaty kary.</w:t>
      </w:r>
    </w:p>
    <w:p w:rsidR="007567F9" w:rsidRDefault="007567F9" w:rsidP="007567F9">
      <w:pPr>
        <w:pStyle w:val="Tekstpodstawowywcity"/>
        <w:widowControl/>
        <w:tabs>
          <w:tab w:val="left" w:pos="9000"/>
        </w:tabs>
        <w:spacing w:before="0"/>
        <w:ind w:left="360" w:right="72" w:hanging="360"/>
        <w:rPr>
          <w:rFonts w:cs="Times New Roman"/>
          <w:iCs/>
          <w:color w:val="000000"/>
          <w:sz w:val="24"/>
          <w:szCs w:val="24"/>
        </w:rPr>
      </w:pPr>
      <w:r w:rsidRPr="00AB56C1">
        <w:rPr>
          <w:rFonts w:cs="Times New Roman"/>
          <w:iCs/>
          <w:color w:val="000000"/>
          <w:sz w:val="24"/>
          <w:szCs w:val="24"/>
        </w:rPr>
        <w:t>13. Prawa i obowiązki stron określone i wynikające z niniejszej umowy nie mogą być przenoszone na osoby trzecie bez zgody drugiej strony.</w:t>
      </w:r>
    </w:p>
    <w:p w:rsidR="007567F9" w:rsidRPr="00AB56C1" w:rsidRDefault="007567F9" w:rsidP="007567F9">
      <w:pPr>
        <w:pStyle w:val="Tekstpodstawowywcity"/>
        <w:widowControl/>
        <w:tabs>
          <w:tab w:val="left" w:pos="9000"/>
        </w:tabs>
        <w:spacing w:before="0"/>
        <w:ind w:left="360" w:right="72" w:hanging="360"/>
        <w:rPr>
          <w:color w:val="000000"/>
          <w:sz w:val="24"/>
          <w:szCs w:val="24"/>
        </w:rPr>
      </w:pPr>
      <w:r>
        <w:rPr>
          <w:color w:val="000000"/>
          <w:sz w:val="24"/>
          <w:szCs w:val="24"/>
        </w:rPr>
        <w:t xml:space="preserve">14. </w:t>
      </w:r>
      <w:r w:rsidRPr="00DD3307">
        <w:rPr>
          <w:color w:val="000000"/>
          <w:sz w:val="24"/>
          <w:szCs w:val="24"/>
        </w:rPr>
        <w:t>W przypadku realizac</w:t>
      </w:r>
      <w:r>
        <w:rPr>
          <w:color w:val="000000"/>
          <w:sz w:val="24"/>
          <w:szCs w:val="24"/>
        </w:rPr>
        <w:t>ji prac z udziałem podwykonawcy z</w:t>
      </w:r>
      <w:r w:rsidRPr="00DD3307">
        <w:rPr>
          <w:color w:val="000000"/>
          <w:sz w:val="24"/>
          <w:szCs w:val="24"/>
        </w:rPr>
        <w:t xml:space="preserve">amawiający zastrzega sobie prawo </w:t>
      </w:r>
      <w:r>
        <w:rPr>
          <w:color w:val="000000"/>
          <w:sz w:val="24"/>
          <w:szCs w:val="24"/>
        </w:rPr>
        <w:t>wstrzymania zapłaty za fakturę w</w:t>
      </w:r>
      <w:r w:rsidRPr="00DD3307">
        <w:rPr>
          <w:color w:val="000000"/>
          <w:sz w:val="24"/>
          <w:szCs w:val="24"/>
        </w:rPr>
        <w:t>ykonawcy, do czasu wcześniejszeg</w:t>
      </w:r>
      <w:r>
        <w:rPr>
          <w:color w:val="000000"/>
          <w:sz w:val="24"/>
          <w:szCs w:val="24"/>
        </w:rPr>
        <w:t>o uregulowania rozliczeń przez w</w:t>
      </w:r>
      <w:r w:rsidRPr="00DD3307">
        <w:rPr>
          <w:color w:val="000000"/>
          <w:sz w:val="24"/>
          <w:szCs w:val="24"/>
        </w:rPr>
        <w:t>ykonawcę na rzecz podwykonawcy za wykonane przez niego prace.</w:t>
      </w:r>
    </w:p>
    <w:p w:rsidR="007567F9" w:rsidRDefault="007567F9" w:rsidP="007567F9">
      <w:pPr>
        <w:tabs>
          <w:tab w:val="center" w:pos="6480"/>
        </w:tabs>
        <w:jc w:val="both"/>
        <w:rPr>
          <w:rFonts w:ascii="Times New Roman" w:hAnsi="Times New Roman" w:cs="Times New Roman"/>
          <w:iCs/>
          <w:color w:val="000000"/>
          <w:sz w:val="24"/>
          <w:szCs w:val="24"/>
        </w:rPr>
      </w:pPr>
    </w:p>
    <w:p w:rsidR="007567F9" w:rsidRDefault="007567F9"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6</w:t>
      </w:r>
    </w:p>
    <w:p w:rsidR="007567F9" w:rsidRPr="0028248D" w:rsidRDefault="007567F9" w:rsidP="007567F9">
      <w:pPr>
        <w:tabs>
          <w:tab w:val="center" w:pos="6480"/>
        </w:tabs>
        <w:jc w:val="center"/>
        <w:rPr>
          <w:rFonts w:ascii="Times New Roman" w:hAnsi="Times New Roman" w:cs="Times New Roman"/>
          <w:b/>
          <w:iCs/>
          <w:color w:val="000000"/>
          <w:sz w:val="24"/>
          <w:szCs w:val="24"/>
        </w:rPr>
      </w:pPr>
      <w:r w:rsidRPr="0028248D">
        <w:rPr>
          <w:rFonts w:ascii="Times New Roman" w:hAnsi="Times New Roman" w:cs="Times New Roman"/>
          <w:b/>
          <w:iCs/>
          <w:color w:val="000000"/>
          <w:sz w:val="24"/>
          <w:szCs w:val="24"/>
        </w:rPr>
        <w:t>Kary umowne</w:t>
      </w:r>
    </w:p>
    <w:p w:rsidR="007567F9" w:rsidRPr="00105EE6" w:rsidRDefault="007567F9" w:rsidP="007567F9">
      <w:pPr>
        <w:tabs>
          <w:tab w:val="center" w:pos="6480"/>
        </w:tabs>
        <w:ind w:left="284" w:hanging="284"/>
        <w:rPr>
          <w:rFonts w:ascii="Times New Roman" w:hAnsi="Times New Roman" w:cs="Times New Roman"/>
          <w:iCs/>
          <w:color w:val="000000"/>
          <w:sz w:val="24"/>
          <w:szCs w:val="24"/>
        </w:rPr>
      </w:pPr>
      <w:r w:rsidRPr="00CD3149">
        <w:rPr>
          <w:rFonts w:ascii="Times New Roman" w:hAnsi="Times New Roman" w:cs="Times New Roman"/>
          <w:iCs/>
          <w:color w:val="000000"/>
          <w:sz w:val="24"/>
          <w:szCs w:val="24"/>
        </w:rPr>
        <w:t>1.</w:t>
      </w:r>
      <w:r w:rsidRPr="00CD3149">
        <w:rPr>
          <w:rFonts w:ascii="Times New Roman" w:hAnsi="Times New Roman" w:cs="Times New Roman"/>
          <w:iCs/>
          <w:color w:val="000000"/>
          <w:sz w:val="24"/>
          <w:szCs w:val="24"/>
        </w:rPr>
        <w:tab/>
      </w:r>
      <w:r>
        <w:rPr>
          <w:rFonts w:ascii="Times New Roman" w:hAnsi="Times New Roman" w:cs="Times New Roman"/>
          <w:iCs/>
          <w:color w:val="000000"/>
          <w:sz w:val="24"/>
          <w:szCs w:val="24"/>
        </w:rPr>
        <w:t>Wykonawca zapłaci z</w:t>
      </w:r>
      <w:r w:rsidRPr="00105EE6">
        <w:rPr>
          <w:rFonts w:ascii="Times New Roman" w:hAnsi="Times New Roman" w:cs="Times New Roman"/>
          <w:iCs/>
          <w:color w:val="000000"/>
          <w:sz w:val="24"/>
          <w:szCs w:val="24"/>
        </w:rPr>
        <w:t>amawiającemu kary umowne:</w:t>
      </w:r>
    </w:p>
    <w:p w:rsidR="007567F9" w:rsidRPr="00105EE6"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1.1. Z</w:t>
      </w:r>
      <w:r w:rsidRPr="00105EE6">
        <w:rPr>
          <w:rFonts w:ascii="Times New Roman" w:hAnsi="Times New Roman" w:cs="Times New Roman"/>
          <w:iCs/>
          <w:color w:val="000000"/>
          <w:sz w:val="24"/>
          <w:szCs w:val="24"/>
        </w:rPr>
        <w:t>a każdorazową zwłokę w</w:t>
      </w:r>
      <w:r>
        <w:rPr>
          <w:rFonts w:ascii="Times New Roman" w:hAnsi="Times New Roman" w:cs="Times New Roman"/>
          <w:iCs/>
          <w:color w:val="000000"/>
          <w:sz w:val="24"/>
          <w:szCs w:val="24"/>
        </w:rPr>
        <w:t xml:space="preserve"> wykonywaniu obowiązków przez  w</w:t>
      </w:r>
      <w:r w:rsidRPr="00105EE6">
        <w:rPr>
          <w:rFonts w:ascii="Times New Roman" w:hAnsi="Times New Roman" w:cs="Times New Roman"/>
          <w:iCs/>
          <w:color w:val="000000"/>
          <w:sz w:val="24"/>
          <w:szCs w:val="24"/>
        </w:rPr>
        <w:t xml:space="preserve">ykonawcę </w:t>
      </w:r>
      <w:r>
        <w:rPr>
          <w:rFonts w:ascii="Times New Roman" w:hAnsi="Times New Roman" w:cs="Times New Roman"/>
          <w:iCs/>
          <w:color w:val="000000"/>
          <w:sz w:val="24"/>
          <w:szCs w:val="24"/>
        </w:rPr>
        <w:t xml:space="preserve"> </w:t>
      </w:r>
      <w:r w:rsidRPr="00105EE6">
        <w:rPr>
          <w:rFonts w:ascii="Times New Roman" w:hAnsi="Times New Roman" w:cs="Times New Roman"/>
          <w:iCs/>
          <w:color w:val="000000"/>
          <w:sz w:val="24"/>
          <w:szCs w:val="24"/>
        </w:rPr>
        <w:t xml:space="preserve">(niezgodności z harmonogramem czy częstotliwością określoną w </w:t>
      </w:r>
      <w:r>
        <w:rPr>
          <w:rFonts w:ascii="Times New Roman" w:hAnsi="Times New Roman" w:cs="Times New Roman"/>
          <w:iCs/>
          <w:color w:val="000000"/>
          <w:sz w:val="24"/>
          <w:szCs w:val="24"/>
        </w:rPr>
        <w:t xml:space="preserve">SIWZ i </w:t>
      </w:r>
      <w:r w:rsidRPr="00105EE6">
        <w:rPr>
          <w:rFonts w:ascii="Times New Roman" w:hAnsi="Times New Roman" w:cs="Times New Roman"/>
          <w:iCs/>
          <w:color w:val="000000"/>
          <w:sz w:val="24"/>
          <w:szCs w:val="24"/>
        </w:rPr>
        <w:t xml:space="preserve">Regulaminie utrzymania czystości i porządku na </w:t>
      </w:r>
      <w:r>
        <w:rPr>
          <w:rFonts w:ascii="Times New Roman" w:hAnsi="Times New Roman" w:cs="Times New Roman"/>
          <w:iCs/>
          <w:color w:val="000000"/>
          <w:sz w:val="24"/>
          <w:szCs w:val="24"/>
        </w:rPr>
        <w:t>terenie gminy Jeleniewo, w wysokości 0,2</w:t>
      </w:r>
      <w:r w:rsidRPr="00105EE6">
        <w:rPr>
          <w:rFonts w:ascii="Times New Roman" w:hAnsi="Times New Roman" w:cs="Times New Roman"/>
          <w:iCs/>
          <w:color w:val="000000"/>
          <w:sz w:val="24"/>
          <w:szCs w:val="24"/>
        </w:rPr>
        <w:t xml:space="preserve"> % </w:t>
      </w:r>
      <w:r>
        <w:rPr>
          <w:rFonts w:ascii="Times New Roman" w:hAnsi="Times New Roman" w:cs="Times New Roman"/>
          <w:iCs/>
          <w:color w:val="000000"/>
          <w:sz w:val="24"/>
          <w:szCs w:val="24"/>
        </w:rPr>
        <w:t xml:space="preserve">od wysokości faktury za dany miesiąc, za każdy dzień opóźnienia. </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 1.2. Z</w:t>
      </w:r>
      <w:r w:rsidRPr="00105EE6">
        <w:rPr>
          <w:rFonts w:ascii="Times New Roman" w:hAnsi="Times New Roman" w:cs="Times New Roman"/>
          <w:iCs/>
          <w:color w:val="000000"/>
          <w:sz w:val="24"/>
          <w:szCs w:val="24"/>
        </w:rPr>
        <w:t xml:space="preserve">a odstąpienie od </w:t>
      </w:r>
      <w:r>
        <w:rPr>
          <w:rFonts w:ascii="Times New Roman" w:hAnsi="Times New Roman" w:cs="Times New Roman"/>
          <w:iCs/>
          <w:color w:val="000000"/>
          <w:sz w:val="24"/>
          <w:szCs w:val="24"/>
        </w:rPr>
        <w:t>umowy z przyczyn zależnych od w</w:t>
      </w:r>
      <w:r w:rsidRPr="00105EE6">
        <w:rPr>
          <w:rFonts w:ascii="Times New Roman" w:hAnsi="Times New Roman" w:cs="Times New Roman"/>
          <w:iCs/>
          <w:color w:val="000000"/>
          <w:sz w:val="24"/>
          <w:szCs w:val="24"/>
        </w:rPr>
        <w:t xml:space="preserve">ykonawcy – w wysokości 10 % wynagrodzenia </w:t>
      </w:r>
      <w:r>
        <w:rPr>
          <w:rFonts w:ascii="Times New Roman" w:hAnsi="Times New Roman" w:cs="Times New Roman"/>
          <w:iCs/>
          <w:color w:val="000000"/>
          <w:sz w:val="24"/>
          <w:szCs w:val="24"/>
        </w:rPr>
        <w:t>całkowitego brutto, określonego w § 5 ust. 2.</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1.3. Za każdy dzień opóźnienia w przekazywaniu kompletnego raportu miesięcznego w wysokości 200 zł.</w:t>
      </w:r>
    </w:p>
    <w:p w:rsidR="007567F9" w:rsidRPr="00105EE6"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 Kary o których mowa w ust. 1 płatne są w terminie 14 dni od daty wezwania do ich uiszczenia na rachunek wskazany w wezwaniu.</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sidRPr="00105EE6">
        <w:rPr>
          <w:rFonts w:ascii="Times New Roman" w:hAnsi="Times New Roman" w:cs="Times New Roman"/>
          <w:iCs/>
          <w:color w:val="000000"/>
          <w:sz w:val="24"/>
          <w:szCs w:val="24"/>
        </w:rPr>
        <w:lastRenderedPageBreak/>
        <w:t>3.  Strony zastrzegają sobie prawo do odszkodowania na zasadach ogólnych, o ile wartość   faktycznie poniesionych szkód przekracza wysokość kar umownych.</w:t>
      </w:r>
    </w:p>
    <w:p w:rsidR="007567F9" w:rsidRPr="00CD314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w:t>
      </w:r>
      <w:r w:rsidRPr="00CD3149">
        <w:rPr>
          <w:rFonts w:ascii="Times New Roman" w:hAnsi="Times New Roman" w:cs="Times New Roman"/>
          <w:iCs/>
          <w:color w:val="000000"/>
          <w:sz w:val="24"/>
          <w:szCs w:val="24"/>
        </w:rPr>
        <w:t>.</w:t>
      </w:r>
      <w:r w:rsidRPr="00CD3149">
        <w:rPr>
          <w:rFonts w:ascii="Times New Roman" w:hAnsi="Times New Roman" w:cs="Times New Roman"/>
          <w:iCs/>
          <w:color w:val="000000"/>
          <w:sz w:val="24"/>
          <w:szCs w:val="24"/>
        </w:rPr>
        <w:tab/>
      </w:r>
      <w:r>
        <w:rPr>
          <w:rFonts w:ascii="Times New Roman" w:hAnsi="Times New Roman" w:cs="Times New Roman"/>
          <w:iCs/>
          <w:color w:val="000000"/>
          <w:sz w:val="24"/>
          <w:szCs w:val="24"/>
        </w:rPr>
        <w:t>W sytuacji, gdy kary umowne nie pokryją faktycznie poniesionej szkody przez Zamawiającego, ma on prawo dochodzenia odszkodowania w pełnej wysokości na zasadach ogólnych.</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Wykonawca nie może bez zgody Zamawiającego przenieść na rzecz osób trzecich wierzytelności wynikającej z niniejszej umowy.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6. Zamawiający zapłaci wykonawcy karę umowną w przypadku odstąpienia od umowy z przyczyn za które ponosi odpowiedzialność zamawiający w wysokości 5 % szacunkowej wartości umowy.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p>
    <w:p w:rsidR="007567F9" w:rsidRDefault="007567F9"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7</w:t>
      </w:r>
    </w:p>
    <w:p w:rsidR="007567F9" w:rsidRPr="00CC460B" w:rsidRDefault="007567F9" w:rsidP="007567F9">
      <w:pPr>
        <w:jc w:val="center"/>
        <w:rPr>
          <w:rFonts w:ascii="Times New Roman" w:hAnsi="Times New Roman" w:cs="Times New Roman"/>
          <w:b/>
          <w:sz w:val="24"/>
          <w:szCs w:val="24"/>
        </w:rPr>
      </w:pPr>
      <w:r w:rsidRPr="00CC460B">
        <w:rPr>
          <w:rFonts w:ascii="Times New Roman" w:hAnsi="Times New Roman" w:cs="Times New Roman"/>
          <w:b/>
          <w:sz w:val="24"/>
          <w:szCs w:val="24"/>
        </w:rPr>
        <w:t>Zabezpieczenie należytego wykonania umowy</w:t>
      </w:r>
    </w:p>
    <w:p w:rsidR="007567F9" w:rsidRPr="00CC460B" w:rsidRDefault="007567F9" w:rsidP="000D5F68">
      <w:pPr>
        <w:numPr>
          <w:ilvl w:val="0"/>
          <w:numId w:val="21"/>
        </w:numPr>
        <w:ind w:left="284" w:hanging="284"/>
        <w:jc w:val="both"/>
        <w:rPr>
          <w:rFonts w:ascii="Times New Roman" w:hAnsi="Times New Roman" w:cs="Times New Roman"/>
          <w:sz w:val="24"/>
          <w:szCs w:val="24"/>
        </w:rPr>
      </w:pPr>
      <w:r w:rsidRPr="00CC460B">
        <w:rPr>
          <w:rFonts w:ascii="Times New Roman" w:hAnsi="Times New Roman" w:cs="Times New Roman"/>
          <w:sz w:val="24"/>
          <w:szCs w:val="24"/>
        </w:rPr>
        <w:t>Wykonawca wnosi zabezpieczenie należyte</w:t>
      </w:r>
      <w:r w:rsidR="00F07A4E">
        <w:rPr>
          <w:rFonts w:ascii="Times New Roman" w:hAnsi="Times New Roman" w:cs="Times New Roman"/>
          <w:sz w:val="24"/>
          <w:szCs w:val="24"/>
        </w:rPr>
        <w:t>go wykonania umowy w wysokości 5</w:t>
      </w:r>
      <w:r w:rsidRPr="00CC460B">
        <w:rPr>
          <w:rFonts w:ascii="Times New Roman" w:hAnsi="Times New Roman" w:cs="Times New Roman"/>
          <w:sz w:val="24"/>
          <w:szCs w:val="24"/>
        </w:rPr>
        <w:t xml:space="preserve"> % wartości </w:t>
      </w:r>
      <w:r>
        <w:rPr>
          <w:rFonts w:ascii="Times New Roman" w:hAnsi="Times New Roman" w:cs="Times New Roman"/>
          <w:sz w:val="24"/>
          <w:szCs w:val="24"/>
        </w:rPr>
        <w:t xml:space="preserve">całkowitej </w:t>
      </w:r>
      <w:r w:rsidRPr="00CC460B">
        <w:rPr>
          <w:rFonts w:ascii="Times New Roman" w:hAnsi="Times New Roman" w:cs="Times New Roman"/>
          <w:sz w:val="24"/>
          <w:szCs w:val="24"/>
        </w:rPr>
        <w:t>brutto, co stanowi kwotę: ............................................. zł (słownie: ………………………….............................).</w:t>
      </w:r>
    </w:p>
    <w:p w:rsidR="007567F9" w:rsidRPr="00CC460B" w:rsidRDefault="007567F9" w:rsidP="007567F9">
      <w:pPr>
        <w:ind w:left="284" w:hanging="284"/>
        <w:jc w:val="both"/>
        <w:rPr>
          <w:rFonts w:ascii="Times New Roman" w:hAnsi="Times New Roman" w:cs="Times New Roman"/>
          <w:sz w:val="24"/>
          <w:szCs w:val="24"/>
        </w:rPr>
      </w:pPr>
      <w:r w:rsidRPr="00CC460B">
        <w:rPr>
          <w:rFonts w:ascii="Times New Roman" w:hAnsi="Times New Roman" w:cs="Times New Roman"/>
          <w:sz w:val="24"/>
          <w:szCs w:val="24"/>
        </w:rPr>
        <w:t>2. Zabezpieczenie należytego wykonania umowy powinno być wniesione w formie pieniądza, poręczeniach bankowych lub poręczeniach spółdzielczej kasy oszczędnościowo-kredytowej, gwarancjach bankowych, gwarancjach ubezpieczeniowych lub poręczeniach udzielanych przez podmioty, o których mowa w art. 6b ust. 5 pkt 2 ustawy z dnia 9 listopada 2000 r. o utworzeniu Polskiej Agencji Rozwoju Przedsiębiorczości.</w:t>
      </w:r>
    </w:p>
    <w:p w:rsidR="007567F9" w:rsidRPr="00E25F79" w:rsidRDefault="007567F9" w:rsidP="007567F9">
      <w:pPr>
        <w:pStyle w:val="Styl1"/>
        <w:widowControl/>
        <w:tabs>
          <w:tab w:val="left" w:pos="426"/>
        </w:tabs>
        <w:suppressAutoHyphens/>
        <w:spacing w:before="0"/>
        <w:ind w:left="285" w:hanging="285"/>
        <w:rPr>
          <w:rFonts w:ascii="Times New Roman" w:hAnsi="Times New Roman"/>
          <w:szCs w:val="24"/>
        </w:rPr>
      </w:pPr>
      <w:r>
        <w:rPr>
          <w:rFonts w:ascii="Times New Roman" w:hAnsi="Times New Roman"/>
        </w:rPr>
        <w:t xml:space="preserve">3. </w:t>
      </w:r>
      <w:r>
        <w:rPr>
          <w:rFonts w:ascii="Times New Roman" w:hAnsi="Times New Roman"/>
          <w:szCs w:val="24"/>
        </w:rPr>
        <w:t>Zabezpieczenie należytego wykonania umowy podlega zwrotowi na rzecz wykonawcy w terminie 30 dni od dnia wykonania zamówienia i uznania przez zamawiającego za należycie wykonane.</w:t>
      </w:r>
    </w:p>
    <w:p w:rsidR="007567F9" w:rsidRDefault="007567F9" w:rsidP="007567F9">
      <w:pPr>
        <w:tabs>
          <w:tab w:val="center" w:pos="6480"/>
        </w:tabs>
        <w:jc w:val="center"/>
        <w:rPr>
          <w:rFonts w:ascii="Times New Roman" w:hAnsi="Times New Roman" w:cs="Times New Roman"/>
          <w:iCs/>
          <w:color w:val="000000"/>
          <w:sz w:val="24"/>
          <w:szCs w:val="24"/>
        </w:rPr>
      </w:pPr>
    </w:p>
    <w:p w:rsidR="00560BEE" w:rsidRDefault="00560BEE" w:rsidP="00560BEE">
      <w:pPr>
        <w:tabs>
          <w:tab w:val="left" w:pos="3960"/>
        </w:tabs>
        <w:jc w:val="center"/>
        <w:rPr>
          <w:rFonts w:ascii="Times New Roman" w:hAnsi="Times New Roman"/>
          <w:sz w:val="24"/>
        </w:rPr>
      </w:pPr>
      <w:r>
        <w:rPr>
          <w:rFonts w:ascii="Times New Roman" w:hAnsi="Times New Roman"/>
          <w:sz w:val="24"/>
        </w:rPr>
        <w:t>§  8</w:t>
      </w:r>
    </w:p>
    <w:p w:rsidR="00560BEE" w:rsidRPr="00560BEE" w:rsidRDefault="00560BEE" w:rsidP="00560BEE">
      <w:pPr>
        <w:tabs>
          <w:tab w:val="left" w:pos="3960"/>
        </w:tabs>
        <w:jc w:val="center"/>
        <w:rPr>
          <w:rFonts w:ascii="Times New Roman" w:hAnsi="Times New Roman"/>
          <w:b/>
          <w:sz w:val="24"/>
        </w:rPr>
      </w:pPr>
      <w:r w:rsidRPr="00560BEE">
        <w:rPr>
          <w:rFonts w:ascii="Times New Roman" w:hAnsi="Times New Roman"/>
          <w:b/>
          <w:sz w:val="24"/>
        </w:rPr>
        <w:t>Podwykonawstwo</w:t>
      </w:r>
    </w:p>
    <w:p w:rsidR="00560BEE" w:rsidRPr="000D6688" w:rsidRDefault="00560BEE" w:rsidP="00560BEE">
      <w:pPr>
        <w:numPr>
          <w:ilvl w:val="3"/>
          <w:numId w:val="0"/>
        </w:numPr>
        <w:tabs>
          <w:tab w:val="num" w:pos="284"/>
        </w:tabs>
        <w:autoSpaceDE/>
        <w:autoSpaceDN/>
        <w:ind w:left="300" w:hanging="300"/>
        <w:jc w:val="both"/>
        <w:rPr>
          <w:rFonts w:ascii="Times New Roman" w:hAnsi="Times New Roman" w:cs="Times New Roman"/>
          <w:sz w:val="24"/>
          <w:szCs w:val="24"/>
        </w:rPr>
      </w:pPr>
      <w:r w:rsidRPr="000D6688">
        <w:rPr>
          <w:rFonts w:ascii="Times New Roman" w:hAnsi="Times New Roman" w:cs="Times New Roman"/>
          <w:sz w:val="24"/>
          <w:szCs w:val="24"/>
        </w:rPr>
        <w:t>1. W przypadku zamiaru powierzenia realizacji zamówienia podwykonawcy Wykonawca zobowiązany jest poinformować Zamawiającego, podając nazwę podwykonawcy oraz wskazując, która część zamówienia będzie przez niego wykonywana.</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2. Zatrudnienie dodatkowego podwykonawcy, zmiana podwykonawcy lub zmiana zakresu prac powierzonych podwykonawcom możliwa jest wyłącznie po uzyskaniu pisemnej zgody Zamawiającego.</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3. Wykonawca zobowiązuje się do zapewnienia, że podwykonawcy wskazani w ofercie nie będą powierzali wykonania całości lub części powierzonych im prac dalszym podwykonawcom, chyba że wykonawca uzyska od zamawiającego zgodę na takie powierzenie.</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4. W każdym przypadku korzystania ze świadczeń podwykonawcy wykonawca ponosi pełną odpowiedzialność za wykonanie zobowiązań przez podwykonawcę, jak za własne działania lub zaniechania, niezależnie od osobistej odpowiedzialności podwykonawcy wobec Zamawiającego.</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 xml:space="preserve">5. Wykonawca, podwykonawca lub dalszy podwykonawca zamówienia zamierzający zawrzeć umowę o podwykonawstwo, jest obowiązany w trakcie realizacji zamówienia publicznego do przedłożenia zamawiającemu projektu tej umowy, przy czym podwykonawca lub dalszy podwykonawca jest obowiązany dołączyć zgodę Wykonawcy na zawarcie umowy o podwykonawstwo o treści zgodnej z projektem umowy. </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6. Zamawiający w terminie 7 dni, zgłosi pisemne ewentualne zastrzeżenia do projektu umowy o podwykonawstwo:</w:t>
      </w:r>
    </w:p>
    <w:p w:rsidR="00560BEE" w:rsidRPr="000D6688" w:rsidRDefault="00560BEE" w:rsidP="00560BEE">
      <w:pPr>
        <w:numPr>
          <w:ilvl w:val="3"/>
          <w:numId w:val="0"/>
        </w:numPr>
        <w:tabs>
          <w:tab w:val="num" w:pos="284"/>
        </w:tabs>
        <w:autoSpaceDE/>
        <w:autoSpaceDN/>
        <w:ind w:left="284"/>
        <w:jc w:val="both"/>
        <w:rPr>
          <w:rFonts w:ascii="Times New Roman" w:hAnsi="Times New Roman" w:cs="Times New Roman"/>
          <w:sz w:val="24"/>
          <w:szCs w:val="24"/>
        </w:rPr>
      </w:pPr>
      <w:r w:rsidRPr="000D6688">
        <w:rPr>
          <w:rFonts w:ascii="Times New Roman" w:hAnsi="Times New Roman" w:cs="Times New Roman"/>
          <w:sz w:val="24"/>
          <w:szCs w:val="24"/>
        </w:rPr>
        <w:t>a)  niespełniającej wymagań określonych w specyfikacji istotnych warunków zamówienia</w:t>
      </w:r>
    </w:p>
    <w:p w:rsidR="00560BEE" w:rsidRPr="000D6688" w:rsidRDefault="00560BEE" w:rsidP="00560BEE">
      <w:pPr>
        <w:numPr>
          <w:ilvl w:val="3"/>
          <w:numId w:val="0"/>
        </w:numPr>
        <w:tabs>
          <w:tab w:val="num" w:pos="284"/>
        </w:tabs>
        <w:autoSpaceDE/>
        <w:autoSpaceDN/>
        <w:ind w:left="284"/>
        <w:jc w:val="both"/>
        <w:rPr>
          <w:rFonts w:ascii="Times New Roman" w:hAnsi="Times New Roman" w:cs="Times New Roman"/>
          <w:sz w:val="24"/>
          <w:szCs w:val="24"/>
        </w:rPr>
      </w:pPr>
      <w:r w:rsidRPr="000D6688">
        <w:rPr>
          <w:rFonts w:ascii="Times New Roman" w:hAnsi="Times New Roman" w:cs="Times New Roman"/>
          <w:sz w:val="24"/>
          <w:szCs w:val="24"/>
        </w:rPr>
        <w:lastRenderedPageBreak/>
        <w:t>b) gdy umowa będzie przewidywała termin zapłaty wynagrodzenia podwykonawcy lub dalszemu podwykonawcy dłuższy niż 30 dni od daty doręczenia wykonawcy, podwykonawcy lub dalszemu podwykonawcy faktury lub rachunku, potwierdzającego wykonanie zleconej podwykonawcy lub dalszemu podwykonawcy.</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7. Wykonawca, podwykonawca lub dalszy podwykonawca zamówienia przedkłada zamawiającemu poświadczoną za zgodność z oryginałem kopię zawartej umowy o podwykonawstwo w terminie 7 dni od daty jej zawarcia.</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8. Zamawiający, w terminie 7 dni zgłasza pisemny sprzeciw do umowy o podwykonawstwo, w przypadkach, o których mowa w ust. 6. Niezgłoszenie pisemnego sprzeciwu do przedłożonej umowy o podwykonawstwo w terminie 7 dni, uważa się za akceptację umowy przez Zamawiającego.</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9. W przypadku powierzenia przez Wykonawcę realizacji części zadania podwykonawcy, Wykonawca jest zobowiązany do dokonania we własnym zakresie zapłaty wynagrodzenia należnego podwykonawcy z zachowaniem terminów płatności określonych w umowie z podwykonawcą.</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10. Jeżeli w terminie określonym w umowie z podwykonawcą Wykonawca nie dokona w całości lub w części zapłaty wynagrodzenia podwykonawcy, a podwykonawca zwróci się z żądaniem zapłaty tego wynagrodzenia bezpośrednio przez Zamawiającego, Zamawiającemu przysługuje w takiej sytuacji prawo szczegółowego zbadania wywiązywania się Wykonawcy z warunków umowy z podwykonawcą, a także domagania się od podwykonawcy złożenia stosownych oświadczeń oraz udostępnienia dokumentów umownych, a Wykonawca zobowiązany jest do złożenia wyjaśnień w tej sprawie. Jeżeli podwykonawca udokumentuje zasadność takiego żądania m.in. dokumentami potwierdzającymi wykonanie i odbiór robót wykonanych przez podwykonawcę, Zamawiający zapłaci na rzecz podwykonawcy kwotę będącą przedmiotem jego żądania. Zamawiający dokona potrącenia powyższej kwoty z płatności przysługującej Wykonawcy.</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11. W przypadku powierzenia przez Wykonawcę części zadań podwykonawcom, Zamawiający opłaci fakturę Wykonawcy za wykonanie przedmiotu umowy, pod warunkiem przedłożenia przez Wykonawcę dokumentów potwierdzających uregulowanie zobowiązań Wykonawcy wobec podwykonawcy, w szczególności pisemnego oświadczenia podwykonawcy. Oświadczenie powinno zawierać zestawienie kwot, które są należne podwykonawcy z tytułu wykonania części zamówienia. Za datę zapłaty przyjmuje się datę uznania rachunku podwykonawcy.</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12. W przypadku dostarczenia oświadczenia, o którym mowa w ust. 11, Zamawiający zatrzyma z należności Wykonawcy kwotę w wysokości równej należności podwykonawcy, do czasu otrzymania ww. oświadczenia.</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13. Konieczność wielokrotnego dokonywania bezpośredniej zapłaty podwykonawcy lub dalszemu podwykonawcy lub konieczność dokonania bezpośrednich zapłat na sumę większą niż 5 % wartości umowy w sprawie zamówienia publicznego może stanowić podstawę do odstąpienia od umowy w sprawie zamówienia publicznego przez Zamawiającego.</w:t>
      </w:r>
    </w:p>
    <w:p w:rsidR="00560BEE" w:rsidRPr="000D6688" w:rsidRDefault="00560BEE" w:rsidP="00560BEE">
      <w:pPr>
        <w:numPr>
          <w:ilvl w:val="3"/>
          <w:numId w:val="0"/>
        </w:numPr>
        <w:tabs>
          <w:tab w:val="num" w:pos="284"/>
        </w:tabs>
        <w:autoSpaceDE/>
        <w:autoSpaceDN/>
        <w:ind w:left="284" w:hanging="284"/>
        <w:jc w:val="both"/>
        <w:rPr>
          <w:rFonts w:ascii="Times New Roman" w:hAnsi="Times New Roman" w:cs="Times New Roman"/>
          <w:sz w:val="24"/>
          <w:szCs w:val="24"/>
        </w:rPr>
      </w:pPr>
      <w:r w:rsidRPr="000D6688">
        <w:rPr>
          <w:rFonts w:ascii="Times New Roman" w:hAnsi="Times New Roman" w:cs="Times New Roman"/>
          <w:sz w:val="24"/>
          <w:szCs w:val="24"/>
        </w:rPr>
        <w:t>14. Wykonanie prac w podwykonawstwie nie zwalnia Wykonawcy z odpowiedzialności za wykonanie obowiązków wynikających z umowy i obowiązujących przepisów prawa. Wykonawca odpowiada za działania i zaniechania podwykonawców jak za własne.</w:t>
      </w:r>
    </w:p>
    <w:p w:rsidR="00560BEE" w:rsidRDefault="00560BEE" w:rsidP="007567F9">
      <w:pPr>
        <w:tabs>
          <w:tab w:val="center" w:pos="6480"/>
        </w:tabs>
        <w:jc w:val="center"/>
        <w:rPr>
          <w:rFonts w:ascii="Times New Roman" w:hAnsi="Times New Roman" w:cs="Times New Roman"/>
          <w:iCs/>
          <w:color w:val="000000"/>
          <w:sz w:val="24"/>
          <w:szCs w:val="24"/>
        </w:rPr>
      </w:pPr>
    </w:p>
    <w:p w:rsidR="007567F9" w:rsidRDefault="00560BEE"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9</w:t>
      </w:r>
    </w:p>
    <w:p w:rsidR="007567F9" w:rsidRPr="000363E7" w:rsidRDefault="007567F9" w:rsidP="007567F9">
      <w:pPr>
        <w:tabs>
          <w:tab w:val="center" w:pos="6480"/>
        </w:tabs>
        <w:jc w:val="center"/>
        <w:rPr>
          <w:rFonts w:ascii="Times New Roman" w:hAnsi="Times New Roman" w:cs="Times New Roman"/>
          <w:b/>
          <w:iCs/>
          <w:color w:val="000000"/>
          <w:sz w:val="24"/>
          <w:szCs w:val="24"/>
        </w:rPr>
      </w:pPr>
      <w:r w:rsidRPr="000363E7">
        <w:rPr>
          <w:rFonts w:ascii="Times New Roman" w:hAnsi="Times New Roman" w:cs="Times New Roman"/>
          <w:b/>
          <w:iCs/>
          <w:color w:val="000000"/>
          <w:sz w:val="24"/>
          <w:szCs w:val="24"/>
        </w:rPr>
        <w:t>Zmiana umowy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Zamawiający dopuszcza zmianę postanowień zawartej umowy w stosunku do treści oferty na podstawie której dokonano wyboru Wykonawcy w następujących przypadkach:</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lastRenderedPageBreak/>
        <w:t>1.1. Zmiany umowy w przypadku wystąpienia okoliczności, których nie udało się przewidzieć na etapie wszczęcia postępowania, a które umożliwiają należyte wykonanie zamówienia.</w:t>
      </w:r>
    </w:p>
    <w:p w:rsidR="007567F9" w:rsidRPr="00E82EBA" w:rsidRDefault="007567F9" w:rsidP="000D5F68">
      <w:pPr>
        <w:pStyle w:val="pkt1"/>
        <w:numPr>
          <w:ilvl w:val="1"/>
          <w:numId w:val="22"/>
        </w:numPr>
        <w:tabs>
          <w:tab w:val="left" w:pos="0"/>
          <w:tab w:val="left" w:pos="284"/>
        </w:tabs>
        <w:spacing w:before="0" w:after="0"/>
        <w:ind w:left="284" w:firstLine="0"/>
        <w:rPr>
          <w:rFonts w:ascii="Times New Roman" w:hAnsi="Times New Roman" w:cs="Times New Roman"/>
          <w:color w:val="000000"/>
          <w:sz w:val="24"/>
          <w:szCs w:val="24"/>
        </w:rPr>
      </w:pPr>
      <w:r>
        <w:rPr>
          <w:rFonts w:ascii="Times New Roman" w:hAnsi="Times New Roman" w:cs="Times New Roman"/>
          <w:iCs/>
          <w:color w:val="000000"/>
          <w:sz w:val="24"/>
          <w:szCs w:val="24"/>
        </w:rPr>
        <w:t>Zmiany wysokości wynagrodzenia wykonawcy na skutek zmiany obowiązującej stawki podatku VAT.</w:t>
      </w:r>
    </w:p>
    <w:p w:rsidR="007567F9" w:rsidRPr="00E82EBA" w:rsidRDefault="007567F9" w:rsidP="000D5F68">
      <w:pPr>
        <w:pStyle w:val="pkt1"/>
        <w:numPr>
          <w:ilvl w:val="1"/>
          <w:numId w:val="22"/>
        </w:numPr>
        <w:tabs>
          <w:tab w:val="left" w:pos="0"/>
          <w:tab w:val="left" w:pos="709"/>
        </w:tabs>
        <w:spacing w:before="0" w:after="0"/>
        <w:ind w:left="567" w:hanging="283"/>
        <w:rPr>
          <w:rFonts w:ascii="Times New Roman" w:hAnsi="Times New Roman" w:cs="Times New Roman"/>
          <w:color w:val="000000"/>
          <w:sz w:val="24"/>
          <w:szCs w:val="24"/>
        </w:rPr>
      </w:pPr>
      <w:r>
        <w:rPr>
          <w:rFonts w:ascii="Times New Roman" w:hAnsi="Times New Roman" w:cs="Times New Roman"/>
          <w:iCs/>
          <w:color w:val="000000"/>
          <w:sz w:val="24"/>
          <w:szCs w:val="24"/>
        </w:rPr>
        <w:t>Zmia</w:t>
      </w:r>
      <w:r w:rsidR="00612F2C">
        <w:rPr>
          <w:rFonts w:ascii="Times New Roman" w:hAnsi="Times New Roman" w:cs="Times New Roman"/>
          <w:iCs/>
          <w:color w:val="000000"/>
          <w:sz w:val="24"/>
          <w:szCs w:val="24"/>
        </w:rPr>
        <w:t>ny danych dotyczących wykonawcy, w tym rachunku bankowego wykonawcy.</w:t>
      </w:r>
    </w:p>
    <w:p w:rsidR="007567F9" w:rsidRPr="00E82EBA" w:rsidRDefault="007567F9" w:rsidP="000D5F68">
      <w:pPr>
        <w:pStyle w:val="pkt1"/>
        <w:numPr>
          <w:ilvl w:val="1"/>
          <w:numId w:val="22"/>
        </w:numPr>
        <w:tabs>
          <w:tab w:val="left" w:pos="0"/>
          <w:tab w:val="left" w:pos="709"/>
        </w:tabs>
        <w:spacing w:before="0" w:after="0"/>
        <w:ind w:left="284" w:firstLine="0"/>
        <w:rPr>
          <w:rFonts w:ascii="Times New Roman" w:hAnsi="Times New Roman" w:cs="Times New Roman"/>
          <w:color w:val="000000"/>
          <w:sz w:val="24"/>
          <w:szCs w:val="24"/>
        </w:rPr>
      </w:pPr>
      <w:r>
        <w:rPr>
          <w:rFonts w:ascii="Times New Roman" w:hAnsi="Times New Roman" w:cs="Times New Roman"/>
          <w:iCs/>
          <w:color w:val="000000"/>
          <w:sz w:val="24"/>
          <w:szCs w:val="24"/>
        </w:rPr>
        <w:t>Zmiany w zakresie terminu, częstotliwości usług i sposobu wykonywania umowy w przypadku gdy niezbędna jest zmiana sposobu wykonania lub terminu, częstotliwości realizacji przedmiotu umowy, o ile taka zmiana jest korzystna dla zamawiającego oraz konieczna w celu prawidłowego wykonania umowy.</w:t>
      </w:r>
    </w:p>
    <w:p w:rsidR="007567F9" w:rsidRPr="00612F2C" w:rsidRDefault="007567F9" w:rsidP="000D5F68">
      <w:pPr>
        <w:pStyle w:val="pkt1"/>
        <w:numPr>
          <w:ilvl w:val="1"/>
          <w:numId w:val="22"/>
        </w:numPr>
        <w:tabs>
          <w:tab w:val="left" w:pos="0"/>
          <w:tab w:val="left" w:pos="709"/>
        </w:tabs>
        <w:spacing w:before="0" w:after="0"/>
        <w:ind w:left="284" w:firstLine="0"/>
        <w:rPr>
          <w:rFonts w:ascii="Times New Roman" w:hAnsi="Times New Roman" w:cs="Times New Roman"/>
          <w:color w:val="000000"/>
          <w:sz w:val="24"/>
          <w:szCs w:val="24"/>
        </w:rPr>
      </w:pPr>
      <w:r>
        <w:rPr>
          <w:rFonts w:ascii="Times New Roman" w:hAnsi="Times New Roman" w:cs="Times New Roman"/>
          <w:iCs/>
          <w:color w:val="000000"/>
          <w:sz w:val="24"/>
          <w:szCs w:val="24"/>
        </w:rPr>
        <w:t xml:space="preserve">Zmiany w zakresie zmniejszenia wynagrodzenia wykonawcy, oraz zasad płatności tego wynagrodzenia w przypadku zmniejszenia zakresu przedmiotu umowy. </w:t>
      </w:r>
    </w:p>
    <w:p w:rsidR="00612F2C" w:rsidRPr="001F7AE7" w:rsidRDefault="00612F2C" w:rsidP="000D5F68">
      <w:pPr>
        <w:pStyle w:val="pkt1"/>
        <w:numPr>
          <w:ilvl w:val="1"/>
          <w:numId w:val="22"/>
        </w:numPr>
        <w:tabs>
          <w:tab w:val="left" w:pos="0"/>
          <w:tab w:val="left" w:pos="709"/>
        </w:tabs>
        <w:spacing w:before="0" w:after="0"/>
        <w:ind w:left="284" w:firstLine="0"/>
        <w:rPr>
          <w:rFonts w:ascii="Times New Roman" w:hAnsi="Times New Roman" w:cs="Times New Roman"/>
          <w:color w:val="000000"/>
          <w:sz w:val="24"/>
          <w:szCs w:val="24"/>
        </w:rPr>
      </w:pPr>
      <w:r>
        <w:rPr>
          <w:rFonts w:ascii="Times New Roman" w:hAnsi="Times New Roman" w:cs="Times New Roman"/>
          <w:iCs/>
          <w:color w:val="000000"/>
          <w:sz w:val="24"/>
          <w:szCs w:val="24"/>
        </w:rPr>
        <w:t>Zmiany w przypadku zmiany przepisów prawa wpływających na niniejszą umowę.</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w:t>
      </w:r>
      <w:r w:rsidRPr="00CD3149">
        <w:rPr>
          <w:rFonts w:ascii="Times New Roman" w:hAnsi="Times New Roman" w:cs="Times New Roman"/>
          <w:iCs/>
          <w:color w:val="000000"/>
          <w:sz w:val="24"/>
          <w:szCs w:val="24"/>
        </w:rPr>
        <w:t>Zmiana postanowień ni</w:t>
      </w:r>
      <w:r>
        <w:rPr>
          <w:rFonts w:ascii="Times New Roman" w:hAnsi="Times New Roman" w:cs="Times New Roman"/>
          <w:iCs/>
          <w:color w:val="000000"/>
          <w:sz w:val="24"/>
          <w:szCs w:val="24"/>
        </w:rPr>
        <w:t>niejszej u</w:t>
      </w:r>
      <w:r w:rsidRPr="00CD3149">
        <w:rPr>
          <w:rFonts w:ascii="Times New Roman" w:hAnsi="Times New Roman" w:cs="Times New Roman"/>
          <w:iCs/>
          <w:color w:val="000000"/>
          <w:sz w:val="24"/>
          <w:szCs w:val="24"/>
        </w:rPr>
        <w:t>mowy może nastąpić za zgodą obu stron wyrażoną na piśmie pod ry</w:t>
      </w:r>
      <w:r>
        <w:rPr>
          <w:rFonts w:ascii="Times New Roman" w:hAnsi="Times New Roman" w:cs="Times New Roman"/>
          <w:iCs/>
          <w:color w:val="000000"/>
          <w:sz w:val="24"/>
          <w:szCs w:val="24"/>
        </w:rPr>
        <w:t>gorem nieważności takiej zmiany w formie aneksu.</w:t>
      </w:r>
    </w:p>
    <w:p w:rsidR="007567F9" w:rsidRDefault="007567F9" w:rsidP="007567F9">
      <w:pPr>
        <w:tabs>
          <w:tab w:val="center" w:pos="6480"/>
        </w:tabs>
        <w:ind w:left="284" w:hanging="284"/>
        <w:jc w:val="both"/>
        <w:rPr>
          <w:rFonts w:ascii="Times New Roman" w:hAnsi="Times New Roman" w:cs="Times New Roman"/>
          <w:iCs/>
          <w:color w:val="000000"/>
          <w:sz w:val="24"/>
          <w:szCs w:val="24"/>
        </w:rPr>
      </w:pPr>
    </w:p>
    <w:p w:rsidR="007567F9" w:rsidRDefault="00560BEE"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10</w:t>
      </w:r>
    </w:p>
    <w:p w:rsidR="007567F9" w:rsidRPr="000363E7" w:rsidRDefault="007567F9" w:rsidP="00915388">
      <w:pPr>
        <w:tabs>
          <w:tab w:val="center" w:pos="6480"/>
        </w:tabs>
        <w:jc w:val="center"/>
        <w:rPr>
          <w:rFonts w:ascii="Times New Roman" w:hAnsi="Times New Roman" w:cs="Times New Roman"/>
          <w:b/>
          <w:iCs/>
          <w:color w:val="000000"/>
          <w:sz w:val="24"/>
          <w:szCs w:val="24"/>
        </w:rPr>
      </w:pPr>
      <w:r>
        <w:rPr>
          <w:rFonts w:ascii="Times New Roman" w:hAnsi="Times New Roman" w:cs="Times New Roman"/>
          <w:b/>
          <w:iCs/>
          <w:color w:val="000000"/>
          <w:sz w:val="24"/>
          <w:szCs w:val="24"/>
        </w:rPr>
        <w:t>Odstąpienie i wypowiedzenie</w:t>
      </w:r>
      <w:r w:rsidRPr="000363E7">
        <w:rPr>
          <w:rFonts w:ascii="Times New Roman" w:hAnsi="Times New Roman" w:cs="Times New Roman"/>
          <w:b/>
          <w:iCs/>
          <w:color w:val="000000"/>
          <w:sz w:val="24"/>
          <w:szCs w:val="24"/>
        </w:rPr>
        <w:t xml:space="preserve"> umowy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1. Zamawiającemu przysługuje prawo odstąpienia od umowy w przypadku nienależytego wykonywania przedmiotu umowy w szczególności w sposób niezgodny z umową, SIWZ, wskazaniami zamawiającego.</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 Zamawiający może odstąpić od umowy w przypadku gdy:</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2.1. Wykonawca nie rozpoczął wykonania usług w pełnym zakresie objętym umową.</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2.2. Wykonawca zaniecha realizacji umowy, tj. w sposób nieprzerwany nie realizuje jej przez kolejnych 7 dni kalendarzowych.</w:t>
      </w:r>
    </w:p>
    <w:p w:rsidR="007567F9" w:rsidRDefault="007567F9" w:rsidP="007567F9">
      <w:pPr>
        <w:tabs>
          <w:tab w:val="center" w:pos="6480"/>
        </w:tabs>
        <w:ind w:left="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2.3. Wykonawca pomimo uprzednich pisemnych, co najmniej dwukrotnych zastrzeżeń ze strony zamawiającego, nie wykonuje usług zgodnie z postanowieniami umowy lub w istotny sposób narusza zobowiązania umowne.</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3. Zamawiający odstąpi od umowy gdy wykonawca utraci uprawnienia do wykonywania przedmiotu zamówienia.</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4. W przypadku niewykonania lub nienależytego wykonania usługi zamawiający wezwie wykonawcę do wykonania lub należytego wykonania usługi i wyznaczy w tym celu odpowiedni termin.</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5. Jeżeli w</w:t>
      </w:r>
      <w:r w:rsidRPr="002C4722">
        <w:rPr>
          <w:rFonts w:ascii="Times New Roman" w:hAnsi="Times New Roman" w:cs="Times New Roman"/>
          <w:iCs/>
          <w:color w:val="000000"/>
          <w:sz w:val="24"/>
          <w:szCs w:val="24"/>
        </w:rPr>
        <w:t>ykonawca nie rozpocznie usług związanych z odbiorem odpadów lub nie przystąpi do</w:t>
      </w:r>
      <w:r>
        <w:rPr>
          <w:rFonts w:ascii="Times New Roman" w:hAnsi="Times New Roman" w:cs="Times New Roman"/>
          <w:iCs/>
          <w:color w:val="000000"/>
          <w:sz w:val="24"/>
          <w:szCs w:val="24"/>
        </w:rPr>
        <w:t xml:space="preserve"> usuwania wad wykonanych prac, z</w:t>
      </w:r>
      <w:r w:rsidRPr="002C4722">
        <w:rPr>
          <w:rFonts w:ascii="Times New Roman" w:hAnsi="Times New Roman" w:cs="Times New Roman"/>
          <w:iCs/>
          <w:color w:val="000000"/>
          <w:sz w:val="24"/>
          <w:szCs w:val="24"/>
        </w:rPr>
        <w:t>amawiający będzie miał prawo powierzyć wykonanie tych prac lub usunięcie wad os</w:t>
      </w:r>
      <w:r>
        <w:rPr>
          <w:rFonts w:ascii="Times New Roman" w:hAnsi="Times New Roman" w:cs="Times New Roman"/>
          <w:iCs/>
          <w:color w:val="000000"/>
          <w:sz w:val="24"/>
          <w:szCs w:val="24"/>
        </w:rPr>
        <w:t>obom trzecim na ryzyko i koszt w</w:t>
      </w:r>
      <w:r w:rsidRPr="002C4722">
        <w:rPr>
          <w:rFonts w:ascii="Times New Roman" w:hAnsi="Times New Roman" w:cs="Times New Roman"/>
          <w:iCs/>
          <w:color w:val="000000"/>
          <w:sz w:val="24"/>
          <w:szCs w:val="24"/>
        </w:rPr>
        <w:t>ykonawcy.</w:t>
      </w:r>
    </w:p>
    <w:p w:rsidR="007567F9" w:rsidRDefault="007567F9" w:rsidP="007567F9">
      <w:pPr>
        <w:tabs>
          <w:tab w:val="center" w:pos="6480"/>
        </w:tabs>
        <w:ind w:left="284" w:hanging="284"/>
        <w:jc w:val="both"/>
        <w:rPr>
          <w:rFonts w:ascii="Times New Roman" w:hAnsi="Times New Roman" w:cs="Times New Roman"/>
          <w:iCs/>
          <w:color w:val="000000"/>
          <w:sz w:val="24"/>
          <w:szCs w:val="24"/>
        </w:rPr>
      </w:pPr>
    </w:p>
    <w:p w:rsidR="007567F9" w:rsidRDefault="00560BEE" w:rsidP="007567F9">
      <w:pPr>
        <w:tabs>
          <w:tab w:val="center" w:pos="6480"/>
        </w:tabs>
        <w:jc w:val="center"/>
        <w:rPr>
          <w:rFonts w:ascii="Times New Roman" w:hAnsi="Times New Roman" w:cs="Times New Roman"/>
          <w:iCs/>
          <w:color w:val="000000"/>
          <w:sz w:val="24"/>
          <w:szCs w:val="24"/>
        </w:rPr>
      </w:pPr>
      <w:r>
        <w:rPr>
          <w:rFonts w:ascii="Times New Roman" w:hAnsi="Times New Roman" w:cs="Times New Roman"/>
          <w:iCs/>
          <w:color w:val="000000"/>
          <w:sz w:val="24"/>
          <w:szCs w:val="24"/>
        </w:rPr>
        <w:t>§  11</w:t>
      </w:r>
    </w:p>
    <w:p w:rsidR="007567F9" w:rsidRPr="00FB5CF9" w:rsidRDefault="007567F9" w:rsidP="007567F9">
      <w:pPr>
        <w:tabs>
          <w:tab w:val="center" w:pos="6480"/>
        </w:tabs>
        <w:jc w:val="center"/>
        <w:rPr>
          <w:rFonts w:ascii="Times New Roman" w:hAnsi="Times New Roman" w:cs="Times New Roman"/>
          <w:b/>
          <w:iCs/>
          <w:color w:val="000000"/>
          <w:sz w:val="24"/>
          <w:szCs w:val="24"/>
        </w:rPr>
      </w:pPr>
      <w:r w:rsidRPr="00FB5CF9">
        <w:rPr>
          <w:rFonts w:ascii="Times New Roman" w:hAnsi="Times New Roman" w:cs="Times New Roman"/>
          <w:b/>
          <w:iCs/>
          <w:color w:val="000000"/>
          <w:sz w:val="24"/>
          <w:szCs w:val="24"/>
        </w:rPr>
        <w:t>Postanowienia końcowe</w:t>
      </w:r>
    </w:p>
    <w:p w:rsidR="007567F9" w:rsidRPr="00CD314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1. </w:t>
      </w:r>
      <w:r w:rsidRPr="00CD3149">
        <w:rPr>
          <w:rFonts w:ascii="Times New Roman" w:hAnsi="Times New Roman" w:cs="Times New Roman"/>
          <w:iCs/>
          <w:color w:val="000000"/>
          <w:sz w:val="24"/>
          <w:szCs w:val="24"/>
        </w:rPr>
        <w:t>W sprawach nieregulowanych niniejszą Umową stosuje się przepisy Ustawy z dnia                            29 stycznia 2004 r. – Prawo zamówień publicznych, Kodeksu Cywilnego oraz w sprawach procesowych przepisy Kodeksu Postępowania Cywilnego.</w:t>
      </w:r>
    </w:p>
    <w:p w:rsidR="007567F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2. </w:t>
      </w:r>
      <w:r w:rsidRPr="00CD3149">
        <w:rPr>
          <w:rFonts w:ascii="Times New Roman" w:hAnsi="Times New Roman" w:cs="Times New Roman"/>
          <w:iCs/>
          <w:color w:val="000000"/>
          <w:sz w:val="24"/>
          <w:szCs w:val="24"/>
        </w:rPr>
        <w:t>Właściwym do rozpoznania sporów wynikłych na tle realizacji niniejszej Umowy jest właściwy d</w:t>
      </w:r>
      <w:r>
        <w:rPr>
          <w:rFonts w:ascii="Times New Roman" w:hAnsi="Times New Roman" w:cs="Times New Roman"/>
          <w:iCs/>
          <w:color w:val="000000"/>
          <w:sz w:val="24"/>
          <w:szCs w:val="24"/>
        </w:rPr>
        <w:t>la Zamawiającego Sąd Powszechny.</w:t>
      </w:r>
    </w:p>
    <w:p w:rsidR="007567F9" w:rsidRPr="00CD3149" w:rsidRDefault="007567F9" w:rsidP="007567F9">
      <w:pPr>
        <w:tabs>
          <w:tab w:val="center" w:pos="6480"/>
        </w:tabs>
        <w:ind w:left="284" w:hanging="284"/>
        <w:jc w:val="both"/>
        <w:rPr>
          <w:rFonts w:ascii="Times New Roman" w:hAnsi="Times New Roman" w:cs="Times New Roman"/>
          <w:iCs/>
          <w:color w:val="000000"/>
          <w:sz w:val="24"/>
          <w:szCs w:val="24"/>
        </w:rPr>
      </w:pPr>
      <w:r>
        <w:rPr>
          <w:rFonts w:ascii="Times New Roman" w:hAnsi="Times New Roman" w:cs="Times New Roman"/>
          <w:iCs/>
          <w:color w:val="000000"/>
          <w:sz w:val="24"/>
          <w:szCs w:val="24"/>
        </w:rPr>
        <w:t xml:space="preserve">3. </w:t>
      </w:r>
      <w:r w:rsidRPr="00CD3149">
        <w:rPr>
          <w:rFonts w:ascii="Times New Roman" w:hAnsi="Times New Roman" w:cs="Times New Roman"/>
          <w:iCs/>
          <w:color w:val="000000"/>
          <w:sz w:val="24"/>
          <w:szCs w:val="24"/>
        </w:rPr>
        <w:t>Umowę niniejszą sporządza się w czterech egzemplarzach, w tym: trzy egzemplarze dla Zamawiającego, jeden egzemplarz dla Wykonawcy.</w:t>
      </w:r>
    </w:p>
    <w:p w:rsidR="007567F9" w:rsidRDefault="007567F9" w:rsidP="007567F9">
      <w:pPr>
        <w:tabs>
          <w:tab w:val="center" w:pos="6480"/>
        </w:tabs>
        <w:jc w:val="both"/>
        <w:rPr>
          <w:rFonts w:ascii="Times New Roman" w:hAnsi="Times New Roman"/>
          <w:b/>
          <w:iCs/>
          <w:color w:val="000000"/>
          <w:sz w:val="24"/>
        </w:rPr>
      </w:pPr>
    </w:p>
    <w:p w:rsidR="007567F9" w:rsidRPr="00CD3149" w:rsidRDefault="007567F9" w:rsidP="007567F9">
      <w:pPr>
        <w:tabs>
          <w:tab w:val="center" w:pos="6480"/>
        </w:tabs>
        <w:jc w:val="both"/>
        <w:rPr>
          <w:rFonts w:ascii="Times New Roman" w:hAnsi="Times New Roman"/>
          <w:b/>
          <w:iCs/>
          <w:color w:val="000000"/>
          <w:sz w:val="24"/>
        </w:rPr>
      </w:pPr>
      <w:r>
        <w:rPr>
          <w:rFonts w:ascii="Times New Roman" w:hAnsi="Times New Roman"/>
          <w:b/>
          <w:iCs/>
          <w:color w:val="000000"/>
          <w:sz w:val="24"/>
        </w:rPr>
        <w:t xml:space="preserve">    </w:t>
      </w:r>
      <w:r w:rsidRPr="00CD3149">
        <w:rPr>
          <w:rFonts w:ascii="Times New Roman" w:hAnsi="Times New Roman"/>
          <w:b/>
          <w:iCs/>
          <w:color w:val="000000"/>
          <w:sz w:val="24"/>
        </w:rPr>
        <w:t>ZAMAWIAJĄCY:</w:t>
      </w:r>
      <w:r w:rsidRPr="00CD3149">
        <w:rPr>
          <w:rFonts w:ascii="Times New Roman" w:hAnsi="Times New Roman"/>
          <w:b/>
          <w:iCs/>
          <w:color w:val="000000"/>
          <w:sz w:val="24"/>
        </w:rPr>
        <w:tab/>
      </w:r>
      <w:r>
        <w:rPr>
          <w:rFonts w:ascii="Times New Roman" w:hAnsi="Times New Roman"/>
          <w:b/>
          <w:iCs/>
          <w:color w:val="000000"/>
          <w:sz w:val="24"/>
        </w:rPr>
        <w:t xml:space="preserve">       </w:t>
      </w:r>
      <w:r w:rsidRPr="00CD3149">
        <w:rPr>
          <w:rFonts w:ascii="Times New Roman" w:hAnsi="Times New Roman"/>
          <w:b/>
          <w:iCs/>
          <w:color w:val="000000"/>
          <w:sz w:val="24"/>
        </w:rPr>
        <w:t>WYKONAWCA:</w:t>
      </w:r>
    </w:p>
    <w:p w:rsidR="007567F9" w:rsidRPr="00CD3149" w:rsidRDefault="007567F9" w:rsidP="007567F9">
      <w:pPr>
        <w:tabs>
          <w:tab w:val="center" w:pos="6480"/>
        </w:tabs>
        <w:jc w:val="both"/>
        <w:rPr>
          <w:rFonts w:ascii="Times New Roman" w:hAnsi="Times New Roman"/>
          <w:b/>
          <w:iCs/>
          <w:color w:val="000000"/>
          <w:sz w:val="24"/>
        </w:rPr>
      </w:pPr>
    </w:p>
    <w:p w:rsidR="007567F9" w:rsidRDefault="007567F9" w:rsidP="007567F9">
      <w:pPr>
        <w:tabs>
          <w:tab w:val="center" w:pos="6480"/>
        </w:tabs>
        <w:jc w:val="both"/>
        <w:rPr>
          <w:rFonts w:ascii="Times New Roman" w:hAnsi="Times New Roman"/>
          <w:b/>
          <w:iCs/>
          <w:color w:val="000000"/>
          <w:sz w:val="24"/>
        </w:rPr>
      </w:pPr>
      <w:r w:rsidRPr="00CD3149">
        <w:rPr>
          <w:rFonts w:ascii="Times New Roman" w:hAnsi="Times New Roman"/>
          <w:b/>
          <w:iCs/>
          <w:color w:val="000000"/>
          <w:sz w:val="24"/>
        </w:rPr>
        <w:t>...........................................</w:t>
      </w:r>
      <w:r w:rsidRPr="00CD3149">
        <w:rPr>
          <w:rFonts w:ascii="Times New Roman" w:hAnsi="Times New Roman"/>
          <w:b/>
          <w:iCs/>
          <w:color w:val="000000"/>
          <w:sz w:val="24"/>
        </w:rPr>
        <w:tab/>
      </w:r>
      <w:r>
        <w:rPr>
          <w:rFonts w:ascii="Times New Roman" w:hAnsi="Times New Roman"/>
          <w:b/>
          <w:iCs/>
          <w:color w:val="000000"/>
          <w:sz w:val="24"/>
        </w:rPr>
        <w:t xml:space="preserve">            </w:t>
      </w:r>
      <w:r w:rsidRPr="00CD3149">
        <w:rPr>
          <w:rFonts w:ascii="Times New Roman" w:hAnsi="Times New Roman"/>
          <w:b/>
          <w:iCs/>
          <w:color w:val="000000"/>
          <w:sz w:val="24"/>
        </w:rPr>
        <w:t>...........................................</w:t>
      </w:r>
    </w:p>
    <w:p w:rsidR="00A33E8B" w:rsidRPr="00A33E8B" w:rsidRDefault="00560BEE" w:rsidP="00A33E8B">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8</w:t>
      </w:r>
    </w:p>
    <w:p w:rsidR="00A33E8B" w:rsidRPr="00A33E8B" w:rsidRDefault="00A33E8B" w:rsidP="00A33E8B">
      <w:pPr>
        <w:tabs>
          <w:tab w:val="center" w:pos="6480"/>
        </w:tabs>
        <w:autoSpaceDE/>
        <w:autoSpaceDN/>
        <w:jc w:val="right"/>
        <w:rPr>
          <w:rFonts w:ascii="Times New Roman" w:eastAsia="Calibri" w:hAnsi="Times New Roman" w:cs="Times New Roman"/>
          <w:sz w:val="20"/>
          <w:szCs w:val="20"/>
        </w:rPr>
      </w:pPr>
    </w:p>
    <w:p w:rsidR="00A33E8B" w:rsidRPr="00A33E8B" w:rsidRDefault="00A33E8B" w:rsidP="00A33E8B">
      <w:pPr>
        <w:autoSpaceDE/>
        <w:autoSpaceDN/>
        <w:rPr>
          <w:rFonts w:ascii="Times New Roman" w:eastAsia="Calibri" w:hAnsi="Times New Roman" w:cs="Times New Roman"/>
          <w:sz w:val="24"/>
          <w:szCs w:val="24"/>
        </w:rPr>
      </w:pPr>
      <w:r w:rsidRPr="00A33E8B">
        <w:rPr>
          <w:rFonts w:ascii="Times New Roman" w:eastAsia="Calibri" w:hAnsi="Times New Roman" w:cs="Times New Roman"/>
          <w:sz w:val="24"/>
          <w:szCs w:val="24"/>
        </w:rPr>
        <w:t xml:space="preserve">  …………………………………...                                            ………………………………</w:t>
      </w:r>
    </w:p>
    <w:p w:rsidR="00A33E8B" w:rsidRPr="00A33E8B" w:rsidRDefault="00A33E8B" w:rsidP="00A33E8B">
      <w:pPr>
        <w:autoSpaceDE/>
        <w:autoSpaceDN/>
        <w:rPr>
          <w:rFonts w:ascii="Times New Roman" w:eastAsia="Calibri" w:hAnsi="Times New Roman" w:cs="Times New Roman"/>
          <w:i/>
          <w:iCs/>
          <w:sz w:val="20"/>
          <w:szCs w:val="20"/>
        </w:rPr>
      </w:pPr>
      <w:r w:rsidRPr="00A33E8B">
        <w:rPr>
          <w:rFonts w:ascii="Times New Roman" w:eastAsia="Calibri" w:hAnsi="Times New Roman" w:cs="Times New Roman"/>
          <w:i/>
          <w:iCs/>
          <w:sz w:val="20"/>
          <w:szCs w:val="20"/>
        </w:rPr>
        <w:t xml:space="preserve"> </w:t>
      </w:r>
      <w:r w:rsidRPr="00A33E8B">
        <w:rPr>
          <w:rFonts w:ascii="Times New Roman" w:hAnsi="Times New Roman" w:cs="Times New Roman"/>
          <w:i/>
          <w:iCs/>
          <w:color w:val="000000"/>
          <w:sz w:val="20"/>
          <w:szCs w:val="20"/>
        </w:rPr>
        <w:t>(pieczęć firmy- nazwa i adres Wykonawcy)</w:t>
      </w:r>
      <w:r w:rsidRPr="00A33E8B">
        <w:rPr>
          <w:rFonts w:ascii="Times New Roman" w:hAnsi="Times New Roman" w:cs="Times New Roman"/>
          <w:i/>
          <w:iCs/>
          <w:color w:val="000000"/>
          <w:sz w:val="20"/>
          <w:szCs w:val="20"/>
        </w:rPr>
        <w:tab/>
      </w:r>
      <w:r w:rsidRPr="00A33E8B">
        <w:rPr>
          <w:rFonts w:ascii="Times New Roman" w:eastAsia="Calibri" w:hAnsi="Times New Roman" w:cs="Times New Roman"/>
          <w:i/>
          <w:iCs/>
          <w:sz w:val="20"/>
          <w:szCs w:val="20"/>
        </w:rPr>
        <w:t xml:space="preserve">                                                                 (miejscowość, data)                                                                                                                                               </w:t>
      </w:r>
    </w:p>
    <w:p w:rsidR="00A33E8B" w:rsidRPr="00A33E8B" w:rsidRDefault="00A33E8B" w:rsidP="00A33E8B">
      <w:pPr>
        <w:autoSpaceDE/>
        <w:autoSpaceDN/>
        <w:jc w:val="center"/>
        <w:rPr>
          <w:rFonts w:ascii="Times New Roman" w:eastAsia="Calibri" w:hAnsi="Times New Roman" w:cs="Times New Roman"/>
          <w:b/>
          <w:bCs/>
          <w:sz w:val="28"/>
          <w:szCs w:val="28"/>
        </w:rPr>
      </w:pPr>
    </w:p>
    <w:p w:rsidR="00A33E8B" w:rsidRPr="00A33E8B" w:rsidRDefault="00A33E8B" w:rsidP="00A33E8B">
      <w:pPr>
        <w:autoSpaceDE/>
        <w:autoSpaceDN/>
        <w:jc w:val="center"/>
        <w:rPr>
          <w:rFonts w:ascii="Times New Roman" w:hAnsi="Times New Roman" w:cs="Times New Roman"/>
          <w:b/>
          <w:sz w:val="28"/>
          <w:szCs w:val="28"/>
        </w:rPr>
      </w:pPr>
      <w:r w:rsidRPr="00A33E8B">
        <w:rPr>
          <w:rFonts w:ascii="Times New Roman" w:hAnsi="Times New Roman" w:cs="Times New Roman"/>
          <w:b/>
          <w:sz w:val="28"/>
          <w:szCs w:val="28"/>
        </w:rPr>
        <w:t xml:space="preserve">OŚWIADCZENIE </w:t>
      </w:r>
    </w:p>
    <w:p w:rsidR="00A33E8B" w:rsidRPr="00A33E8B" w:rsidRDefault="00A33E8B" w:rsidP="00A33E8B">
      <w:pPr>
        <w:autoSpaceDE/>
        <w:autoSpaceDN/>
        <w:jc w:val="center"/>
        <w:rPr>
          <w:rFonts w:ascii="Times New Roman" w:hAnsi="Times New Roman" w:cs="Times New Roman"/>
          <w:b/>
          <w:sz w:val="28"/>
          <w:szCs w:val="28"/>
        </w:rPr>
      </w:pPr>
      <w:r w:rsidRPr="00A33E8B">
        <w:rPr>
          <w:rFonts w:ascii="Times New Roman" w:hAnsi="Times New Roman" w:cs="Times New Roman"/>
          <w:b/>
          <w:sz w:val="28"/>
          <w:szCs w:val="28"/>
        </w:rPr>
        <w:t>w zakresie art. 26 ust. 2d ustawy Pzp</w:t>
      </w:r>
    </w:p>
    <w:p w:rsidR="00A33E8B" w:rsidRPr="00A33E8B" w:rsidRDefault="00A33E8B" w:rsidP="00A33E8B">
      <w:pPr>
        <w:autoSpaceDE/>
        <w:autoSpaceDN/>
        <w:rPr>
          <w:rFonts w:ascii="Times New Roman" w:hAnsi="Times New Roman" w:cs="Times New Roman"/>
          <w:sz w:val="24"/>
          <w:szCs w:val="20"/>
        </w:rPr>
      </w:pPr>
    </w:p>
    <w:p w:rsidR="00A33E8B" w:rsidRPr="00A33E8B" w:rsidRDefault="00A33E8B" w:rsidP="00A33E8B">
      <w:pPr>
        <w:autoSpaceDE/>
        <w:autoSpaceDN/>
        <w:jc w:val="both"/>
        <w:rPr>
          <w:rFonts w:ascii="Times New Roman" w:hAnsi="Times New Roman" w:cs="Times New Roman"/>
          <w:sz w:val="24"/>
          <w:szCs w:val="24"/>
        </w:rPr>
      </w:pPr>
      <w:r w:rsidRPr="00A33E8B">
        <w:rPr>
          <w:rFonts w:ascii="Times New Roman" w:hAnsi="Times New Roman" w:cs="Times New Roman"/>
          <w:sz w:val="24"/>
          <w:szCs w:val="24"/>
        </w:rPr>
        <w:t>Przystępując do udziału w postępowaniu o udzielenie zamówienia publicznego prowadzonego w trybie przetargu nieograniczonego na realizację zadania pn.:</w:t>
      </w:r>
    </w:p>
    <w:p w:rsidR="00560BEE" w:rsidRPr="00E600EC" w:rsidRDefault="00560BEE" w:rsidP="00560BEE">
      <w:pPr>
        <w:widowControl w:val="0"/>
        <w:tabs>
          <w:tab w:val="left" w:pos="9356"/>
        </w:tabs>
        <w:autoSpaceDE/>
        <w:autoSpaceDN/>
        <w:jc w:val="center"/>
        <w:rPr>
          <w:rFonts w:ascii="Times New Roman" w:hAnsi="Times New Roman" w:cs="Times New Roman"/>
          <w:sz w:val="32"/>
          <w:szCs w:val="32"/>
        </w:rPr>
      </w:pPr>
      <w:r w:rsidRPr="00E600EC">
        <w:rPr>
          <w:rFonts w:ascii="Times New Roman" w:hAnsi="Times New Roman"/>
          <w:b/>
          <w:bCs/>
          <w:color w:val="000000"/>
          <w:sz w:val="32"/>
          <w:szCs w:val="32"/>
        </w:rPr>
        <w:t>„Usługi związane z odbiorem, transportem i zagospodarowaniem odpadów komunalnych z terenu gminy Jeleniewo</w:t>
      </w:r>
      <w:r w:rsidR="00F317E8">
        <w:rPr>
          <w:rFonts w:ascii="Times New Roman" w:hAnsi="Times New Roman"/>
          <w:b/>
          <w:bCs/>
          <w:color w:val="000000"/>
          <w:sz w:val="32"/>
          <w:szCs w:val="32"/>
        </w:rPr>
        <w:t xml:space="preserve"> w 2016 r.</w:t>
      </w:r>
      <w:r w:rsidRPr="00E600EC">
        <w:rPr>
          <w:rFonts w:ascii="Times New Roman" w:hAnsi="Times New Roman"/>
          <w:b/>
          <w:bCs/>
          <w:color w:val="000000"/>
          <w:sz w:val="32"/>
          <w:szCs w:val="32"/>
        </w:rPr>
        <w:t xml:space="preserve">” </w:t>
      </w:r>
    </w:p>
    <w:p w:rsidR="00A33E8B" w:rsidRPr="00A33E8B" w:rsidRDefault="00A33E8B" w:rsidP="00A33E8B">
      <w:pPr>
        <w:widowControl w:val="0"/>
        <w:autoSpaceDE/>
        <w:autoSpaceDN/>
        <w:jc w:val="center"/>
        <w:rPr>
          <w:rFonts w:ascii="Times New Roman" w:hAnsi="Times New Roman" w:cs="Times New Roman"/>
          <w:b/>
          <w:bCs/>
          <w:color w:val="000000"/>
          <w:sz w:val="24"/>
          <w:szCs w:val="24"/>
        </w:rPr>
      </w:pPr>
      <w:r w:rsidRPr="00A33E8B">
        <w:rPr>
          <w:rFonts w:ascii="Times New Roman" w:hAnsi="Times New Roman" w:cs="Times New Roman"/>
          <w:b/>
          <w:bCs/>
          <w:color w:val="000000"/>
          <w:sz w:val="24"/>
          <w:szCs w:val="24"/>
        </w:rPr>
        <w:t xml:space="preserve"> </w:t>
      </w:r>
    </w:p>
    <w:p w:rsidR="00A33E8B" w:rsidRPr="00A33E8B" w:rsidRDefault="00A33E8B" w:rsidP="00A33E8B">
      <w:pPr>
        <w:tabs>
          <w:tab w:val="center" w:pos="6480"/>
        </w:tabs>
        <w:autoSpaceDE/>
        <w:autoSpaceDN/>
        <w:jc w:val="right"/>
        <w:rPr>
          <w:rFonts w:ascii="Times New Roman" w:hAnsi="Times New Roman" w:cs="Times New Roman"/>
          <w:b/>
          <w:color w:val="000000"/>
          <w:sz w:val="24"/>
          <w:szCs w:val="20"/>
        </w:rPr>
      </w:pPr>
    </w:p>
    <w:p w:rsidR="00A33E8B" w:rsidRPr="00A33E8B" w:rsidRDefault="00A33E8B" w:rsidP="00A33E8B">
      <w:pPr>
        <w:tabs>
          <w:tab w:val="center" w:pos="6480"/>
        </w:tabs>
        <w:autoSpaceDE/>
        <w:autoSpaceDN/>
        <w:rPr>
          <w:rFonts w:ascii="Times New Roman" w:hAnsi="Times New Roman" w:cs="Times New Roman"/>
          <w:b/>
          <w:sz w:val="24"/>
          <w:szCs w:val="20"/>
        </w:rPr>
      </w:pPr>
      <w:r w:rsidRPr="00A33E8B">
        <w:rPr>
          <w:rFonts w:ascii="Times New Roman" w:hAnsi="Times New Roman" w:cs="Times New Roman"/>
          <w:b/>
          <w:sz w:val="24"/>
          <w:szCs w:val="20"/>
        </w:rPr>
        <w:t>oświadczam(y), że:</w:t>
      </w:r>
    </w:p>
    <w:p w:rsidR="00A33E8B" w:rsidRPr="00A33E8B" w:rsidRDefault="00A33E8B" w:rsidP="000D5F68">
      <w:pPr>
        <w:numPr>
          <w:ilvl w:val="0"/>
          <w:numId w:val="8"/>
        </w:numPr>
        <w:autoSpaceDE/>
        <w:autoSpaceDN/>
        <w:ind w:left="993" w:hanging="567"/>
        <w:rPr>
          <w:rFonts w:ascii="Times New Roman" w:hAnsi="Times New Roman" w:cs="Times New Roman"/>
          <w:color w:val="000000"/>
          <w:sz w:val="24"/>
          <w:szCs w:val="20"/>
        </w:rPr>
      </w:pPr>
      <w:r w:rsidRPr="00A33E8B">
        <w:rPr>
          <w:rFonts w:ascii="Times New Roman" w:hAnsi="Times New Roman" w:cs="Times New Roman"/>
          <w:b/>
          <w:sz w:val="24"/>
          <w:szCs w:val="20"/>
        </w:rPr>
        <w:t>nie należymy do grupy kapitałowej</w:t>
      </w:r>
      <w:r w:rsidRPr="00A33E8B">
        <w:rPr>
          <w:rFonts w:ascii="Times New Roman" w:hAnsi="Times New Roman" w:cs="Times New Roman"/>
          <w:sz w:val="24"/>
          <w:szCs w:val="20"/>
        </w:rPr>
        <w:t xml:space="preserve"> *</w:t>
      </w:r>
    </w:p>
    <w:p w:rsidR="00A33E8B" w:rsidRPr="00A33E8B" w:rsidRDefault="00A33E8B" w:rsidP="000D5F68">
      <w:pPr>
        <w:numPr>
          <w:ilvl w:val="0"/>
          <w:numId w:val="8"/>
        </w:numPr>
        <w:autoSpaceDE/>
        <w:autoSpaceDN/>
        <w:ind w:left="709" w:hanging="283"/>
        <w:jc w:val="both"/>
        <w:rPr>
          <w:rFonts w:ascii="Times New Roman" w:hAnsi="Times New Roman" w:cs="Times New Roman"/>
          <w:color w:val="000000"/>
          <w:sz w:val="24"/>
          <w:szCs w:val="20"/>
        </w:rPr>
      </w:pPr>
      <w:r w:rsidRPr="00A33E8B">
        <w:rPr>
          <w:rFonts w:ascii="Times New Roman" w:hAnsi="Times New Roman" w:cs="Times New Roman"/>
          <w:b/>
          <w:sz w:val="24"/>
          <w:szCs w:val="20"/>
        </w:rPr>
        <w:t>należymy do tej samej grupy kapitałowej</w:t>
      </w:r>
      <w:r w:rsidRPr="00A33E8B">
        <w:rPr>
          <w:rFonts w:ascii="Times New Roman" w:hAnsi="Times New Roman" w:cs="Times New Roman"/>
          <w:sz w:val="24"/>
          <w:szCs w:val="20"/>
        </w:rPr>
        <w:t xml:space="preserve"> w rozumieniu ustawy z dnia 16 lutego 2007 r. o ochronie konkurencji i konsumentów (Dz. U. z 2007 r. Nr 50, poz. 331 z późn. zm.) i zgodnie z art. 26 ust. 2d ustawy Prawo zamówień publicznych składamy listę podmiotów należących do tej samej grupy kapitałowej *</w:t>
      </w:r>
    </w:p>
    <w:p w:rsidR="00A33E8B" w:rsidRPr="00A33E8B" w:rsidRDefault="00A33E8B" w:rsidP="00A33E8B">
      <w:pPr>
        <w:tabs>
          <w:tab w:val="center" w:pos="6480"/>
        </w:tabs>
        <w:autoSpaceDE/>
        <w:autoSpaceDN/>
        <w:jc w:val="right"/>
        <w:rPr>
          <w:rFonts w:ascii="Times New Roman" w:hAnsi="Times New Roman" w:cs="Times New Roman"/>
          <w:color w:val="000000"/>
          <w:sz w:val="24"/>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8251"/>
      </w:tblGrid>
      <w:tr w:rsidR="00A33E8B" w:rsidRPr="00A33E8B" w:rsidTr="00167BE9">
        <w:tc>
          <w:tcPr>
            <w:tcW w:w="8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2"/>
                <w:szCs w:val="22"/>
              </w:rPr>
            </w:pPr>
            <w:r w:rsidRPr="00A33E8B">
              <w:rPr>
                <w:rFonts w:ascii="Times New Roman" w:hAnsi="Times New Roman" w:cs="Times New Roman"/>
                <w:color w:val="000000"/>
                <w:sz w:val="22"/>
                <w:szCs w:val="22"/>
              </w:rPr>
              <w:t>Lp.</w:t>
            </w:r>
          </w:p>
        </w:tc>
        <w:tc>
          <w:tcPr>
            <w:tcW w:w="82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2"/>
                <w:szCs w:val="22"/>
              </w:rPr>
            </w:pPr>
            <w:r w:rsidRPr="00A33E8B">
              <w:rPr>
                <w:rFonts w:ascii="Times New Roman" w:hAnsi="Times New Roman" w:cs="Times New Roman"/>
                <w:color w:val="000000"/>
                <w:sz w:val="22"/>
                <w:szCs w:val="22"/>
              </w:rPr>
              <w:t>Nazwa podmiotu należącego do tej samej grupy kapitałowej</w:t>
            </w:r>
          </w:p>
          <w:p w:rsidR="00A33E8B" w:rsidRPr="00A33E8B" w:rsidRDefault="00A33E8B" w:rsidP="00A33E8B">
            <w:pPr>
              <w:tabs>
                <w:tab w:val="center" w:pos="6480"/>
              </w:tabs>
              <w:autoSpaceDE/>
              <w:autoSpaceDN/>
              <w:jc w:val="center"/>
              <w:rPr>
                <w:rFonts w:ascii="Times New Roman" w:hAnsi="Times New Roman" w:cs="Times New Roman"/>
                <w:color w:val="000000"/>
                <w:sz w:val="22"/>
                <w:szCs w:val="22"/>
              </w:rPr>
            </w:pPr>
          </w:p>
        </w:tc>
      </w:tr>
      <w:tr w:rsidR="00A33E8B" w:rsidRPr="00A33E8B" w:rsidTr="00167BE9">
        <w:tc>
          <w:tcPr>
            <w:tcW w:w="8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r w:rsidRPr="00A33E8B">
              <w:rPr>
                <w:rFonts w:ascii="Times New Roman" w:hAnsi="Times New Roman" w:cs="Times New Roman"/>
                <w:color w:val="000000"/>
                <w:sz w:val="24"/>
                <w:szCs w:val="20"/>
              </w:rPr>
              <w:t>1</w:t>
            </w:r>
          </w:p>
        </w:tc>
        <w:tc>
          <w:tcPr>
            <w:tcW w:w="82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tc>
      </w:tr>
      <w:tr w:rsidR="00A33E8B" w:rsidRPr="00A33E8B" w:rsidTr="00167BE9">
        <w:tc>
          <w:tcPr>
            <w:tcW w:w="8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r w:rsidRPr="00A33E8B">
              <w:rPr>
                <w:rFonts w:ascii="Times New Roman" w:hAnsi="Times New Roman" w:cs="Times New Roman"/>
                <w:color w:val="000000"/>
                <w:sz w:val="24"/>
                <w:szCs w:val="20"/>
              </w:rPr>
              <w:t>2</w:t>
            </w:r>
          </w:p>
        </w:tc>
        <w:tc>
          <w:tcPr>
            <w:tcW w:w="82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tc>
      </w:tr>
      <w:tr w:rsidR="00A33E8B" w:rsidRPr="00A33E8B" w:rsidTr="00167BE9">
        <w:tc>
          <w:tcPr>
            <w:tcW w:w="8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r w:rsidRPr="00A33E8B">
              <w:rPr>
                <w:rFonts w:ascii="Times New Roman" w:hAnsi="Times New Roman" w:cs="Times New Roman"/>
                <w:color w:val="000000"/>
                <w:sz w:val="24"/>
                <w:szCs w:val="20"/>
              </w:rPr>
              <w:t>3</w:t>
            </w:r>
          </w:p>
        </w:tc>
        <w:tc>
          <w:tcPr>
            <w:tcW w:w="8251" w:type="dxa"/>
            <w:vAlign w:val="center"/>
          </w:tcPr>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p w:rsidR="00A33E8B" w:rsidRPr="00A33E8B" w:rsidRDefault="00A33E8B" w:rsidP="00A33E8B">
            <w:pPr>
              <w:tabs>
                <w:tab w:val="center" w:pos="6480"/>
              </w:tabs>
              <w:autoSpaceDE/>
              <w:autoSpaceDN/>
              <w:jc w:val="center"/>
              <w:rPr>
                <w:rFonts w:ascii="Times New Roman" w:hAnsi="Times New Roman" w:cs="Times New Roman"/>
                <w:color w:val="000000"/>
                <w:sz w:val="24"/>
                <w:szCs w:val="20"/>
              </w:rPr>
            </w:pPr>
          </w:p>
        </w:tc>
      </w:tr>
    </w:tbl>
    <w:p w:rsidR="00A33E8B" w:rsidRPr="00A33E8B" w:rsidRDefault="00A33E8B" w:rsidP="00A33E8B">
      <w:pPr>
        <w:tabs>
          <w:tab w:val="center" w:pos="6480"/>
        </w:tabs>
        <w:autoSpaceDE/>
        <w:autoSpaceDN/>
        <w:rPr>
          <w:rFonts w:ascii="Times New Roman" w:hAnsi="Times New Roman" w:cs="Times New Roman"/>
          <w:color w:val="000000"/>
          <w:sz w:val="24"/>
          <w:szCs w:val="20"/>
        </w:rPr>
      </w:pPr>
    </w:p>
    <w:p w:rsidR="00A33E8B" w:rsidRDefault="00A33E8B" w:rsidP="00A33E8B">
      <w:pPr>
        <w:autoSpaceDE/>
        <w:autoSpaceDN/>
        <w:rPr>
          <w:rFonts w:ascii="Times New Roman" w:hAnsi="Times New Roman" w:cs="Times New Roman"/>
          <w:sz w:val="22"/>
          <w:szCs w:val="22"/>
        </w:rPr>
      </w:pPr>
    </w:p>
    <w:p w:rsidR="00A33E8B" w:rsidRDefault="00A33E8B" w:rsidP="00A33E8B">
      <w:pPr>
        <w:autoSpaceDE/>
        <w:autoSpaceDN/>
        <w:rPr>
          <w:rFonts w:ascii="Times New Roman" w:hAnsi="Times New Roman" w:cs="Times New Roman"/>
          <w:sz w:val="22"/>
          <w:szCs w:val="22"/>
        </w:rPr>
      </w:pPr>
    </w:p>
    <w:p w:rsidR="00A33E8B" w:rsidRPr="00A33E8B" w:rsidRDefault="00A33E8B" w:rsidP="00A33E8B">
      <w:pPr>
        <w:autoSpaceDE/>
        <w:autoSpaceDN/>
        <w:rPr>
          <w:rFonts w:ascii="Times New Roman" w:hAnsi="Times New Roman" w:cs="Times New Roman"/>
          <w:sz w:val="22"/>
          <w:szCs w:val="22"/>
        </w:rPr>
      </w:pPr>
    </w:p>
    <w:p w:rsidR="00A33E8B" w:rsidRPr="00A33E8B" w:rsidRDefault="00A33E8B" w:rsidP="00A33E8B">
      <w:pPr>
        <w:autoSpaceDE/>
        <w:autoSpaceDN/>
        <w:rPr>
          <w:rFonts w:ascii="Times New Roman" w:hAnsi="Times New Roman" w:cs="Times New Roman"/>
          <w:sz w:val="22"/>
          <w:szCs w:val="22"/>
        </w:rPr>
      </w:pPr>
      <w:r w:rsidRPr="00A33E8B">
        <w:rPr>
          <w:rFonts w:ascii="Times New Roman" w:hAnsi="Times New Roman" w:cs="Times New Roman"/>
          <w:sz w:val="22"/>
          <w:szCs w:val="22"/>
        </w:rPr>
        <w:t xml:space="preserve">                                                                 .............................................................................. </w:t>
      </w:r>
    </w:p>
    <w:p w:rsidR="00A33E8B" w:rsidRPr="00A33E8B" w:rsidRDefault="00A33E8B" w:rsidP="00A33E8B">
      <w:pPr>
        <w:autoSpaceDE/>
        <w:autoSpaceDN/>
        <w:rPr>
          <w:rFonts w:ascii="Times New Roman" w:hAnsi="Times New Roman" w:cs="Times New Roman"/>
          <w:sz w:val="18"/>
          <w:szCs w:val="18"/>
        </w:rPr>
      </w:pPr>
      <w:r w:rsidRPr="00A33E8B">
        <w:rPr>
          <w:rFonts w:ascii="Times New Roman" w:hAnsi="Times New Roman" w:cs="Times New Roman"/>
          <w:sz w:val="18"/>
          <w:szCs w:val="18"/>
        </w:rPr>
        <w:t xml:space="preserve">                                                                                           (pieczęć i podpis Wykonawcy/Pełnomocnika)</w:t>
      </w:r>
    </w:p>
    <w:p w:rsidR="00A33E8B" w:rsidRPr="00A33E8B" w:rsidRDefault="00A33E8B" w:rsidP="00A33E8B">
      <w:pPr>
        <w:tabs>
          <w:tab w:val="center" w:pos="6480"/>
        </w:tabs>
        <w:autoSpaceDE/>
        <w:autoSpaceDN/>
        <w:rPr>
          <w:rFonts w:ascii="Times New Roman" w:hAnsi="Times New Roman" w:cs="Times New Roman"/>
          <w:color w:val="000000"/>
          <w:sz w:val="24"/>
          <w:szCs w:val="20"/>
        </w:rPr>
      </w:pPr>
      <w:r w:rsidRPr="00A33E8B">
        <w:rPr>
          <w:rFonts w:ascii="Times New Roman" w:hAnsi="Times New Roman" w:cs="Times New Roman"/>
          <w:color w:val="000000"/>
          <w:sz w:val="24"/>
          <w:szCs w:val="20"/>
        </w:rPr>
        <w:t>*niepotrzebne skreślić</w:t>
      </w:r>
    </w:p>
    <w:p w:rsidR="00A33E8B" w:rsidRPr="00A33E8B" w:rsidRDefault="00A33E8B" w:rsidP="00A33E8B">
      <w:pPr>
        <w:tabs>
          <w:tab w:val="center" w:pos="6480"/>
        </w:tabs>
        <w:autoSpaceDE/>
        <w:autoSpaceDN/>
        <w:rPr>
          <w:rFonts w:ascii="Times New Roman" w:hAnsi="Times New Roman" w:cs="Times New Roman"/>
          <w:color w:val="000000"/>
          <w:sz w:val="24"/>
          <w:szCs w:val="20"/>
        </w:rPr>
      </w:pPr>
    </w:p>
    <w:p w:rsidR="00A33E8B" w:rsidRPr="00A33E8B" w:rsidRDefault="00A33E8B" w:rsidP="00A33E8B">
      <w:pPr>
        <w:autoSpaceDE/>
        <w:autoSpaceDN/>
        <w:ind w:left="360"/>
        <w:rPr>
          <w:rFonts w:ascii="Times New Roman" w:hAnsi="Times New Roman" w:cs="Times New Roman"/>
          <w:sz w:val="20"/>
          <w:szCs w:val="20"/>
          <w:u w:val="single"/>
        </w:rPr>
      </w:pPr>
      <w:r w:rsidRPr="00A33E8B">
        <w:rPr>
          <w:rFonts w:ascii="Times New Roman" w:hAnsi="Times New Roman" w:cs="Times New Roman"/>
          <w:sz w:val="20"/>
          <w:szCs w:val="20"/>
          <w:u w:val="single"/>
        </w:rPr>
        <w:t>UWAGA!</w:t>
      </w:r>
    </w:p>
    <w:p w:rsidR="00A33E8B" w:rsidRPr="00A33E8B" w:rsidRDefault="00A33E8B" w:rsidP="00A33E8B">
      <w:pPr>
        <w:autoSpaceDE/>
        <w:autoSpaceDN/>
        <w:ind w:left="360"/>
        <w:jc w:val="both"/>
        <w:rPr>
          <w:rFonts w:ascii="Times New Roman" w:hAnsi="Times New Roman" w:cs="Times New Roman"/>
          <w:sz w:val="20"/>
          <w:szCs w:val="20"/>
        </w:rPr>
      </w:pPr>
      <w:r w:rsidRPr="00A33E8B">
        <w:rPr>
          <w:rFonts w:ascii="Times New Roman" w:hAnsi="Times New Roman" w:cs="Times New Roman"/>
          <w:sz w:val="20"/>
          <w:szCs w:val="20"/>
        </w:rPr>
        <w:t>Z postępowania o udzielenie zamówienia wyklucza się wykonawców, którzy należąc do tej samej grupy kapitałowej, w rozumieniu ustawy z dnia 16 lutego 2007 r. o ochronie konkurencji i konsumentów (Dz. U. Nr 50, poz. 331, z późn. zm), złożyli odrębne oferty w tym samym postępowaniu, chyba że wykażą, że istniejące między nimi powiązania nie prowadzą do zachwiania uczciwej konkurencji pomiędzy Wykonawcami w postępowaniu o udzielenie zamówienia.</w:t>
      </w:r>
    </w:p>
    <w:p w:rsidR="00A33E8B" w:rsidRPr="00A33E8B" w:rsidRDefault="00A33E8B" w:rsidP="00A33E8B">
      <w:pPr>
        <w:tabs>
          <w:tab w:val="center" w:pos="6480"/>
        </w:tabs>
        <w:autoSpaceDE/>
        <w:autoSpaceDN/>
        <w:rPr>
          <w:rFonts w:ascii="Times New Roman" w:hAnsi="Times New Roman" w:cs="Times New Roman"/>
          <w:color w:val="000000"/>
          <w:sz w:val="24"/>
          <w:szCs w:val="20"/>
        </w:rPr>
      </w:pPr>
    </w:p>
    <w:p w:rsidR="00A33E8B" w:rsidRDefault="00A33E8B" w:rsidP="00A33E8B">
      <w:pPr>
        <w:tabs>
          <w:tab w:val="center" w:pos="6480"/>
        </w:tabs>
        <w:rPr>
          <w:rFonts w:ascii="Times New Roman" w:hAnsi="Times New Roman"/>
          <w:color w:val="000000"/>
          <w:sz w:val="24"/>
        </w:rPr>
      </w:pPr>
    </w:p>
    <w:p w:rsidR="0059357C" w:rsidRDefault="0059357C" w:rsidP="00A33E8B">
      <w:pPr>
        <w:tabs>
          <w:tab w:val="center" w:pos="6480"/>
        </w:tabs>
        <w:rPr>
          <w:rFonts w:ascii="Times New Roman" w:hAnsi="Times New Roman"/>
          <w:color w:val="000000"/>
          <w:sz w:val="24"/>
        </w:rPr>
      </w:pPr>
    </w:p>
    <w:p w:rsidR="0059357C" w:rsidRDefault="0059357C" w:rsidP="00A33E8B">
      <w:pPr>
        <w:tabs>
          <w:tab w:val="center" w:pos="6480"/>
        </w:tabs>
        <w:rPr>
          <w:rFonts w:ascii="Times New Roman" w:hAnsi="Times New Roman"/>
          <w:color w:val="000000"/>
          <w:sz w:val="24"/>
        </w:rPr>
      </w:pPr>
    </w:p>
    <w:p w:rsidR="0059357C" w:rsidRDefault="0059357C" w:rsidP="00A33E8B">
      <w:pPr>
        <w:tabs>
          <w:tab w:val="center" w:pos="6480"/>
        </w:tabs>
        <w:rPr>
          <w:rFonts w:ascii="Times New Roman" w:hAnsi="Times New Roman"/>
          <w:color w:val="000000"/>
          <w:sz w:val="24"/>
        </w:rPr>
      </w:pPr>
    </w:p>
    <w:p w:rsidR="0059357C" w:rsidRPr="00B23288" w:rsidRDefault="00560BEE" w:rsidP="0059357C">
      <w:pPr>
        <w:tabs>
          <w:tab w:val="center" w:pos="6480"/>
        </w:tabs>
        <w:autoSpaceDE/>
        <w:autoSpaceDN/>
        <w:jc w:val="right"/>
        <w:rPr>
          <w:rFonts w:ascii="Times New Roman" w:eastAsia="Calibri" w:hAnsi="Times New Roman" w:cs="Times New Roman"/>
          <w:b/>
          <w:bCs/>
          <w:color w:val="000000"/>
          <w:sz w:val="24"/>
          <w:szCs w:val="24"/>
        </w:rPr>
      </w:pPr>
      <w:r>
        <w:rPr>
          <w:rFonts w:ascii="Times New Roman" w:eastAsia="Calibri" w:hAnsi="Times New Roman" w:cs="Times New Roman"/>
          <w:b/>
          <w:bCs/>
          <w:color w:val="000000"/>
          <w:sz w:val="24"/>
          <w:szCs w:val="24"/>
        </w:rPr>
        <w:lastRenderedPageBreak/>
        <w:t>Załącznik nr 9</w:t>
      </w:r>
    </w:p>
    <w:p w:rsidR="0059357C" w:rsidRPr="005F433C" w:rsidRDefault="0059357C" w:rsidP="0059357C">
      <w:pPr>
        <w:autoSpaceDE/>
        <w:autoSpaceDN/>
        <w:rPr>
          <w:rFonts w:ascii="Times New Roman" w:hAnsi="Times New Roman" w:cs="Times New Roman"/>
          <w:sz w:val="20"/>
          <w:szCs w:val="20"/>
        </w:rPr>
      </w:pPr>
      <w:r w:rsidRPr="00B23288">
        <w:rPr>
          <w:rFonts w:ascii="Times New Roman" w:eastAsia="Calibri" w:hAnsi="Times New Roman" w:cs="Times New Roman"/>
          <w:sz w:val="24"/>
          <w:szCs w:val="24"/>
        </w:rPr>
        <w:t xml:space="preserve">                                                  </w:t>
      </w:r>
      <w:r w:rsidRPr="00B23288">
        <w:rPr>
          <w:rFonts w:ascii="Times New Roman" w:hAnsi="Times New Roman" w:cs="Times New Roman"/>
          <w:sz w:val="28"/>
          <w:szCs w:val="28"/>
        </w:rPr>
        <w:t xml:space="preserve">                                </w:t>
      </w:r>
    </w:p>
    <w:p w:rsidR="0059357C" w:rsidRPr="00534D89" w:rsidRDefault="0059357C" w:rsidP="0059357C">
      <w:pPr>
        <w:autoSpaceDE/>
        <w:autoSpaceDN/>
        <w:ind w:left="300" w:hanging="300"/>
        <w:jc w:val="center"/>
        <w:rPr>
          <w:rFonts w:ascii="Times New Roman" w:hAnsi="Times New Roman" w:cs="Times New Roman"/>
          <w:b/>
          <w:sz w:val="28"/>
          <w:szCs w:val="28"/>
        </w:rPr>
      </w:pPr>
      <w:r w:rsidRPr="00534D89">
        <w:rPr>
          <w:rFonts w:ascii="Times New Roman" w:hAnsi="Times New Roman" w:cs="Times New Roman"/>
          <w:b/>
          <w:sz w:val="28"/>
          <w:szCs w:val="28"/>
        </w:rPr>
        <w:t>ZOBOWIĄZANIE</w:t>
      </w:r>
    </w:p>
    <w:p w:rsidR="0059357C" w:rsidRPr="00534D89" w:rsidRDefault="0059357C" w:rsidP="0059357C">
      <w:pPr>
        <w:autoSpaceDE/>
        <w:autoSpaceDN/>
        <w:ind w:left="300" w:hanging="300"/>
        <w:jc w:val="center"/>
        <w:rPr>
          <w:rFonts w:ascii="Times New Roman" w:hAnsi="Times New Roman" w:cs="Times New Roman"/>
          <w:b/>
          <w:sz w:val="24"/>
          <w:szCs w:val="24"/>
        </w:rPr>
      </w:pPr>
      <w:r w:rsidRPr="00534D89">
        <w:rPr>
          <w:rFonts w:ascii="Times New Roman" w:hAnsi="Times New Roman" w:cs="Times New Roman"/>
          <w:b/>
          <w:sz w:val="24"/>
          <w:szCs w:val="24"/>
        </w:rPr>
        <w:t>do oddania do dyspozycji Wykonawcy niezbędnych zasobów na potrzeby wykonywania zamówienia</w:t>
      </w:r>
    </w:p>
    <w:p w:rsidR="00534D89" w:rsidRPr="00B23288" w:rsidRDefault="00534D89" w:rsidP="00534D89">
      <w:pPr>
        <w:spacing w:after="120"/>
        <w:jc w:val="both"/>
        <w:rPr>
          <w:rFonts w:ascii="Times New Roman" w:hAnsi="Times New Roman" w:cs="Times New Roman"/>
          <w:sz w:val="24"/>
          <w:szCs w:val="24"/>
        </w:rPr>
      </w:pPr>
      <w:r w:rsidRPr="00B23288">
        <w:rPr>
          <w:rFonts w:ascii="Times New Roman" w:hAnsi="Times New Roman" w:cs="Times New Roman"/>
          <w:sz w:val="24"/>
          <w:szCs w:val="24"/>
        </w:rPr>
        <w:t>Zobowiązuję się do oddania zasobów</w:t>
      </w:r>
    </w:p>
    <w:p w:rsidR="00534D89" w:rsidRPr="00B23288" w:rsidRDefault="00534D89" w:rsidP="00534D89">
      <w:pPr>
        <w:spacing w:after="120"/>
        <w:jc w:val="both"/>
        <w:rPr>
          <w:rFonts w:ascii="Times New Roman" w:hAnsi="Times New Roman" w:cs="Times New Roman"/>
          <w:szCs w:val="24"/>
        </w:rPr>
      </w:pPr>
      <w:r w:rsidRPr="00B23288">
        <w:rPr>
          <w:rFonts w:ascii="Times New Roman" w:hAnsi="Times New Roman" w:cs="Times New Roman"/>
          <w:szCs w:val="24"/>
        </w:rPr>
        <w:t>………………………………………………………………………………………….</w:t>
      </w:r>
    </w:p>
    <w:p w:rsidR="00534D89" w:rsidRPr="00B23288" w:rsidRDefault="00534D89" w:rsidP="00534D89">
      <w:pPr>
        <w:spacing w:after="120"/>
        <w:jc w:val="both"/>
        <w:rPr>
          <w:rFonts w:ascii="Times New Roman" w:hAnsi="Times New Roman" w:cs="Times New Roman"/>
          <w:sz w:val="16"/>
          <w:szCs w:val="16"/>
        </w:rPr>
      </w:pPr>
      <w:r w:rsidRPr="00B23288">
        <w:rPr>
          <w:rFonts w:ascii="Times New Roman" w:hAnsi="Times New Roman" w:cs="Times New Roman"/>
          <w:sz w:val="16"/>
          <w:szCs w:val="16"/>
        </w:rPr>
        <w:t>(określenie zasobu – wiedza i doświadczenie, potencjał techniczny, potencjał kadrowy, potencjał ekonomiczno-finansowy)</w:t>
      </w:r>
    </w:p>
    <w:p w:rsidR="00534D89" w:rsidRPr="00B23288" w:rsidRDefault="00534D89" w:rsidP="00534D89">
      <w:pPr>
        <w:autoSpaceDE/>
        <w:autoSpaceDN/>
        <w:rPr>
          <w:rFonts w:ascii="Times New Roman" w:hAnsi="Times New Roman" w:cs="Times New Roman"/>
          <w:sz w:val="24"/>
          <w:szCs w:val="24"/>
        </w:rPr>
      </w:pPr>
    </w:p>
    <w:p w:rsidR="00534D89" w:rsidRPr="00B23288" w:rsidRDefault="00534D89" w:rsidP="00534D89">
      <w:pPr>
        <w:autoSpaceDE/>
        <w:autoSpaceDN/>
        <w:rPr>
          <w:rFonts w:ascii="Times New Roman" w:hAnsi="Times New Roman" w:cs="Times New Roman"/>
          <w:sz w:val="24"/>
          <w:szCs w:val="24"/>
        </w:rPr>
      </w:pPr>
      <w:r w:rsidRPr="00B23288">
        <w:rPr>
          <w:rFonts w:ascii="Times New Roman" w:hAnsi="Times New Roman" w:cs="Times New Roman"/>
          <w:sz w:val="24"/>
          <w:szCs w:val="24"/>
        </w:rPr>
        <w:t>do dyspozycji Wykonawcy ………………………………………………………</w:t>
      </w:r>
      <w:r>
        <w:rPr>
          <w:rFonts w:ascii="Times New Roman" w:hAnsi="Times New Roman" w:cs="Times New Roman"/>
          <w:sz w:val="24"/>
          <w:szCs w:val="24"/>
        </w:rPr>
        <w:t>…………</w:t>
      </w:r>
      <w:r w:rsidRPr="00B23288">
        <w:rPr>
          <w:rFonts w:ascii="Times New Roman" w:hAnsi="Times New Roman" w:cs="Times New Roman"/>
          <w:sz w:val="24"/>
          <w:szCs w:val="24"/>
        </w:rPr>
        <w:t>…..</w:t>
      </w:r>
    </w:p>
    <w:p w:rsidR="00534D89" w:rsidRPr="00B23288" w:rsidRDefault="00534D89" w:rsidP="00534D89">
      <w:pPr>
        <w:autoSpaceDE/>
        <w:autoSpaceDN/>
        <w:rPr>
          <w:rFonts w:ascii="Times New Roman" w:hAnsi="Times New Roman" w:cs="Times New Roman"/>
          <w:sz w:val="16"/>
          <w:szCs w:val="16"/>
        </w:rPr>
      </w:pP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t>(nazwa Wykonawcy)</w:t>
      </w:r>
    </w:p>
    <w:p w:rsidR="00534D89" w:rsidRDefault="00534D89" w:rsidP="00534D89">
      <w:pPr>
        <w:autoSpaceDE/>
        <w:autoSpaceDN/>
        <w:jc w:val="both"/>
        <w:rPr>
          <w:rFonts w:ascii="Times New Roman" w:hAnsi="Times New Roman" w:cs="Times New Roman"/>
          <w:b/>
          <w:sz w:val="24"/>
          <w:szCs w:val="24"/>
        </w:rPr>
      </w:pPr>
      <w:r w:rsidRPr="00B23288">
        <w:rPr>
          <w:rFonts w:ascii="Times New Roman" w:hAnsi="Times New Roman" w:cs="Times New Roman"/>
          <w:sz w:val="24"/>
          <w:szCs w:val="24"/>
        </w:rPr>
        <w:t>Przy wy</w:t>
      </w:r>
      <w:r>
        <w:rPr>
          <w:rFonts w:ascii="Times New Roman" w:hAnsi="Times New Roman" w:cs="Times New Roman"/>
          <w:sz w:val="24"/>
          <w:szCs w:val="24"/>
        </w:rPr>
        <w:t xml:space="preserve">konywaniu zamówienia pod nazwą: </w:t>
      </w:r>
      <w:r w:rsidRPr="00534D89">
        <w:rPr>
          <w:rFonts w:ascii="Times New Roman" w:hAnsi="Times New Roman" w:cs="Times New Roman"/>
          <w:b/>
          <w:sz w:val="24"/>
          <w:szCs w:val="24"/>
        </w:rPr>
        <w:t xml:space="preserve">„Usługi związane z odbiorem, transportem i zagospodarowaniem odpadów komunalnych z terenu gminy Jeleniewo w 2016 r.” </w:t>
      </w:r>
      <w:r w:rsidRPr="00D563E8">
        <w:rPr>
          <w:rFonts w:ascii="Times New Roman" w:hAnsi="Times New Roman" w:cs="Times New Roman"/>
          <w:b/>
          <w:sz w:val="24"/>
          <w:szCs w:val="24"/>
        </w:rPr>
        <w:t xml:space="preserve">  </w:t>
      </w:r>
      <w:r w:rsidRPr="00057384">
        <w:rPr>
          <w:rFonts w:ascii="Times New Roman" w:hAnsi="Times New Roman" w:cs="Times New Roman"/>
          <w:b/>
          <w:sz w:val="24"/>
          <w:szCs w:val="24"/>
        </w:rPr>
        <w:t xml:space="preserve">  </w:t>
      </w:r>
      <w:r>
        <w:rPr>
          <w:rFonts w:ascii="Times New Roman" w:hAnsi="Times New Roman" w:cs="Times New Roman"/>
          <w:b/>
          <w:sz w:val="24"/>
          <w:szCs w:val="24"/>
        </w:rPr>
        <w:t xml:space="preserve"> </w:t>
      </w:r>
    </w:p>
    <w:p w:rsidR="00534D89" w:rsidRDefault="00534D89" w:rsidP="00534D89">
      <w:pPr>
        <w:autoSpaceDE/>
        <w:autoSpaceDN/>
        <w:jc w:val="both"/>
        <w:rPr>
          <w:rFonts w:ascii="Times New Roman" w:hAnsi="Times New Roman" w:cs="Times New Roman"/>
          <w:b/>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Oświadczam, iż</w:t>
      </w: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a) udostępniam Wykonawcy ww. zasoby, w następującym zakresie:</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b) sposób wykorzystania udostępnionych przeze mnie zasobów będzie następujący:</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c) charakter stosunku łączącego mnie z Wykonawcą będzie następujący:</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d) zakres mojego udziału przy wykonaniu zamówienia będzie następujący:</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e) okres mojego udziału przy wykonywaniu zamówienia będzie następujący:</w:t>
      </w:r>
    </w:p>
    <w:p w:rsidR="00534D89" w:rsidRPr="003814C8" w:rsidRDefault="00534D89" w:rsidP="00534D89">
      <w:pPr>
        <w:autoSpaceDE/>
        <w:autoSpaceDN/>
        <w:rPr>
          <w:rFonts w:ascii="Times New Roman" w:hAnsi="Times New Roman" w:cs="Times New Roman"/>
          <w:sz w:val="24"/>
          <w:szCs w:val="24"/>
        </w:rPr>
      </w:pPr>
    </w:p>
    <w:p w:rsidR="00534D89" w:rsidRPr="003814C8" w:rsidRDefault="00534D89" w:rsidP="00534D89">
      <w:pPr>
        <w:autoSpaceDE/>
        <w:autoSpaceDN/>
        <w:rPr>
          <w:rFonts w:ascii="Times New Roman" w:hAnsi="Times New Roman" w:cs="Times New Roman"/>
          <w:sz w:val="24"/>
          <w:szCs w:val="24"/>
        </w:rPr>
      </w:pPr>
      <w:r w:rsidRPr="003814C8">
        <w:rPr>
          <w:rFonts w:ascii="Times New Roman" w:hAnsi="Times New Roman" w:cs="Times New Roman"/>
          <w:sz w:val="24"/>
          <w:szCs w:val="24"/>
        </w:rPr>
        <w:t>……………………………………………………………………………………………..</w:t>
      </w:r>
    </w:p>
    <w:p w:rsidR="00534D89" w:rsidRDefault="00534D89" w:rsidP="00534D89">
      <w:pPr>
        <w:autoSpaceDE/>
        <w:autoSpaceDN/>
        <w:jc w:val="both"/>
        <w:rPr>
          <w:rFonts w:ascii="Times New Roman" w:hAnsi="Times New Roman" w:cs="Times New Roman"/>
          <w:sz w:val="24"/>
          <w:szCs w:val="24"/>
        </w:rPr>
      </w:pPr>
      <w:r w:rsidRPr="003814C8">
        <w:rPr>
          <w:rFonts w:ascii="Times New Roman" w:hAnsi="Times New Roman" w:cs="Times New Roman"/>
          <w:sz w:val="24"/>
          <w:szCs w:val="24"/>
        </w:rPr>
        <w:t xml:space="preserve">f) zobowiązuję się do ponoszenia solidarnej odpowiedzialności z Wykonawcą zamówienia za </w:t>
      </w:r>
      <w:r>
        <w:rPr>
          <w:rFonts w:ascii="Times New Roman" w:hAnsi="Times New Roman" w:cs="Times New Roman"/>
          <w:sz w:val="24"/>
          <w:szCs w:val="24"/>
        </w:rPr>
        <w:t>szkodę wyrządzoną Gminie Jeleniewo</w:t>
      </w:r>
      <w:r w:rsidRPr="003814C8">
        <w:rPr>
          <w:rFonts w:ascii="Times New Roman" w:hAnsi="Times New Roman" w:cs="Times New Roman"/>
          <w:sz w:val="24"/>
          <w:szCs w:val="24"/>
        </w:rPr>
        <w:t xml:space="preserve"> w wyniku nieudostępnienia zasobów do których się zobowiązałem w niniejszym dokumencie.</w:t>
      </w:r>
    </w:p>
    <w:p w:rsidR="00534D89" w:rsidRPr="00B23288" w:rsidRDefault="00534D89" w:rsidP="00534D89">
      <w:pPr>
        <w:autoSpaceDE/>
        <w:autoSpaceDN/>
        <w:rPr>
          <w:rFonts w:ascii="Times New Roman" w:hAnsi="Times New Roman" w:cs="Times New Roman"/>
          <w:sz w:val="24"/>
          <w:szCs w:val="24"/>
        </w:rPr>
      </w:pPr>
    </w:p>
    <w:p w:rsidR="00534D89" w:rsidRPr="00B23288" w:rsidRDefault="00534D89" w:rsidP="00534D89">
      <w:pPr>
        <w:autoSpaceDE/>
        <w:autoSpaceDN/>
        <w:rPr>
          <w:rFonts w:ascii="Times New Roman" w:hAnsi="Times New Roman" w:cs="Times New Roman"/>
          <w:sz w:val="24"/>
          <w:szCs w:val="24"/>
        </w:rPr>
      </w:pPr>
      <w:r>
        <w:rPr>
          <w:rFonts w:ascii="Times New Roman" w:hAnsi="Times New Roman" w:cs="Times New Roman"/>
          <w:sz w:val="24"/>
          <w:szCs w:val="24"/>
        </w:rPr>
        <w:t>…………….……….dnia, …………..2015</w:t>
      </w:r>
      <w:r w:rsidRPr="00B23288">
        <w:rPr>
          <w:rFonts w:ascii="Times New Roman" w:hAnsi="Times New Roman" w:cs="Times New Roman"/>
          <w:sz w:val="24"/>
          <w:szCs w:val="24"/>
        </w:rPr>
        <w:t xml:space="preserve"> r.</w:t>
      </w:r>
    </w:p>
    <w:p w:rsidR="00534D89" w:rsidRDefault="00534D89" w:rsidP="00534D89">
      <w:pPr>
        <w:autoSpaceDE/>
        <w:autoSpaceDN/>
        <w:rPr>
          <w:rFonts w:ascii="Times New Roman" w:hAnsi="Times New Roman" w:cs="Times New Roman"/>
          <w:sz w:val="24"/>
          <w:szCs w:val="24"/>
        </w:rPr>
      </w:pPr>
      <w:r w:rsidRPr="00B23288">
        <w:rPr>
          <w:rFonts w:ascii="Times New Roman" w:hAnsi="Times New Roman" w:cs="Times New Roman"/>
          <w:sz w:val="24"/>
          <w:szCs w:val="24"/>
        </w:rPr>
        <w:tab/>
      </w:r>
      <w:r w:rsidRPr="00B23288">
        <w:rPr>
          <w:rFonts w:ascii="Times New Roman" w:hAnsi="Times New Roman" w:cs="Times New Roman"/>
          <w:sz w:val="24"/>
          <w:szCs w:val="24"/>
        </w:rPr>
        <w:tab/>
      </w:r>
      <w:r w:rsidRPr="00B23288">
        <w:rPr>
          <w:rFonts w:ascii="Times New Roman" w:hAnsi="Times New Roman" w:cs="Times New Roman"/>
          <w:sz w:val="24"/>
          <w:szCs w:val="24"/>
        </w:rPr>
        <w:tab/>
      </w:r>
      <w:r w:rsidRPr="00B23288">
        <w:rPr>
          <w:rFonts w:ascii="Times New Roman" w:hAnsi="Times New Roman" w:cs="Times New Roman"/>
          <w:sz w:val="24"/>
          <w:szCs w:val="24"/>
        </w:rPr>
        <w:tab/>
      </w:r>
      <w:r w:rsidRPr="00B23288">
        <w:rPr>
          <w:rFonts w:ascii="Times New Roman" w:hAnsi="Times New Roman" w:cs="Times New Roman"/>
          <w:sz w:val="24"/>
          <w:szCs w:val="24"/>
        </w:rPr>
        <w:tab/>
      </w:r>
      <w:r w:rsidRPr="00B23288">
        <w:rPr>
          <w:rFonts w:ascii="Times New Roman" w:hAnsi="Times New Roman" w:cs="Times New Roman"/>
          <w:sz w:val="24"/>
          <w:szCs w:val="24"/>
        </w:rPr>
        <w:tab/>
      </w:r>
      <w:r w:rsidRPr="00B23288">
        <w:rPr>
          <w:rFonts w:ascii="Times New Roman" w:hAnsi="Times New Roman" w:cs="Times New Roman"/>
          <w:sz w:val="24"/>
          <w:szCs w:val="24"/>
        </w:rPr>
        <w:tab/>
      </w:r>
    </w:p>
    <w:p w:rsidR="00534D89" w:rsidRPr="00B23288" w:rsidRDefault="00534D89" w:rsidP="00534D89">
      <w:pPr>
        <w:autoSpaceDE/>
        <w:autoSpaceDN/>
        <w:ind w:left="4254" w:firstLine="709"/>
        <w:rPr>
          <w:rFonts w:ascii="Times New Roman" w:hAnsi="Times New Roman" w:cs="Times New Roman"/>
          <w:sz w:val="24"/>
          <w:szCs w:val="24"/>
        </w:rPr>
      </w:pPr>
      <w:r w:rsidRPr="00B23288">
        <w:rPr>
          <w:rFonts w:ascii="Times New Roman" w:hAnsi="Times New Roman" w:cs="Times New Roman"/>
          <w:sz w:val="24"/>
          <w:szCs w:val="24"/>
        </w:rPr>
        <w:t>………………………………………..</w:t>
      </w:r>
    </w:p>
    <w:p w:rsidR="00534D89" w:rsidRPr="00B23288" w:rsidRDefault="00534D89" w:rsidP="00534D89">
      <w:pPr>
        <w:autoSpaceDE/>
        <w:autoSpaceDN/>
        <w:rPr>
          <w:rFonts w:ascii="Times New Roman" w:hAnsi="Times New Roman" w:cs="Times New Roman"/>
          <w:sz w:val="16"/>
          <w:szCs w:val="16"/>
        </w:rPr>
      </w:pP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t xml:space="preserve">(podpis Podmiotu/osoby upoważnionej do reprezentacji </w:t>
      </w:r>
    </w:p>
    <w:p w:rsidR="00534D89" w:rsidRPr="00B23288" w:rsidRDefault="00534D89" w:rsidP="00534D89">
      <w:pPr>
        <w:autoSpaceDE/>
        <w:autoSpaceDN/>
        <w:rPr>
          <w:rFonts w:ascii="Times New Roman" w:hAnsi="Times New Roman" w:cs="Times New Roman"/>
          <w:sz w:val="16"/>
          <w:szCs w:val="16"/>
        </w:rPr>
      </w:pP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r>
      <w:r w:rsidRPr="00B23288">
        <w:rPr>
          <w:rFonts w:ascii="Times New Roman" w:hAnsi="Times New Roman" w:cs="Times New Roman"/>
          <w:sz w:val="16"/>
          <w:szCs w:val="16"/>
        </w:rPr>
        <w:tab/>
        <w:t>Podmiotu)</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UWAGA:</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Zamiast niniejszego Formularza można przedstawić inne dokumenty, w szczególności</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1. pisemne zobowiązanie podmiotu, o którym mowa w art. 26 ust. 2b ustawy Pzp</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2. dokumenty dotyczące</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a) zakresu dostępnych Wykonawcy zasobów innego podmiotu,</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b) sposobu wykorzystania zasobów innego podmiotu, przez Wykonawcę, przy wykonywaniu zamówienia,</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c) charakteru stosunku, jaki będzie łączył Wykonawcę z innym podmiotem,</w:t>
      </w:r>
    </w:p>
    <w:p w:rsidR="00534D89" w:rsidRPr="00974C72"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d) zakresu i okresu udziału innego podmiotu przy wykonywaniu zamówienia,</w:t>
      </w:r>
    </w:p>
    <w:p w:rsidR="0059357C" w:rsidRPr="00534D89" w:rsidRDefault="00534D89" w:rsidP="00534D89">
      <w:pPr>
        <w:autoSpaceDE/>
        <w:autoSpaceDN/>
        <w:ind w:left="300" w:hanging="300"/>
        <w:rPr>
          <w:rFonts w:ascii="Times New Roman" w:hAnsi="Times New Roman" w:cs="Times New Roman"/>
          <w:sz w:val="16"/>
          <w:szCs w:val="16"/>
        </w:rPr>
      </w:pPr>
      <w:r w:rsidRPr="00974C72">
        <w:rPr>
          <w:rFonts w:ascii="Times New Roman" w:hAnsi="Times New Roman" w:cs="Times New Roman"/>
          <w:sz w:val="16"/>
          <w:szCs w:val="16"/>
        </w:rPr>
        <w:t xml:space="preserve">e) zobowiązana się do ponoszenia solidarnej odpowiedzialności z Wykonawcą zamówienia za </w:t>
      </w:r>
      <w:r>
        <w:rPr>
          <w:rFonts w:ascii="Times New Roman" w:hAnsi="Times New Roman" w:cs="Times New Roman"/>
          <w:sz w:val="16"/>
          <w:szCs w:val="16"/>
        </w:rPr>
        <w:t>szkodę wyrządzoną Gminie Jeleniewo</w:t>
      </w:r>
      <w:r w:rsidRPr="00974C72">
        <w:rPr>
          <w:rFonts w:ascii="Times New Roman" w:hAnsi="Times New Roman" w:cs="Times New Roman"/>
          <w:sz w:val="16"/>
          <w:szCs w:val="16"/>
        </w:rPr>
        <w:t xml:space="preserve"> w wyniku nieudostępnienia zasobów do których się zobowiązał w dokumencie</w:t>
      </w:r>
      <w:r>
        <w:rPr>
          <w:rFonts w:ascii="Times New Roman" w:hAnsi="Times New Roman" w:cs="Times New Roman"/>
          <w:sz w:val="16"/>
          <w:szCs w:val="16"/>
        </w:rPr>
        <w:t>.</w:t>
      </w:r>
    </w:p>
    <w:sectPr w:rsidR="0059357C" w:rsidRPr="00534D89" w:rsidSect="004C4934">
      <w:headerReference w:type="default" r:id="rId18"/>
      <w:footerReference w:type="default" r:id="rId19"/>
      <w:headerReference w:type="first" r:id="rId20"/>
      <w:footerReference w:type="first" r:id="rId21"/>
      <w:pgSz w:w="11906" w:h="16838"/>
      <w:pgMar w:top="1418" w:right="1418" w:bottom="1418" w:left="1418"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111A" w:rsidRDefault="00B2111A">
      <w:r>
        <w:separator/>
      </w:r>
    </w:p>
  </w:endnote>
  <w:endnote w:type="continuationSeparator" w:id="0">
    <w:p w:rsidR="00B2111A" w:rsidRDefault="00B21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PL">
    <w:altName w:val="Arial"/>
    <w:charset w:val="EE"/>
    <w:family w:val="swiss"/>
    <w:pitch w:val="variable"/>
  </w:font>
  <w:font w:name="Arial">
    <w:panose1 w:val="020B0604020202020204"/>
    <w:charset w:val="EE"/>
    <w:family w:val="swiss"/>
    <w:pitch w:val="variable"/>
    <w:sig w:usb0="E0002AFF" w:usb1="C0007843" w:usb2="00000009" w:usb3="00000000" w:csb0="000001FF" w:csb1="00000000"/>
  </w:font>
  <w:font w:name="FrankfurtGothic">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imesNewRoman,Bold">
    <w:altName w:val="MS Mincho"/>
    <w:panose1 w:val="00000000000000000000"/>
    <w:charset w:val="80"/>
    <w:family w:val="auto"/>
    <w:notTrueType/>
    <w:pitch w:val="default"/>
    <w:sig w:usb0="00000001" w:usb1="08070000" w:usb2="00000010" w:usb3="00000000" w:csb0="00020000" w:csb1="00000000"/>
  </w:font>
  <w:font w:name="TTE1626398t00">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Default="00024571">
    <w:pPr>
      <w:pStyle w:val="Stopka"/>
      <w:jc w:val="right"/>
    </w:pPr>
    <w:r>
      <w:fldChar w:fldCharType="begin"/>
    </w:r>
    <w:r>
      <w:instrText>PAGE   \* MERGEFORMAT</w:instrText>
    </w:r>
    <w:r>
      <w:fldChar w:fldCharType="separate"/>
    </w:r>
    <w:r w:rsidR="009D558E">
      <w:rPr>
        <w:noProof/>
      </w:rPr>
      <w:t>2</w:t>
    </w:r>
    <w:r>
      <w:fldChar w:fldCharType="end"/>
    </w:r>
  </w:p>
  <w:p w:rsidR="00024571" w:rsidRPr="00500B25" w:rsidRDefault="00024571" w:rsidP="00024571">
    <w:pPr>
      <w:pStyle w:val="Stopka"/>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Default="00024571">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Default="0002457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111A" w:rsidRDefault="00B2111A">
      <w:r>
        <w:separator/>
      </w:r>
    </w:p>
  </w:footnote>
  <w:footnote w:type="continuationSeparator" w:id="0">
    <w:p w:rsidR="00B2111A" w:rsidRDefault="00B211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83D" w:rsidRPr="00473D2E" w:rsidRDefault="00CB4823" w:rsidP="00AE483D">
    <w:pPr>
      <w:pStyle w:val="Nagwek"/>
      <w:rPr>
        <w:rFonts w:ascii="Times New Roman" w:hAnsi="Times New Roman" w:cs="Times New Roman"/>
        <w:sz w:val="20"/>
        <w:szCs w:val="20"/>
      </w:rPr>
    </w:pPr>
    <w:r>
      <w:rPr>
        <w:rFonts w:ascii="Times New Roman" w:hAnsi="Times New Roman" w:cs="Times New Roman"/>
        <w:sz w:val="20"/>
        <w:szCs w:val="20"/>
      </w:rPr>
      <w:t>PFE.271.5.2015</w:t>
    </w:r>
  </w:p>
  <w:p w:rsidR="00AE483D" w:rsidRDefault="00AE483D">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Pr="00473D2E" w:rsidRDefault="0045348E">
    <w:pPr>
      <w:pStyle w:val="Nagwek"/>
      <w:rPr>
        <w:rFonts w:ascii="Times New Roman" w:hAnsi="Times New Roman" w:cs="Times New Roman"/>
        <w:sz w:val="20"/>
        <w:szCs w:val="20"/>
      </w:rPr>
    </w:pPr>
    <w:r>
      <w:rPr>
        <w:rFonts w:ascii="Times New Roman" w:hAnsi="Times New Roman" w:cs="Times New Roman"/>
        <w:sz w:val="20"/>
        <w:szCs w:val="20"/>
      </w:rPr>
      <w:t>PFE.271.5.2015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71" w:rsidRPr="00AE483D" w:rsidRDefault="00024571">
    <w:pPr>
      <w:pStyle w:val="Nagwek"/>
      <w:rPr>
        <w:rFonts w:ascii="Times New Roman" w:hAnsi="Times New Roman" w:cs="Times New Roman"/>
        <w:sz w:val="20"/>
        <w:szCs w:val="20"/>
      </w:rPr>
    </w:pPr>
    <w:r w:rsidRPr="00AE483D">
      <w:rPr>
        <w:rFonts w:ascii="Times New Roman" w:hAnsi="Times New Roman" w:cs="Times New Roman"/>
        <w:sz w:val="20"/>
        <w:szCs w:val="20"/>
      </w:rPr>
      <w:t>Znak sprawy: PFE.271.17.2014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D"/>
    <w:multiLevelType w:val="singleLevel"/>
    <w:tmpl w:val="0000000D"/>
    <w:name w:val="WW8Num13"/>
    <w:lvl w:ilvl="0">
      <w:start w:val="1"/>
      <w:numFmt w:val="decimal"/>
      <w:lvlText w:val="%1."/>
      <w:lvlJc w:val="left"/>
      <w:pPr>
        <w:tabs>
          <w:tab w:val="num" w:pos="360"/>
        </w:tabs>
        <w:ind w:left="360" w:hanging="360"/>
      </w:pPr>
    </w:lvl>
  </w:abstractNum>
  <w:abstractNum w:abstractNumId="1">
    <w:nsid w:val="0007386C"/>
    <w:multiLevelType w:val="hybridMultilevel"/>
    <w:tmpl w:val="2ECE1910"/>
    <w:lvl w:ilvl="0" w:tplc="7A78AAE8">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
    <w:nsid w:val="02967451"/>
    <w:multiLevelType w:val="hybridMultilevel"/>
    <w:tmpl w:val="A3D46D68"/>
    <w:lvl w:ilvl="0" w:tplc="F25C703A">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51538B4"/>
    <w:multiLevelType w:val="hybridMultilevel"/>
    <w:tmpl w:val="EE96B760"/>
    <w:lvl w:ilvl="0" w:tplc="98E8642A">
      <w:start w:val="8"/>
      <w:numFmt w:val="decimal"/>
      <w:lvlText w:val="%1"/>
      <w:lvlJc w:val="left"/>
      <w:pPr>
        <w:tabs>
          <w:tab w:val="num" w:pos="786"/>
        </w:tabs>
        <w:ind w:left="786" w:hanging="360"/>
      </w:pPr>
      <w:rPr>
        <w:rFonts w:hint="default"/>
        <w:b w:val="0"/>
      </w:rPr>
    </w:lvl>
    <w:lvl w:ilvl="1" w:tplc="04150019">
      <w:start w:val="1"/>
      <w:numFmt w:val="lowerLetter"/>
      <w:lvlText w:val="%2."/>
      <w:lvlJc w:val="left"/>
      <w:pPr>
        <w:tabs>
          <w:tab w:val="num" w:pos="540"/>
        </w:tabs>
        <w:ind w:left="540" w:hanging="360"/>
      </w:pPr>
    </w:lvl>
    <w:lvl w:ilvl="2" w:tplc="04150001">
      <w:start w:val="1"/>
      <w:numFmt w:val="bullet"/>
      <w:lvlText w:val=""/>
      <w:lvlJc w:val="left"/>
      <w:pPr>
        <w:tabs>
          <w:tab w:val="num" w:pos="1440"/>
        </w:tabs>
        <w:ind w:left="1440" w:hanging="360"/>
      </w:pPr>
      <w:rPr>
        <w:rFonts w:ascii="Symbol" w:hAnsi="Symbol" w:hint="default"/>
        <w:b w:val="0"/>
      </w:rPr>
    </w:lvl>
    <w:lvl w:ilvl="3" w:tplc="71AC61A8">
      <w:start w:val="10"/>
      <w:numFmt w:val="decimal"/>
      <w:lvlText w:val="%4."/>
      <w:lvlJc w:val="left"/>
      <w:pPr>
        <w:tabs>
          <w:tab w:val="num" w:pos="1980"/>
        </w:tabs>
        <w:ind w:left="1980" w:hanging="360"/>
      </w:pPr>
      <w:rPr>
        <w:rFonts w:hint="default"/>
      </w:rPr>
    </w:lvl>
    <w:lvl w:ilvl="4" w:tplc="68E20702">
      <w:start w:val="11"/>
      <w:numFmt w:val="decimal"/>
      <w:lvlText w:val="%5)"/>
      <w:lvlJc w:val="left"/>
      <w:pPr>
        <w:ind w:left="2700" w:hanging="360"/>
      </w:pPr>
      <w:rPr>
        <w:rFonts w:hint="default"/>
      </w:rPr>
    </w:lvl>
    <w:lvl w:ilvl="5" w:tplc="0415001B" w:tentative="1">
      <w:start w:val="1"/>
      <w:numFmt w:val="lowerRoman"/>
      <w:lvlText w:val="%6."/>
      <w:lvlJc w:val="right"/>
      <w:pPr>
        <w:tabs>
          <w:tab w:val="num" w:pos="3420"/>
        </w:tabs>
        <w:ind w:left="3420" w:hanging="180"/>
      </w:pPr>
    </w:lvl>
    <w:lvl w:ilvl="6" w:tplc="0415000F" w:tentative="1">
      <w:start w:val="1"/>
      <w:numFmt w:val="decimal"/>
      <w:lvlText w:val="%7."/>
      <w:lvlJc w:val="left"/>
      <w:pPr>
        <w:tabs>
          <w:tab w:val="num" w:pos="4140"/>
        </w:tabs>
        <w:ind w:left="4140" w:hanging="360"/>
      </w:pPr>
    </w:lvl>
    <w:lvl w:ilvl="7" w:tplc="04150019" w:tentative="1">
      <w:start w:val="1"/>
      <w:numFmt w:val="lowerLetter"/>
      <w:lvlText w:val="%8."/>
      <w:lvlJc w:val="left"/>
      <w:pPr>
        <w:tabs>
          <w:tab w:val="num" w:pos="4860"/>
        </w:tabs>
        <w:ind w:left="4860" w:hanging="360"/>
      </w:pPr>
    </w:lvl>
    <w:lvl w:ilvl="8" w:tplc="0415001B" w:tentative="1">
      <w:start w:val="1"/>
      <w:numFmt w:val="lowerRoman"/>
      <w:lvlText w:val="%9."/>
      <w:lvlJc w:val="right"/>
      <w:pPr>
        <w:tabs>
          <w:tab w:val="num" w:pos="5580"/>
        </w:tabs>
        <w:ind w:left="5580" w:hanging="180"/>
      </w:pPr>
    </w:lvl>
  </w:abstractNum>
  <w:abstractNum w:abstractNumId="4">
    <w:nsid w:val="084D21BF"/>
    <w:multiLevelType w:val="hybridMultilevel"/>
    <w:tmpl w:val="DA1638C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4B0EDC4A">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8F589D"/>
    <w:multiLevelType w:val="hybridMultilevel"/>
    <w:tmpl w:val="F7D081CC"/>
    <w:lvl w:ilvl="0" w:tplc="0415000F">
      <w:start w:val="1"/>
      <w:numFmt w:val="decimal"/>
      <w:lvlText w:val="%1."/>
      <w:lvlJc w:val="left"/>
      <w:pPr>
        <w:ind w:left="720" w:hanging="360"/>
      </w:pPr>
    </w:lvl>
    <w:lvl w:ilvl="1" w:tplc="3FB0BB84">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6E3A8B"/>
    <w:multiLevelType w:val="hybridMultilevel"/>
    <w:tmpl w:val="EC9A57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CDF00E1"/>
    <w:multiLevelType w:val="hybridMultilevel"/>
    <w:tmpl w:val="C90440AA"/>
    <w:lvl w:ilvl="0" w:tplc="BB60DD78">
      <w:start w:val="7"/>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nsid w:val="0D675D74"/>
    <w:multiLevelType w:val="multilevel"/>
    <w:tmpl w:val="FB941968"/>
    <w:lvl w:ilvl="0">
      <w:start w:val="1"/>
      <w:numFmt w:val="decimal"/>
      <w:lvlText w:val="%1."/>
      <w:lvlJc w:val="left"/>
      <w:pPr>
        <w:ind w:left="72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275" w:hanging="720"/>
      </w:pPr>
      <w:rPr>
        <w:rFonts w:hint="default"/>
      </w:rPr>
    </w:lvl>
    <w:lvl w:ilvl="4">
      <w:start w:val="1"/>
      <w:numFmt w:val="decimal"/>
      <w:isLgl/>
      <w:lvlText w:val="%1.%2.%3.%4.%5."/>
      <w:lvlJc w:val="left"/>
      <w:pPr>
        <w:ind w:left="1700" w:hanging="1080"/>
      </w:pPr>
      <w:rPr>
        <w:rFonts w:hint="default"/>
      </w:rPr>
    </w:lvl>
    <w:lvl w:ilvl="5">
      <w:start w:val="1"/>
      <w:numFmt w:val="decimal"/>
      <w:isLgl/>
      <w:lvlText w:val="%1.%2.%3.%4.%5.%6."/>
      <w:lvlJc w:val="left"/>
      <w:pPr>
        <w:ind w:left="1765" w:hanging="1080"/>
      </w:pPr>
      <w:rPr>
        <w:rFonts w:hint="default"/>
      </w:rPr>
    </w:lvl>
    <w:lvl w:ilvl="6">
      <w:start w:val="1"/>
      <w:numFmt w:val="decimal"/>
      <w:isLgl/>
      <w:lvlText w:val="%1.%2.%3.%4.%5.%6.%7."/>
      <w:lvlJc w:val="left"/>
      <w:pPr>
        <w:ind w:left="2190" w:hanging="1440"/>
      </w:pPr>
      <w:rPr>
        <w:rFonts w:hint="default"/>
      </w:rPr>
    </w:lvl>
    <w:lvl w:ilvl="7">
      <w:start w:val="1"/>
      <w:numFmt w:val="decimal"/>
      <w:isLgl/>
      <w:lvlText w:val="%1.%2.%3.%4.%5.%6.%7.%8."/>
      <w:lvlJc w:val="left"/>
      <w:pPr>
        <w:ind w:left="2255" w:hanging="1440"/>
      </w:pPr>
      <w:rPr>
        <w:rFonts w:hint="default"/>
      </w:rPr>
    </w:lvl>
    <w:lvl w:ilvl="8">
      <w:start w:val="1"/>
      <w:numFmt w:val="decimal"/>
      <w:isLgl/>
      <w:lvlText w:val="%1.%2.%3.%4.%5.%6.%7.%8.%9."/>
      <w:lvlJc w:val="left"/>
      <w:pPr>
        <w:ind w:left="2680" w:hanging="1800"/>
      </w:pPr>
      <w:rPr>
        <w:rFonts w:hint="default"/>
      </w:rPr>
    </w:lvl>
  </w:abstractNum>
  <w:abstractNum w:abstractNumId="9">
    <w:nsid w:val="0DAB0995"/>
    <w:multiLevelType w:val="multilevel"/>
    <w:tmpl w:val="7BBC6772"/>
    <w:lvl w:ilvl="0">
      <w:start w:val="1"/>
      <w:numFmt w:val="decimal"/>
      <w:lvlText w:val="%1."/>
      <w:lvlJc w:val="left"/>
      <w:pPr>
        <w:ind w:left="360" w:hanging="360"/>
      </w:pPr>
      <w:rPr>
        <w:rFonts w:hint="default"/>
      </w:rPr>
    </w:lvl>
    <w:lvl w:ilvl="1">
      <w:start w:val="2"/>
      <w:numFmt w:val="decimal"/>
      <w:lvlText w:val="%1.%2."/>
      <w:lvlJc w:val="left"/>
      <w:pPr>
        <w:ind w:left="785" w:hanging="3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0">
    <w:nsid w:val="0E21440F"/>
    <w:multiLevelType w:val="hybridMultilevel"/>
    <w:tmpl w:val="639EFBB8"/>
    <w:name w:val="WW8Num12"/>
    <w:lvl w:ilvl="0" w:tplc="E6F8536A">
      <w:start w:val="3"/>
      <w:numFmt w:val="decimal"/>
      <w:lvlText w:val="%1)"/>
      <w:lvlJc w:val="left"/>
      <w:pPr>
        <w:tabs>
          <w:tab w:val="num" w:pos="540"/>
        </w:tabs>
        <w:ind w:left="54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11BC1C9E"/>
    <w:multiLevelType w:val="multilevel"/>
    <w:tmpl w:val="4078A046"/>
    <w:lvl w:ilvl="0">
      <w:start w:val="15"/>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1E24050"/>
    <w:multiLevelType w:val="hybridMultilevel"/>
    <w:tmpl w:val="552E2186"/>
    <w:lvl w:ilvl="0" w:tplc="6682E56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136D7941"/>
    <w:multiLevelType w:val="hybridMultilevel"/>
    <w:tmpl w:val="66AE8382"/>
    <w:lvl w:ilvl="0" w:tplc="82B27A4E">
      <w:start w:val="1"/>
      <w:numFmt w:val="bullet"/>
      <w:lvlText w:val=""/>
      <w:lvlJc w:val="left"/>
      <w:pPr>
        <w:tabs>
          <w:tab w:val="num" w:pos="720"/>
        </w:tabs>
        <w:ind w:left="720" w:hanging="360"/>
      </w:pPr>
      <w:rPr>
        <w:rFonts w:ascii="Symbol" w:hAnsi="Symbol" w:hint="default"/>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14">
    <w:nsid w:val="1CF226E9"/>
    <w:multiLevelType w:val="hybridMultilevel"/>
    <w:tmpl w:val="3B662FDC"/>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8674CE"/>
    <w:multiLevelType w:val="multilevel"/>
    <w:tmpl w:val="19C606B4"/>
    <w:lvl w:ilvl="0">
      <w:start w:val="1"/>
      <w:numFmt w:val="decimal"/>
      <w:lvlText w:val="%1."/>
      <w:lvlJc w:val="left"/>
      <w:pPr>
        <w:tabs>
          <w:tab w:val="num" w:pos="720"/>
        </w:tabs>
        <w:ind w:left="720" w:hanging="360"/>
      </w:pPr>
    </w:lvl>
    <w:lvl w:ilvl="1">
      <w:start w:val="1"/>
      <w:numFmt w:val="decimal"/>
      <w:pStyle w:val="Lista"/>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1AB63B0"/>
    <w:multiLevelType w:val="hybridMultilevel"/>
    <w:tmpl w:val="5DAE55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nsid w:val="23BB63FE"/>
    <w:multiLevelType w:val="hybridMultilevel"/>
    <w:tmpl w:val="16B8D68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18">
    <w:nsid w:val="25515708"/>
    <w:multiLevelType w:val="hybridMultilevel"/>
    <w:tmpl w:val="BD0E45E8"/>
    <w:lvl w:ilvl="0" w:tplc="4ABC99A6">
      <w:start w:val="1"/>
      <w:numFmt w:val="bullet"/>
      <w:lvlText w:val=""/>
      <w:lvlJc w:val="left"/>
      <w:pPr>
        <w:tabs>
          <w:tab w:val="num" w:pos="720"/>
        </w:tabs>
        <w:ind w:left="720" w:hanging="360"/>
      </w:pPr>
      <w:rPr>
        <w:rFonts w:ascii="Symbol" w:hAnsi="Symbol" w:hint="default"/>
        <w:sz w:val="20"/>
        <w:szCs w:val="2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26DE3C2D"/>
    <w:multiLevelType w:val="hybridMultilevel"/>
    <w:tmpl w:val="E2C8D1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953ABA"/>
    <w:multiLevelType w:val="multilevel"/>
    <w:tmpl w:val="A3740202"/>
    <w:lvl w:ilvl="0">
      <w:start w:val="1"/>
      <w:numFmt w:val="decimal"/>
      <w:pStyle w:val="Nagwek3"/>
      <w:lvlText w:val="%1."/>
      <w:lvlJc w:val="left"/>
      <w:pPr>
        <w:tabs>
          <w:tab w:val="num" w:pos="360"/>
        </w:tabs>
        <w:ind w:left="1191" w:hanging="1191"/>
      </w:pPr>
      <w:rPr>
        <w:rFonts w:ascii="Times New Roman" w:eastAsia="Times New Roman" w:hAnsi="Times New Roman" w:cs="Univers-PL"/>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29A14E48"/>
    <w:multiLevelType w:val="hybridMultilevel"/>
    <w:tmpl w:val="C234ED0C"/>
    <w:lvl w:ilvl="0" w:tplc="6518CE82">
      <w:start w:val="1"/>
      <w:numFmt w:val="bullet"/>
      <w:lvlText w:val=""/>
      <w:lvlJc w:val="left"/>
      <w:pPr>
        <w:tabs>
          <w:tab w:val="num" w:pos="720"/>
        </w:tabs>
        <w:ind w:left="720" w:hanging="360"/>
      </w:pPr>
      <w:rPr>
        <w:rFonts w:ascii="Symbol" w:hAnsi="Symbol" w:hint="default"/>
        <w:sz w:val="20"/>
        <w:szCs w:val="20"/>
      </w:rPr>
    </w:lvl>
    <w:lvl w:ilvl="1" w:tplc="04150019" w:tentative="1">
      <w:start w:val="1"/>
      <w:numFmt w:val="lowerLetter"/>
      <w:lvlText w:val="%2."/>
      <w:lvlJc w:val="left"/>
      <w:pPr>
        <w:tabs>
          <w:tab w:val="num" w:pos="1500"/>
        </w:tabs>
        <w:ind w:left="1500" w:hanging="360"/>
      </w:pPr>
    </w:lvl>
    <w:lvl w:ilvl="2" w:tplc="0415001B" w:tentative="1">
      <w:start w:val="1"/>
      <w:numFmt w:val="lowerRoman"/>
      <w:lvlText w:val="%3."/>
      <w:lvlJc w:val="right"/>
      <w:pPr>
        <w:tabs>
          <w:tab w:val="num" w:pos="2220"/>
        </w:tabs>
        <w:ind w:left="2220" w:hanging="180"/>
      </w:pPr>
    </w:lvl>
    <w:lvl w:ilvl="3" w:tplc="0415000F" w:tentative="1">
      <w:start w:val="1"/>
      <w:numFmt w:val="decimal"/>
      <w:lvlText w:val="%4."/>
      <w:lvlJc w:val="left"/>
      <w:pPr>
        <w:tabs>
          <w:tab w:val="num" w:pos="2940"/>
        </w:tabs>
        <w:ind w:left="2940" w:hanging="360"/>
      </w:pPr>
    </w:lvl>
    <w:lvl w:ilvl="4" w:tplc="04150019" w:tentative="1">
      <w:start w:val="1"/>
      <w:numFmt w:val="lowerLetter"/>
      <w:lvlText w:val="%5."/>
      <w:lvlJc w:val="left"/>
      <w:pPr>
        <w:tabs>
          <w:tab w:val="num" w:pos="3660"/>
        </w:tabs>
        <w:ind w:left="3660" w:hanging="360"/>
      </w:pPr>
    </w:lvl>
    <w:lvl w:ilvl="5" w:tplc="0415001B" w:tentative="1">
      <w:start w:val="1"/>
      <w:numFmt w:val="lowerRoman"/>
      <w:lvlText w:val="%6."/>
      <w:lvlJc w:val="right"/>
      <w:pPr>
        <w:tabs>
          <w:tab w:val="num" w:pos="4380"/>
        </w:tabs>
        <w:ind w:left="4380" w:hanging="180"/>
      </w:pPr>
    </w:lvl>
    <w:lvl w:ilvl="6" w:tplc="0415000F" w:tentative="1">
      <w:start w:val="1"/>
      <w:numFmt w:val="decimal"/>
      <w:lvlText w:val="%7."/>
      <w:lvlJc w:val="left"/>
      <w:pPr>
        <w:tabs>
          <w:tab w:val="num" w:pos="5100"/>
        </w:tabs>
        <w:ind w:left="5100" w:hanging="360"/>
      </w:pPr>
    </w:lvl>
    <w:lvl w:ilvl="7" w:tplc="04150019" w:tentative="1">
      <w:start w:val="1"/>
      <w:numFmt w:val="lowerLetter"/>
      <w:lvlText w:val="%8."/>
      <w:lvlJc w:val="left"/>
      <w:pPr>
        <w:tabs>
          <w:tab w:val="num" w:pos="5820"/>
        </w:tabs>
        <w:ind w:left="5820" w:hanging="360"/>
      </w:pPr>
    </w:lvl>
    <w:lvl w:ilvl="8" w:tplc="0415001B" w:tentative="1">
      <w:start w:val="1"/>
      <w:numFmt w:val="lowerRoman"/>
      <w:lvlText w:val="%9."/>
      <w:lvlJc w:val="right"/>
      <w:pPr>
        <w:tabs>
          <w:tab w:val="num" w:pos="6540"/>
        </w:tabs>
        <w:ind w:left="6540" w:hanging="180"/>
      </w:pPr>
    </w:lvl>
  </w:abstractNum>
  <w:abstractNum w:abstractNumId="22">
    <w:nsid w:val="2C6E44BD"/>
    <w:multiLevelType w:val="hybridMultilevel"/>
    <w:tmpl w:val="0E203A5C"/>
    <w:lvl w:ilvl="0" w:tplc="6CB2864C">
      <w:start w:val="1"/>
      <w:numFmt w:val="upperRoman"/>
      <w:lvlText w:val="%1."/>
      <w:lvlJc w:val="left"/>
      <w:pPr>
        <w:ind w:left="1080" w:hanging="720"/>
      </w:pPr>
      <w:rPr>
        <w:rFonts w:ascii="Times New Roman" w:hAnsi="Times New Roman" w:cs="Times New Roman" w:hint="default"/>
        <w:b/>
        <w:i w:val="0"/>
        <w:sz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EFE7AE2"/>
    <w:multiLevelType w:val="hybridMultilevel"/>
    <w:tmpl w:val="F0905BD8"/>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24">
    <w:nsid w:val="2F841A60"/>
    <w:multiLevelType w:val="multilevel"/>
    <w:tmpl w:val="0AF6004C"/>
    <w:lvl w:ilvl="0">
      <w:start w:val="2"/>
      <w:numFmt w:val="decimal"/>
      <w:lvlText w:val="%1)"/>
      <w:lvlJc w:val="left"/>
      <w:pPr>
        <w:tabs>
          <w:tab w:val="num" w:pos="674"/>
        </w:tabs>
        <w:ind w:left="674" w:hanging="390"/>
      </w:pPr>
      <w:rPr>
        <w:rFonts w:hint="default"/>
      </w:rPr>
    </w:lvl>
    <w:lvl w:ilvl="1">
      <w:start w:val="1"/>
      <w:numFmt w:val="lowerLetter"/>
      <w:lvlText w:val="%2."/>
      <w:lvlJc w:val="left"/>
      <w:pPr>
        <w:tabs>
          <w:tab w:val="num" w:pos="1364"/>
        </w:tabs>
        <w:ind w:left="1364" w:hanging="360"/>
      </w:pPr>
      <w:rPr>
        <w:rFonts w:hint="default"/>
      </w:rPr>
    </w:lvl>
    <w:lvl w:ilvl="2">
      <w:start w:val="1"/>
      <w:numFmt w:val="lowerRoman"/>
      <w:lvlText w:val="%3."/>
      <w:lvlJc w:val="right"/>
      <w:pPr>
        <w:tabs>
          <w:tab w:val="num" w:pos="2084"/>
        </w:tabs>
        <w:ind w:left="2084" w:hanging="180"/>
      </w:pPr>
      <w:rPr>
        <w:rFonts w:hint="default"/>
      </w:rPr>
    </w:lvl>
    <w:lvl w:ilvl="3">
      <w:start w:val="1"/>
      <w:numFmt w:val="decimal"/>
      <w:lvlText w:val="%4."/>
      <w:lvlJc w:val="left"/>
      <w:pPr>
        <w:tabs>
          <w:tab w:val="num" w:pos="2804"/>
        </w:tabs>
        <w:ind w:left="2804" w:hanging="360"/>
      </w:pPr>
      <w:rPr>
        <w:rFonts w:hint="default"/>
      </w:rPr>
    </w:lvl>
    <w:lvl w:ilvl="4">
      <w:start w:val="1"/>
      <w:numFmt w:val="lowerLetter"/>
      <w:lvlText w:val="%5."/>
      <w:lvlJc w:val="left"/>
      <w:pPr>
        <w:tabs>
          <w:tab w:val="num" w:pos="3524"/>
        </w:tabs>
        <w:ind w:left="3524" w:hanging="360"/>
      </w:pPr>
      <w:rPr>
        <w:rFonts w:hint="default"/>
      </w:rPr>
    </w:lvl>
    <w:lvl w:ilvl="5">
      <w:start w:val="1"/>
      <w:numFmt w:val="lowerRoman"/>
      <w:lvlText w:val="%6."/>
      <w:lvlJc w:val="right"/>
      <w:pPr>
        <w:tabs>
          <w:tab w:val="num" w:pos="4244"/>
        </w:tabs>
        <w:ind w:left="4244" w:hanging="180"/>
      </w:pPr>
      <w:rPr>
        <w:rFonts w:hint="default"/>
      </w:rPr>
    </w:lvl>
    <w:lvl w:ilvl="6">
      <w:start w:val="1"/>
      <w:numFmt w:val="decimal"/>
      <w:lvlText w:val="%7."/>
      <w:lvlJc w:val="left"/>
      <w:pPr>
        <w:tabs>
          <w:tab w:val="num" w:pos="4964"/>
        </w:tabs>
        <w:ind w:left="4964" w:hanging="360"/>
      </w:pPr>
      <w:rPr>
        <w:rFonts w:hint="default"/>
      </w:rPr>
    </w:lvl>
    <w:lvl w:ilvl="7">
      <w:start w:val="1"/>
      <w:numFmt w:val="lowerLetter"/>
      <w:lvlText w:val="%8."/>
      <w:lvlJc w:val="left"/>
      <w:pPr>
        <w:tabs>
          <w:tab w:val="num" w:pos="5684"/>
        </w:tabs>
        <w:ind w:left="5684" w:hanging="360"/>
      </w:pPr>
      <w:rPr>
        <w:rFonts w:hint="default"/>
      </w:rPr>
    </w:lvl>
    <w:lvl w:ilvl="8">
      <w:start w:val="1"/>
      <w:numFmt w:val="lowerRoman"/>
      <w:lvlText w:val="%9."/>
      <w:lvlJc w:val="right"/>
      <w:pPr>
        <w:tabs>
          <w:tab w:val="num" w:pos="6404"/>
        </w:tabs>
        <w:ind w:left="6404" w:hanging="180"/>
      </w:pPr>
      <w:rPr>
        <w:rFonts w:hint="default"/>
      </w:rPr>
    </w:lvl>
  </w:abstractNum>
  <w:abstractNum w:abstractNumId="25">
    <w:nsid w:val="306558E3"/>
    <w:multiLevelType w:val="hybridMultilevel"/>
    <w:tmpl w:val="30C44D88"/>
    <w:lvl w:ilvl="0" w:tplc="BD0ACAD8">
      <w:start w:val="1"/>
      <w:numFmt w:val="lowerLetter"/>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0E50C52"/>
    <w:multiLevelType w:val="hybridMultilevel"/>
    <w:tmpl w:val="0A8AA9B6"/>
    <w:lvl w:ilvl="0" w:tplc="54A6FBF0">
      <w:start w:val="1"/>
      <w:numFmt w:val="decimal"/>
      <w:lvlText w:val="%1."/>
      <w:lvlJc w:val="left"/>
      <w:pPr>
        <w:ind w:left="720" w:hanging="360"/>
      </w:pPr>
      <w:rPr>
        <w:color w:val="00206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46E1950"/>
    <w:multiLevelType w:val="hybridMultilevel"/>
    <w:tmpl w:val="5DAE55E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8">
    <w:nsid w:val="3A5D4A40"/>
    <w:multiLevelType w:val="hybridMultilevel"/>
    <w:tmpl w:val="9AAC61AC"/>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3A6D2E34"/>
    <w:multiLevelType w:val="singleLevel"/>
    <w:tmpl w:val="04150001"/>
    <w:lvl w:ilvl="0">
      <w:start w:val="1"/>
      <w:numFmt w:val="bullet"/>
      <w:lvlText w:val=""/>
      <w:lvlJc w:val="left"/>
      <w:pPr>
        <w:tabs>
          <w:tab w:val="num" w:pos="720"/>
        </w:tabs>
        <w:ind w:left="720" w:hanging="360"/>
      </w:pPr>
      <w:rPr>
        <w:rFonts w:ascii="Symbol" w:hAnsi="Symbol" w:hint="default"/>
      </w:rPr>
    </w:lvl>
  </w:abstractNum>
  <w:abstractNum w:abstractNumId="30">
    <w:nsid w:val="3F5E3E62"/>
    <w:multiLevelType w:val="hybridMultilevel"/>
    <w:tmpl w:val="77D49E62"/>
    <w:lvl w:ilvl="0" w:tplc="0415000F">
      <w:start w:val="13"/>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417740FF"/>
    <w:multiLevelType w:val="hybridMultilevel"/>
    <w:tmpl w:val="7E00421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4C3E2998"/>
    <w:multiLevelType w:val="hybridMultilevel"/>
    <w:tmpl w:val="0C207602"/>
    <w:lvl w:ilvl="0" w:tplc="B4C0BF30">
      <w:start w:val="1"/>
      <w:numFmt w:val="lowerLetter"/>
      <w:lvlText w:val="%1)"/>
      <w:lvlJc w:val="left"/>
      <w:pPr>
        <w:ind w:left="1157" w:hanging="360"/>
      </w:pPr>
      <w:rPr>
        <w:rFonts w:hint="default"/>
        <w:color w:val="002060"/>
      </w:rPr>
    </w:lvl>
    <w:lvl w:ilvl="1" w:tplc="04150019" w:tentative="1">
      <w:start w:val="1"/>
      <w:numFmt w:val="lowerLetter"/>
      <w:lvlText w:val="%2."/>
      <w:lvlJc w:val="left"/>
      <w:pPr>
        <w:ind w:left="1877" w:hanging="360"/>
      </w:pPr>
    </w:lvl>
    <w:lvl w:ilvl="2" w:tplc="0415001B" w:tentative="1">
      <w:start w:val="1"/>
      <w:numFmt w:val="lowerRoman"/>
      <w:lvlText w:val="%3."/>
      <w:lvlJc w:val="right"/>
      <w:pPr>
        <w:ind w:left="2597" w:hanging="180"/>
      </w:pPr>
    </w:lvl>
    <w:lvl w:ilvl="3" w:tplc="0415000F" w:tentative="1">
      <w:start w:val="1"/>
      <w:numFmt w:val="decimal"/>
      <w:lvlText w:val="%4."/>
      <w:lvlJc w:val="left"/>
      <w:pPr>
        <w:ind w:left="3317" w:hanging="360"/>
      </w:pPr>
    </w:lvl>
    <w:lvl w:ilvl="4" w:tplc="04150019" w:tentative="1">
      <w:start w:val="1"/>
      <w:numFmt w:val="lowerLetter"/>
      <w:lvlText w:val="%5."/>
      <w:lvlJc w:val="left"/>
      <w:pPr>
        <w:ind w:left="4037" w:hanging="360"/>
      </w:pPr>
    </w:lvl>
    <w:lvl w:ilvl="5" w:tplc="0415001B" w:tentative="1">
      <w:start w:val="1"/>
      <w:numFmt w:val="lowerRoman"/>
      <w:lvlText w:val="%6."/>
      <w:lvlJc w:val="right"/>
      <w:pPr>
        <w:ind w:left="4757" w:hanging="180"/>
      </w:pPr>
    </w:lvl>
    <w:lvl w:ilvl="6" w:tplc="0415000F" w:tentative="1">
      <w:start w:val="1"/>
      <w:numFmt w:val="decimal"/>
      <w:lvlText w:val="%7."/>
      <w:lvlJc w:val="left"/>
      <w:pPr>
        <w:ind w:left="5477" w:hanging="360"/>
      </w:pPr>
    </w:lvl>
    <w:lvl w:ilvl="7" w:tplc="04150019" w:tentative="1">
      <w:start w:val="1"/>
      <w:numFmt w:val="lowerLetter"/>
      <w:lvlText w:val="%8."/>
      <w:lvlJc w:val="left"/>
      <w:pPr>
        <w:ind w:left="6197" w:hanging="360"/>
      </w:pPr>
    </w:lvl>
    <w:lvl w:ilvl="8" w:tplc="0415001B" w:tentative="1">
      <w:start w:val="1"/>
      <w:numFmt w:val="lowerRoman"/>
      <w:lvlText w:val="%9."/>
      <w:lvlJc w:val="right"/>
      <w:pPr>
        <w:ind w:left="6917" w:hanging="180"/>
      </w:pPr>
    </w:lvl>
  </w:abstractNum>
  <w:abstractNum w:abstractNumId="33">
    <w:nsid w:val="4DE8061D"/>
    <w:multiLevelType w:val="hybridMultilevel"/>
    <w:tmpl w:val="2252FC28"/>
    <w:lvl w:ilvl="0" w:tplc="A5AA06C0">
      <w:start w:val="1"/>
      <w:numFmt w:val="lowerLetter"/>
      <w:lvlText w:val="%1)"/>
      <w:lvlJc w:val="left"/>
      <w:pPr>
        <w:ind w:left="1713" w:hanging="360"/>
      </w:pPr>
      <w:rPr>
        <w:b w:val="0"/>
        <w:bCs w:val="0"/>
        <w:color w:val="auto"/>
      </w:r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34">
    <w:nsid w:val="58DC37BD"/>
    <w:multiLevelType w:val="hybridMultilevel"/>
    <w:tmpl w:val="E654EB8C"/>
    <w:lvl w:ilvl="0" w:tplc="F6F4833E">
      <w:start w:val="1"/>
      <w:numFmt w:val="decimal"/>
      <w:lvlText w:val="%1."/>
      <w:lvlJc w:val="left"/>
      <w:pPr>
        <w:ind w:left="1080" w:hanging="360"/>
      </w:pPr>
      <w:rPr>
        <w:rFonts w:hint="default"/>
        <w:b w:val="0"/>
        <w:i w:val="0"/>
        <w:color w:val="002060"/>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nsid w:val="59A9617D"/>
    <w:multiLevelType w:val="hybridMultilevel"/>
    <w:tmpl w:val="13309E9A"/>
    <w:lvl w:ilvl="0" w:tplc="9EB2AA48">
      <w:start w:val="23"/>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5F227508"/>
    <w:multiLevelType w:val="hybridMultilevel"/>
    <w:tmpl w:val="5DD65D22"/>
    <w:lvl w:ilvl="0" w:tplc="0415000F">
      <w:start w:val="15"/>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63E217D7"/>
    <w:multiLevelType w:val="multilevel"/>
    <w:tmpl w:val="BFF0ED4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67BF4EC7"/>
    <w:multiLevelType w:val="hybridMultilevel"/>
    <w:tmpl w:val="B240E1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99F4A65"/>
    <w:multiLevelType w:val="hybridMultilevel"/>
    <w:tmpl w:val="386603A4"/>
    <w:lvl w:ilvl="0" w:tplc="0415000F">
      <w:start w:val="19"/>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6CB064F4"/>
    <w:multiLevelType w:val="multilevel"/>
    <w:tmpl w:val="53F65AF6"/>
    <w:lvl w:ilvl="0">
      <w:start w:val="7"/>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1">
    <w:nsid w:val="726F56AF"/>
    <w:multiLevelType w:val="hybridMultilevel"/>
    <w:tmpl w:val="46FA7030"/>
    <w:lvl w:ilvl="0" w:tplc="0415000F">
      <w:start w:val="1"/>
      <w:numFmt w:val="decimal"/>
      <w:lvlText w:val="%1."/>
      <w:lvlJc w:val="left"/>
      <w:pPr>
        <w:ind w:left="360" w:hanging="360"/>
      </w:pPr>
      <w:rPr>
        <w:rFonts w:hint="default"/>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2">
    <w:nsid w:val="77BE7AC2"/>
    <w:multiLevelType w:val="hybridMultilevel"/>
    <w:tmpl w:val="3BA487A2"/>
    <w:lvl w:ilvl="0" w:tplc="0C766C10">
      <w:start w:val="1"/>
      <w:numFmt w:val="decimal"/>
      <w:lvlText w:val="%1)"/>
      <w:lvlJc w:val="left"/>
      <w:pPr>
        <w:ind w:left="600" w:hanging="360"/>
      </w:pPr>
      <w:rPr>
        <w:rFonts w:hint="default"/>
      </w:rPr>
    </w:lvl>
    <w:lvl w:ilvl="1" w:tplc="04150019" w:tentative="1">
      <w:start w:val="1"/>
      <w:numFmt w:val="lowerLetter"/>
      <w:lvlText w:val="%2."/>
      <w:lvlJc w:val="left"/>
      <w:pPr>
        <w:ind w:left="1320" w:hanging="360"/>
      </w:pPr>
    </w:lvl>
    <w:lvl w:ilvl="2" w:tplc="0415001B" w:tentative="1">
      <w:start w:val="1"/>
      <w:numFmt w:val="lowerRoman"/>
      <w:lvlText w:val="%3."/>
      <w:lvlJc w:val="right"/>
      <w:pPr>
        <w:ind w:left="2040" w:hanging="180"/>
      </w:pPr>
    </w:lvl>
    <w:lvl w:ilvl="3" w:tplc="0415000F" w:tentative="1">
      <w:start w:val="1"/>
      <w:numFmt w:val="decimal"/>
      <w:lvlText w:val="%4."/>
      <w:lvlJc w:val="left"/>
      <w:pPr>
        <w:ind w:left="2760" w:hanging="360"/>
      </w:pPr>
    </w:lvl>
    <w:lvl w:ilvl="4" w:tplc="04150019" w:tentative="1">
      <w:start w:val="1"/>
      <w:numFmt w:val="lowerLetter"/>
      <w:lvlText w:val="%5."/>
      <w:lvlJc w:val="left"/>
      <w:pPr>
        <w:ind w:left="3480" w:hanging="360"/>
      </w:pPr>
    </w:lvl>
    <w:lvl w:ilvl="5" w:tplc="0415001B" w:tentative="1">
      <w:start w:val="1"/>
      <w:numFmt w:val="lowerRoman"/>
      <w:lvlText w:val="%6."/>
      <w:lvlJc w:val="right"/>
      <w:pPr>
        <w:ind w:left="4200" w:hanging="180"/>
      </w:pPr>
    </w:lvl>
    <w:lvl w:ilvl="6" w:tplc="0415000F" w:tentative="1">
      <w:start w:val="1"/>
      <w:numFmt w:val="decimal"/>
      <w:lvlText w:val="%7."/>
      <w:lvlJc w:val="left"/>
      <w:pPr>
        <w:ind w:left="4920" w:hanging="360"/>
      </w:pPr>
    </w:lvl>
    <w:lvl w:ilvl="7" w:tplc="04150019" w:tentative="1">
      <w:start w:val="1"/>
      <w:numFmt w:val="lowerLetter"/>
      <w:lvlText w:val="%8."/>
      <w:lvlJc w:val="left"/>
      <w:pPr>
        <w:ind w:left="5640" w:hanging="360"/>
      </w:pPr>
    </w:lvl>
    <w:lvl w:ilvl="8" w:tplc="0415001B" w:tentative="1">
      <w:start w:val="1"/>
      <w:numFmt w:val="lowerRoman"/>
      <w:lvlText w:val="%9."/>
      <w:lvlJc w:val="right"/>
      <w:pPr>
        <w:ind w:left="6360" w:hanging="180"/>
      </w:pPr>
    </w:lvl>
  </w:abstractNum>
  <w:abstractNum w:abstractNumId="43">
    <w:nsid w:val="78D55BDC"/>
    <w:multiLevelType w:val="hybridMultilevel"/>
    <w:tmpl w:val="A2AC3E80"/>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44">
    <w:nsid w:val="7B280801"/>
    <w:multiLevelType w:val="hybridMultilevel"/>
    <w:tmpl w:val="16B8D682"/>
    <w:lvl w:ilvl="0" w:tplc="04150017">
      <w:start w:val="1"/>
      <w:numFmt w:val="lowerLetter"/>
      <w:lvlText w:val="%1)"/>
      <w:lvlJc w:val="left"/>
      <w:pPr>
        <w:ind w:left="1713" w:hanging="360"/>
      </w:pPr>
    </w:lvl>
    <w:lvl w:ilvl="1" w:tplc="04150019">
      <w:start w:val="1"/>
      <w:numFmt w:val="lowerLetter"/>
      <w:lvlText w:val="%2."/>
      <w:lvlJc w:val="left"/>
      <w:pPr>
        <w:ind w:left="2433" w:hanging="360"/>
      </w:pPr>
    </w:lvl>
    <w:lvl w:ilvl="2" w:tplc="0415001B">
      <w:start w:val="1"/>
      <w:numFmt w:val="lowerRoman"/>
      <w:lvlText w:val="%3."/>
      <w:lvlJc w:val="right"/>
      <w:pPr>
        <w:ind w:left="3153" w:hanging="180"/>
      </w:pPr>
    </w:lvl>
    <w:lvl w:ilvl="3" w:tplc="0415000F">
      <w:start w:val="1"/>
      <w:numFmt w:val="decimal"/>
      <w:lvlText w:val="%4."/>
      <w:lvlJc w:val="left"/>
      <w:pPr>
        <w:ind w:left="3873" w:hanging="360"/>
      </w:pPr>
    </w:lvl>
    <w:lvl w:ilvl="4" w:tplc="04150019">
      <w:start w:val="1"/>
      <w:numFmt w:val="lowerLetter"/>
      <w:lvlText w:val="%5."/>
      <w:lvlJc w:val="left"/>
      <w:pPr>
        <w:ind w:left="4593" w:hanging="360"/>
      </w:pPr>
    </w:lvl>
    <w:lvl w:ilvl="5" w:tplc="0415001B">
      <w:start w:val="1"/>
      <w:numFmt w:val="lowerRoman"/>
      <w:lvlText w:val="%6."/>
      <w:lvlJc w:val="right"/>
      <w:pPr>
        <w:ind w:left="5313" w:hanging="180"/>
      </w:pPr>
    </w:lvl>
    <w:lvl w:ilvl="6" w:tplc="0415000F">
      <w:start w:val="1"/>
      <w:numFmt w:val="decimal"/>
      <w:lvlText w:val="%7."/>
      <w:lvlJc w:val="left"/>
      <w:pPr>
        <w:ind w:left="6033" w:hanging="360"/>
      </w:pPr>
    </w:lvl>
    <w:lvl w:ilvl="7" w:tplc="04150019">
      <w:start w:val="1"/>
      <w:numFmt w:val="lowerLetter"/>
      <w:lvlText w:val="%8."/>
      <w:lvlJc w:val="left"/>
      <w:pPr>
        <w:ind w:left="6753" w:hanging="360"/>
      </w:pPr>
    </w:lvl>
    <w:lvl w:ilvl="8" w:tplc="0415001B">
      <w:start w:val="1"/>
      <w:numFmt w:val="lowerRoman"/>
      <w:lvlText w:val="%9."/>
      <w:lvlJc w:val="right"/>
      <w:pPr>
        <w:ind w:left="7473" w:hanging="180"/>
      </w:pPr>
    </w:lvl>
  </w:abstractNum>
  <w:abstractNum w:abstractNumId="45">
    <w:nsid w:val="7B302CEF"/>
    <w:multiLevelType w:val="hybridMultilevel"/>
    <w:tmpl w:val="D0E0A438"/>
    <w:lvl w:ilvl="0" w:tplc="64C8AE02">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20"/>
  </w:num>
  <w:num w:numId="3">
    <w:abstractNumId w:val="3"/>
  </w:num>
  <w:num w:numId="4">
    <w:abstractNumId w:val="37"/>
  </w:num>
  <w:num w:numId="5">
    <w:abstractNumId w:val="30"/>
  </w:num>
  <w:num w:numId="6">
    <w:abstractNumId w:val="36"/>
  </w:num>
  <w:num w:numId="7">
    <w:abstractNumId w:val="39"/>
  </w:num>
  <w:num w:numId="8">
    <w:abstractNumId w:val="23"/>
  </w:num>
  <w:num w:numId="9">
    <w:abstractNumId w:val="14"/>
  </w:num>
  <w:num w:numId="10">
    <w:abstractNumId w:val="7"/>
  </w:num>
  <w:num w:numId="11">
    <w:abstractNumId w:val="35"/>
  </w:num>
  <w:num w:numId="12">
    <w:abstractNumId w:val="40"/>
  </w:num>
  <w:num w:numId="13">
    <w:abstractNumId w:val="29"/>
  </w:num>
  <w:num w:numId="14">
    <w:abstractNumId w:val="11"/>
  </w:num>
  <w:num w:numId="15">
    <w:abstractNumId w:val="18"/>
  </w:num>
  <w:num w:numId="16">
    <w:abstractNumId w:val="13"/>
  </w:num>
  <w:num w:numId="17">
    <w:abstractNumId w:val="21"/>
  </w:num>
  <w:num w:numId="18">
    <w:abstractNumId w:val="42"/>
  </w:num>
  <w:num w:numId="19">
    <w:abstractNumId w:val="1"/>
  </w:num>
  <w:num w:numId="20">
    <w:abstractNumId w:val="28"/>
  </w:num>
  <w:num w:numId="21">
    <w:abstractNumId w:val="8"/>
  </w:num>
  <w:num w:numId="22">
    <w:abstractNumId w:val="9"/>
  </w:num>
  <w:num w:numId="23">
    <w:abstractNumId w:val="24"/>
  </w:num>
  <w:num w:numId="24">
    <w:abstractNumId w:val="41"/>
  </w:num>
  <w:num w:numId="25">
    <w:abstractNumId w:val="19"/>
  </w:num>
  <w:num w:numId="26">
    <w:abstractNumId w:val="25"/>
  </w:num>
  <w:num w:numId="27">
    <w:abstractNumId w:val="22"/>
  </w:num>
  <w:num w:numId="28">
    <w:abstractNumId w:val="34"/>
  </w:num>
  <w:num w:numId="29">
    <w:abstractNumId w:val="26"/>
  </w:num>
  <w:num w:numId="30">
    <w:abstractNumId w:val="5"/>
  </w:num>
  <w:num w:numId="31">
    <w:abstractNumId w:val="4"/>
  </w:num>
  <w:num w:numId="32">
    <w:abstractNumId w:val="31"/>
  </w:num>
  <w:num w:numId="33">
    <w:abstractNumId w:val="16"/>
  </w:num>
  <w:num w:numId="34">
    <w:abstractNumId w:val="38"/>
  </w:num>
  <w:num w:numId="35">
    <w:abstractNumId w:val="6"/>
  </w:num>
  <w:num w:numId="36">
    <w:abstractNumId w:val="2"/>
  </w:num>
  <w:num w:numId="37">
    <w:abstractNumId w:val="45"/>
  </w:num>
  <w:num w:numId="38">
    <w:abstractNumId w:val="33"/>
  </w:num>
  <w:num w:numId="39">
    <w:abstractNumId w:val="44"/>
  </w:num>
  <w:num w:numId="40">
    <w:abstractNumId w:val="17"/>
  </w:num>
  <w:num w:numId="41">
    <w:abstractNumId w:val="12"/>
  </w:num>
  <w:num w:numId="42">
    <w:abstractNumId w:val="32"/>
  </w:num>
  <w:num w:numId="43">
    <w:abstractNumId w:val="27"/>
  </w:num>
  <w:num w:numId="44">
    <w:abstractNumId w:val="43"/>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oNotHyphenateCaps/>
  <w:drawingGridHorizontalSpacing w:val="95"/>
  <w:drawingGridVerticalSpacing w:val="120"/>
  <w:displayHorizontalDrawingGridEvery w:val="0"/>
  <w:displayVerticalDrawingGridEvery w:val="3"/>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59D8"/>
    <w:rsid w:val="000001A1"/>
    <w:rsid w:val="0000183C"/>
    <w:rsid w:val="000026B8"/>
    <w:rsid w:val="00011BA4"/>
    <w:rsid w:val="000129FD"/>
    <w:rsid w:val="000170C3"/>
    <w:rsid w:val="000223C0"/>
    <w:rsid w:val="00023281"/>
    <w:rsid w:val="00023EFD"/>
    <w:rsid w:val="00023F34"/>
    <w:rsid w:val="00024571"/>
    <w:rsid w:val="00030526"/>
    <w:rsid w:val="00034183"/>
    <w:rsid w:val="00036517"/>
    <w:rsid w:val="00036650"/>
    <w:rsid w:val="000372CF"/>
    <w:rsid w:val="000378A5"/>
    <w:rsid w:val="0004056C"/>
    <w:rsid w:val="000414D8"/>
    <w:rsid w:val="00043802"/>
    <w:rsid w:val="00045F54"/>
    <w:rsid w:val="00046392"/>
    <w:rsid w:val="000463FA"/>
    <w:rsid w:val="00047C66"/>
    <w:rsid w:val="00050019"/>
    <w:rsid w:val="0005210C"/>
    <w:rsid w:val="000529CC"/>
    <w:rsid w:val="000547BC"/>
    <w:rsid w:val="000549C0"/>
    <w:rsid w:val="00061FBA"/>
    <w:rsid w:val="0006279E"/>
    <w:rsid w:val="000659B7"/>
    <w:rsid w:val="00067F5A"/>
    <w:rsid w:val="00071186"/>
    <w:rsid w:val="00073550"/>
    <w:rsid w:val="0007605B"/>
    <w:rsid w:val="000762AF"/>
    <w:rsid w:val="00081F5D"/>
    <w:rsid w:val="00082B6D"/>
    <w:rsid w:val="00087CFF"/>
    <w:rsid w:val="000924FE"/>
    <w:rsid w:val="00095FD6"/>
    <w:rsid w:val="000978F9"/>
    <w:rsid w:val="000B1410"/>
    <w:rsid w:val="000B5BEF"/>
    <w:rsid w:val="000B6AD5"/>
    <w:rsid w:val="000C1166"/>
    <w:rsid w:val="000C21F8"/>
    <w:rsid w:val="000C29AE"/>
    <w:rsid w:val="000C3A84"/>
    <w:rsid w:val="000C5D2C"/>
    <w:rsid w:val="000D00C2"/>
    <w:rsid w:val="000D2335"/>
    <w:rsid w:val="000D43A9"/>
    <w:rsid w:val="000D5F68"/>
    <w:rsid w:val="000D6688"/>
    <w:rsid w:val="000D66DE"/>
    <w:rsid w:val="000D69DE"/>
    <w:rsid w:val="000E23C5"/>
    <w:rsid w:val="000E400C"/>
    <w:rsid w:val="000F186B"/>
    <w:rsid w:val="000F1EE3"/>
    <w:rsid w:val="000F2664"/>
    <w:rsid w:val="000F5C81"/>
    <w:rsid w:val="000F5E15"/>
    <w:rsid w:val="000F6EE2"/>
    <w:rsid w:val="000F7B78"/>
    <w:rsid w:val="001014CA"/>
    <w:rsid w:val="0010262C"/>
    <w:rsid w:val="0010371C"/>
    <w:rsid w:val="0010395B"/>
    <w:rsid w:val="00104E6B"/>
    <w:rsid w:val="00105259"/>
    <w:rsid w:val="00106536"/>
    <w:rsid w:val="00106F12"/>
    <w:rsid w:val="00113237"/>
    <w:rsid w:val="00113624"/>
    <w:rsid w:val="00114286"/>
    <w:rsid w:val="00122568"/>
    <w:rsid w:val="001244CB"/>
    <w:rsid w:val="0012501E"/>
    <w:rsid w:val="0012537D"/>
    <w:rsid w:val="00126CC4"/>
    <w:rsid w:val="00127BF0"/>
    <w:rsid w:val="00131C74"/>
    <w:rsid w:val="00133BC5"/>
    <w:rsid w:val="00136443"/>
    <w:rsid w:val="001404FA"/>
    <w:rsid w:val="00140A5C"/>
    <w:rsid w:val="00142CBC"/>
    <w:rsid w:val="00147D0A"/>
    <w:rsid w:val="00156F3C"/>
    <w:rsid w:val="00157DE9"/>
    <w:rsid w:val="00161969"/>
    <w:rsid w:val="00165CB5"/>
    <w:rsid w:val="00167BE9"/>
    <w:rsid w:val="0017015D"/>
    <w:rsid w:val="00170F0B"/>
    <w:rsid w:val="00174FFE"/>
    <w:rsid w:val="00187823"/>
    <w:rsid w:val="00191A4E"/>
    <w:rsid w:val="00195233"/>
    <w:rsid w:val="001A006D"/>
    <w:rsid w:val="001A055F"/>
    <w:rsid w:val="001A25B8"/>
    <w:rsid w:val="001A397A"/>
    <w:rsid w:val="001A4F73"/>
    <w:rsid w:val="001A5299"/>
    <w:rsid w:val="001A6033"/>
    <w:rsid w:val="001A6298"/>
    <w:rsid w:val="001A7E6F"/>
    <w:rsid w:val="001B4D05"/>
    <w:rsid w:val="001B68F4"/>
    <w:rsid w:val="001C44C0"/>
    <w:rsid w:val="001D320B"/>
    <w:rsid w:val="001D51A1"/>
    <w:rsid w:val="001D6B34"/>
    <w:rsid w:val="001E7610"/>
    <w:rsid w:val="001F0A4E"/>
    <w:rsid w:val="001F4758"/>
    <w:rsid w:val="0020132D"/>
    <w:rsid w:val="002030BD"/>
    <w:rsid w:val="002070F5"/>
    <w:rsid w:val="0021026B"/>
    <w:rsid w:val="00210E9B"/>
    <w:rsid w:val="00211558"/>
    <w:rsid w:val="002156FA"/>
    <w:rsid w:val="002231E6"/>
    <w:rsid w:val="002346FA"/>
    <w:rsid w:val="00235A11"/>
    <w:rsid w:val="00241215"/>
    <w:rsid w:val="002412C5"/>
    <w:rsid w:val="002434C9"/>
    <w:rsid w:val="00246003"/>
    <w:rsid w:val="00246316"/>
    <w:rsid w:val="0024681E"/>
    <w:rsid w:val="002468D1"/>
    <w:rsid w:val="0025065F"/>
    <w:rsid w:val="0025094D"/>
    <w:rsid w:val="002532EB"/>
    <w:rsid w:val="00253C1F"/>
    <w:rsid w:val="002544EA"/>
    <w:rsid w:val="00255BEB"/>
    <w:rsid w:val="00256E05"/>
    <w:rsid w:val="002618D0"/>
    <w:rsid w:val="002659E7"/>
    <w:rsid w:val="00273EE0"/>
    <w:rsid w:val="00275918"/>
    <w:rsid w:val="002860CB"/>
    <w:rsid w:val="002860CC"/>
    <w:rsid w:val="00286A6C"/>
    <w:rsid w:val="00292BD8"/>
    <w:rsid w:val="002A24A3"/>
    <w:rsid w:val="002A27EB"/>
    <w:rsid w:val="002A6B2F"/>
    <w:rsid w:val="002B00C2"/>
    <w:rsid w:val="002B0AAF"/>
    <w:rsid w:val="002B0BE2"/>
    <w:rsid w:val="002B6434"/>
    <w:rsid w:val="002C18D5"/>
    <w:rsid w:val="002C2BE3"/>
    <w:rsid w:val="002C61E3"/>
    <w:rsid w:val="002C7E58"/>
    <w:rsid w:val="002D42EA"/>
    <w:rsid w:val="002D46C5"/>
    <w:rsid w:val="002D5033"/>
    <w:rsid w:val="002E5F27"/>
    <w:rsid w:val="002F0885"/>
    <w:rsid w:val="002F3C0F"/>
    <w:rsid w:val="002F5451"/>
    <w:rsid w:val="002F65F8"/>
    <w:rsid w:val="0030185B"/>
    <w:rsid w:val="0030644B"/>
    <w:rsid w:val="0031251D"/>
    <w:rsid w:val="00313CE3"/>
    <w:rsid w:val="00314711"/>
    <w:rsid w:val="00317022"/>
    <w:rsid w:val="003219BD"/>
    <w:rsid w:val="00331EC0"/>
    <w:rsid w:val="00332157"/>
    <w:rsid w:val="003379C2"/>
    <w:rsid w:val="00341204"/>
    <w:rsid w:val="00345CDB"/>
    <w:rsid w:val="00347EA5"/>
    <w:rsid w:val="0035156A"/>
    <w:rsid w:val="003545C1"/>
    <w:rsid w:val="00355852"/>
    <w:rsid w:val="0035618F"/>
    <w:rsid w:val="00363997"/>
    <w:rsid w:val="00364CF8"/>
    <w:rsid w:val="003755EF"/>
    <w:rsid w:val="00380416"/>
    <w:rsid w:val="00381149"/>
    <w:rsid w:val="00387221"/>
    <w:rsid w:val="00387C76"/>
    <w:rsid w:val="00394A1E"/>
    <w:rsid w:val="003A0048"/>
    <w:rsid w:val="003A33B6"/>
    <w:rsid w:val="003A38C0"/>
    <w:rsid w:val="003A6F05"/>
    <w:rsid w:val="003B20BB"/>
    <w:rsid w:val="003B343A"/>
    <w:rsid w:val="003B5C48"/>
    <w:rsid w:val="003B68E8"/>
    <w:rsid w:val="003C3539"/>
    <w:rsid w:val="003C479E"/>
    <w:rsid w:val="003D14AF"/>
    <w:rsid w:val="003D7E8E"/>
    <w:rsid w:val="003E1D4E"/>
    <w:rsid w:val="003E5F79"/>
    <w:rsid w:val="003E6C33"/>
    <w:rsid w:val="003E6F82"/>
    <w:rsid w:val="003E733E"/>
    <w:rsid w:val="003F3EE7"/>
    <w:rsid w:val="003F43E9"/>
    <w:rsid w:val="00400225"/>
    <w:rsid w:val="00404516"/>
    <w:rsid w:val="00405470"/>
    <w:rsid w:val="00405B05"/>
    <w:rsid w:val="00415B8B"/>
    <w:rsid w:val="004208C3"/>
    <w:rsid w:val="00424BCE"/>
    <w:rsid w:val="00424C7A"/>
    <w:rsid w:val="00430CF8"/>
    <w:rsid w:val="0043136F"/>
    <w:rsid w:val="00431A07"/>
    <w:rsid w:val="0043221B"/>
    <w:rsid w:val="00435E67"/>
    <w:rsid w:val="004360BB"/>
    <w:rsid w:val="00441ED3"/>
    <w:rsid w:val="00442614"/>
    <w:rsid w:val="0045348E"/>
    <w:rsid w:val="0045463A"/>
    <w:rsid w:val="00454737"/>
    <w:rsid w:val="0045724C"/>
    <w:rsid w:val="00466BBD"/>
    <w:rsid w:val="0046776C"/>
    <w:rsid w:val="00473D2E"/>
    <w:rsid w:val="00475D65"/>
    <w:rsid w:val="00476FF2"/>
    <w:rsid w:val="00477199"/>
    <w:rsid w:val="00477F02"/>
    <w:rsid w:val="0048088B"/>
    <w:rsid w:val="00483E9C"/>
    <w:rsid w:val="00487644"/>
    <w:rsid w:val="004946F9"/>
    <w:rsid w:val="004965C5"/>
    <w:rsid w:val="004A11AA"/>
    <w:rsid w:val="004A143E"/>
    <w:rsid w:val="004A4210"/>
    <w:rsid w:val="004A54E6"/>
    <w:rsid w:val="004A571B"/>
    <w:rsid w:val="004B069B"/>
    <w:rsid w:val="004B1531"/>
    <w:rsid w:val="004B3887"/>
    <w:rsid w:val="004B3B7D"/>
    <w:rsid w:val="004B4254"/>
    <w:rsid w:val="004B4655"/>
    <w:rsid w:val="004B4696"/>
    <w:rsid w:val="004B762D"/>
    <w:rsid w:val="004C1C00"/>
    <w:rsid w:val="004C4860"/>
    <w:rsid w:val="004C4934"/>
    <w:rsid w:val="004C6230"/>
    <w:rsid w:val="004D16AB"/>
    <w:rsid w:val="004D349F"/>
    <w:rsid w:val="004D49B2"/>
    <w:rsid w:val="004D687D"/>
    <w:rsid w:val="004D74CA"/>
    <w:rsid w:val="004E551B"/>
    <w:rsid w:val="004E680C"/>
    <w:rsid w:val="004E703D"/>
    <w:rsid w:val="004E70D9"/>
    <w:rsid w:val="004E75F7"/>
    <w:rsid w:val="004F2C1A"/>
    <w:rsid w:val="004F3276"/>
    <w:rsid w:val="004F53C7"/>
    <w:rsid w:val="005023AA"/>
    <w:rsid w:val="00503D80"/>
    <w:rsid w:val="00505863"/>
    <w:rsid w:val="005066B7"/>
    <w:rsid w:val="00507877"/>
    <w:rsid w:val="00513D55"/>
    <w:rsid w:val="00514CC6"/>
    <w:rsid w:val="00516277"/>
    <w:rsid w:val="00516507"/>
    <w:rsid w:val="00517F73"/>
    <w:rsid w:val="00523577"/>
    <w:rsid w:val="00523929"/>
    <w:rsid w:val="00527B42"/>
    <w:rsid w:val="00527DEF"/>
    <w:rsid w:val="00533A90"/>
    <w:rsid w:val="00534D89"/>
    <w:rsid w:val="00535EAA"/>
    <w:rsid w:val="005360BD"/>
    <w:rsid w:val="005369DA"/>
    <w:rsid w:val="00542BA2"/>
    <w:rsid w:val="005448AB"/>
    <w:rsid w:val="00545E65"/>
    <w:rsid w:val="0054612D"/>
    <w:rsid w:val="00546269"/>
    <w:rsid w:val="00552274"/>
    <w:rsid w:val="005532C2"/>
    <w:rsid w:val="00553769"/>
    <w:rsid w:val="0056094B"/>
    <w:rsid w:val="00560BEE"/>
    <w:rsid w:val="00561AFF"/>
    <w:rsid w:val="005629B3"/>
    <w:rsid w:val="0056334F"/>
    <w:rsid w:val="00565105"/>
    <w:rsid w:val="00567D62"/>
    <w:rsid w:val="00570B23"/>
    <w:rsid w:val="00576F9B"/>
    <w:rsid w:val="00580C0A"/>
    <w:rsid w:val="00583668"/>
    <w:rsid w:val="00590513"/>
    <w:rsid w:val="00590FCB"/>
    <w:rsid w:val="0059357C"/>
    <w:rsid w:val="00594909"/>
    <w:rsid w:val="00595189"/>
    <w:rsid w:val="005B61AC"/>
    <w:rsid w:val="005B6B79"/>
    <w:rsid w:val="005D591A"/>
    <w:rsid w:val="005D7771"/>
    <w:rsid w:val="005D7C1B"/>
    <w:rsid w:val="005E170C"/>
    <w:rsid w:val="005E304B"/>
    <w:rsid w:val="005E4CAD"/>
    <w:rsid w:val="005E575E"/>
    <w:rsid w:val="005E68B1"/>
    <w:rsid w:val="005E7053"/>
    <w:rsid w:val="005F0A3B"/>
    <w:rsid w:val="005F0EBF"/>
    <w:rsid w:val="005F2607"/>
    <w:rsid w:val="005F314E"/>
    <w:rsid w:val="005F3255"/>
    <w:rsid w:val="005F433C"/>
    <w:rsid w:val="005F64BB"/>
    <w:rsid w:val="005F7785"/>
    <w:rsid w:val="005F7E1D"/>
    <w:rsid w:val="00600750"/>
    <w:rsid w:val="006067D9"/>
    <w:rsid w:val="00607ADD"/>
    <w:rsid w:val="00612F2C"/>
    <w:rsid w:val="0061390D"/>
    <w:rsid w:val="00614876"/>
    <w:rsid w:val="00621960"/>
    <w:rsid w:val="00625EED"/>
    <w:rsid w:val="00626136"/>
    <w:rsid w:val="00626916"/>
    <w:rsid w:val="0063014F"/>
    <w:rsid w:val="00641D5A"/>
    <w:rsid w:val="00641DD4"/>
    <w:rsid w:val="00644EF8"/>
    <w:rsid w:val="00646E28"/>
    <w:rsid w:val="00651F85"/>
    <w:rsid w:val="006528C1"/>
    <w:rsid w:val="006529BD"/>
    <w:rsid w:val="0065303D"/>
    <w:rsid w:val="00654E75"/>
    <w:rsid w:val="00660BEA"/>
    <w:rsid w:val="00662578"/>
    <w:rsid w:val="006652D8"/>
    <w:rsid w:val="006708CB"/>
    <w:rsid w:val="00670B93"/>
    <w:rsid w:val="006723CD"/>
    <w:rsid w:val="00676154"/>
    <w:rsid w:val="00676E38"/>
    <w:rsid w:val="00680518"/>
    <w:rsid w:val="00683F02"/>
    <w:rsid w:val="0068686A"/>
    <w:rsid w:val="00697111"/>
    <w:rsid w:val="006A0186"/>
    <w:rsid w:val="006A3E2B"/>
    <w:rsid w:val="006A5C50"/>
    <w:rsid w:val="006B0C18"/>
    <w:rsid w:val="006B3928"/>
    <w:rsid w:val="006B4C48"/>
    <w:rsid w:val="006C231B"/>
    <w:rsid w:val="006C4283"/>
    <w:rsid w:val="006C4AC9"/>
    <w:rsid w:val="006D1C0F"/>
    <w:rsid w:val="006D1D5F"/>
    <w:rsid w:val="006D2C94"/>
    <w:rsid w:val="006D2F33"/>
    <w:rsid w:val="006E08DD"/>
    <w:rsid w:val="006E2918"/>
    <w:rsid w:val="006E32F4"/>
    <w:rsid w:val="006E3AF7"/>
    <w:rsid w:val="006E3D79"/>
    <w:rsid w:val="006F0DE4"/>
    <w:rsid w:val="006F6E50"/>
    <w:rsid w:val="00701184"/>
    <w:rsid w:val="007100DA"/>
    <w:rsid w:val="00710D83"/>
    <w:rsid w:val="00726207"/>
    <w:rsid w:val="0072702C"/>
    <w:rsid w:val="00730FF4"/>
    <w:rsid w:val="0073215E"/>
    <w:rsid w:val="00732187"/>
    <w:rsid w:val="0073700C"/>
    <w:rsid w:val="00740311"/>
    <w:rsid w:val="007454AE"/>
    <w:rsid w:val="00745986"/>
    <w:rsid w:val="007501E8"/>
    <w:rsid w:val="00755F03"/>
    <w:rsid w:val="007567F9"/>
    <w:rsid w:val="007605FC"/>
    <w:rsid w:val="00764666"/>
    <w:rsid w:val="007661F7"/>
    <w:rsid w:val="007671BF"/>
    <w:rsid w:val="007676CE"/>
    <w:rsid w:val="00771120"/>
    <w:rsid w:val="007738A7"/>
    <w:rsid w:val="00774858"/>
    <w:rsid w:val="00780B71"/>
    <w:rsid w:val="007866C9"/>
    <w:rsid w:val="007921F0"/>
    <w:rsid w:val="007947C3"/>
    <w:rsid w:val="00794FD3"/>
    <w:rsid w:val="00796384"/>
    <w:rsid w:val="00796E2F"/>
    <w:rsid w:val="007A3359"/>
    <w:rsid w:val="007B0E73"/>
    <w:rsid w:val="007B10CC"/>
    <w:rsid w:val="007B1825"/>
    <w:rsid w:val="007B1F9B"/>
    <w:rsid w:val="007B7B9E"/>
    <w:rsid w:val="007C1C06"/>
    <w:rsid w:val="007C661D"/>
    <w:rsid w:val="007D05D0"/>
    <w:rsid w:val="007D0B8D"/>
    <w:rsid w:val="007D254E"/>
    <w:rsid w:val="007E055B"/>
    <w:rsid w:val="007E07C0"/>
    <w:rsid w:val="007E0F72"/>
    <w:rsid w:val="007E7BFF"/>
    <w:rsid w:val="007F3A2A"/>
    <w:rsid w:val="007F4999"/>
    <w:rsid w:val="007F4E3B"/>
    <w:rsid w:val="007F6E4F"/>
    <w:rsid w:val="007F7C07"/>
    <w:rsid w:val="0080061B"/>
    <w:rsid w:val="0080295D"/>
    <w:rsid w:val="00804BEE"/>
    <w:rsid w:val="008075E2"/>
    <w:rsid w:val="00813B57"/>
    <w:rsid w:val="00814135"/>
    <w:rsid w:val="00814F12"/>
    <w:rsid w:val="00821746"/>
    <w:rsid w:val="00823FAF"/>
    <w:rsid w:val="0083090A"/>
    <w:rsid w:val="008320EB"/>
    <w:rsid w:val="0083366E"/>
    <w:rsid w:val="00834568"/>
    <w:rsid w:val="008346C9"/>
    <w:rsid w:val="00835FD9"/>
    <w:rsid w:val="008373E0"/>
    <w:rsid w:val="008455B9"/>
    <w:rsid w:val="0085059E"/>
    <w:rsid w:val="0085329D"/>
    <w:rsid w:val="0085743D"/>
    <w:rsid w:val="00861173"/>
    <w:rsid w:val="0086167D"/>
    <w:rsid w:val="00862F7F"/>
    <w:rsid w:val="008660C2"/>
    <w:rsid w:val="00870CA6"/>
    <w:rsid w:val="008735D9"/>
    <w:rsid w:val="008750EC"/>
    <w:rsid w:val="008753D1"/>
    <w:rsid w:val="00876B74"/>
    <w:rsid w:val="00880140"/>
    <w:rsid w:val="0088015A"/>
    <w:rsid w:val="008845DE"/>
    <w:rsid w:val="00884CB5"/>
    <w:rsid w:val="00892842"/>
    <w:rsid w:val="00895D65"/>
    <w:rsid w:val="00895E7F"/>
    <w:rsid w:val="0089740A"/>
    <w:rsid w:val="008979A6"/>
    <w:rsid w:val="008A02C7"/>
    <w:rsid w:val="008A169E"/>
    <w:rsid w:val="008B295F"/>
    <w:rsid w:val="008C0F15"/>
    <w:rsid w:val="008C1558"/>
    <w:rsid w:val="008C37E0"/>
    <w:rsid w:val="008C5287"/>
    <w:rsid w:val="008C6C74"/>
    <w:rsid w:val="008D3B30"/>
    <w:rsid w:val="008D5EC7"/>
    <w:rsid w:val="008E531D"/>
    <w:rsid w:val="008E5731"/>
    <w:rsid w:val="008E7216"/>
    <w:rsid w:val="008E7761"/>
    <w:rsid w:val="008F282F"/>
    <w:rsid w:val="008F4E3E"/>
    <w:rsid w:val="0090124A"/>
    <w:rsid w:val="00901262"/>
    <w:rsid w:val="00911C62"/>
    <w:rsid w:val="00913679"/>
    <w:rsid w:val="00914C7A"/>
    <w:rsid w:val="00915388"/>
    <w:rsid w:val="00915507"/>
    <w:rsid w:val="00917514"/>
    <w:rsid w:val="00924198"/>
    <w:rsid w:val="00935730"/>
    <w:rsid w:val="00941D7C"/>
    <w:rsid w:val="00944B92"/>
    <w:rsid w:val="00945986"/>
    <w:rsid w:val="00952704"/>
    <w:rsid w:val="00965198"/>
    <w:rsid w:val="00971AB6"/>
    <w:rsid w:val="00973F96"/>
    <w:rsid w:val="00981DA0"/>
    <w:rsid w:val="00981DB0"/>
    <w:rsid w:val="00984A70"/>
    <w:rsid w:val="00992B28"/>
    <w:rsid w:val="009A006B"/>
    <w:rsid w:val="009A01F8"/>
    <w:rsid w:val="009A18BF"/>
    <w:rsid w:val="009A1B9A"/>
    <w:rsid w:val="009A7B79"/>
    <w:rsid w:val="009B4622"/>
    <w:rsid w:val="009B5F2A"/>
    <w:rsid w:val="009B6AE4"/>
    <w:rsid w:val="009B6B7A"/>
    <w:rsid w:val="009C0A71"/>
    <w:rsid w:val="009C297C"/>
    <w:rsid w:val="009C3C08"/>
    <w:rsid w:val="009D03F0"/>
    <w:rsid w:val="009D081E"/>
    <w:rsid w:val="009D0A60"/>
    <w:rsid w:val="009D558E"/>
    <w:rsid w:val="009D6436"/>
    <w:rsid w:val="009E2225"/>
    <w:rsid w:val="009F0D4E"/>
    <w:rsid w:val="009F5BC2"/>
    <w:rsid w:val="009F6563"/>
    <w:rsid w:val="009F73FB"/>
    <w:rsid w:val="009F75F8"/>
    <w:rsid w:val="009F7941"/>
    <w:rsid w:val="00A01CEA"/>
    <w:rsid w:val="00A033E5"/>
    <w:rsid w:val="00A05309"/>
    <w:rsid w:val="00A056D9"/>
    <w:rsid w:val="00A06CDE"/>
    <w:rsid w:val="00A11719"/>
    <w:rsid w:val="00A12D40"/>
    <w:rsid w:val="00A144B3"/>
    <w:rsid w:val="00A15624"/>
    <w:rsid w:val="00A17FC1"/>
    <w:rsid w:val="00A220AE"/>
    <w:rsid w:val="00A2516B"/>
    <w:rsid w:val="00A334B8"/>
    <w:rsid w:val="00A33E8B"/>
    <w:rsid w:val="00A34CA1"/>
    <w:rsid w:val="00A358E9"/>
    <w:rsid w:val="00A3615E"/>
    <w:rsid w:val="00A36AD1"/>
    <w:rsid w:val="00A37C3C"/>
    <w:rsid w:val="00A45493"/>
    <w:rsid w:val="00A50E5F"/>
    <w:rsid w:val="00A546BE"/>
    <w:rsid w:val="00A55AFC"/>
    <w:rsid w:val="00A5689E"/>
    <w:rsid w:val="00A60737"/>
    <w:rsid w:val="00A6424D"/>
    <w:rsid w:val="00A712CC"/>
    <w:rsid w:val="00A81E19"/>
    <w:rsid w:val="00A835F3"/>
    <w:rsid w:val="00A86130"/>
    <w:rsid w:val="00A87280"/>
    <w:rsid w:val="00A9009A"/>
    <w:rsid w:val="00A9236B"/>
    <w:rsid w:val="00A940F5"/>
    <w:rsid w:val="00A96356"/>
    <w:rsid w:val="00AA0316"/>
    <w:rsid w:val="00AA1506"/>
    <w:rsid w:val="00AA3FE7"/>
    <w:rsid w:val="00AB5B71"/>
    <w:rsid w:val="00AC0FA8"/>
    <w:rsid w:val="00AC4B32"/>
    <w:rsid w:val="00AC7693"/>
    <w:rsid w:val="00AD3EF7"/>
    <w:rsid w:val="00AE483D"/>
    <w:rsid w:val="00AE7CD9"/>
    <w:rsid w:val="00AF1A2D"/>
    <w:rsid w:val="00AF3339"/>
    <w:rsid w:val="00AF4824"/>
    <w:rsid w:val="00B01B7B"/>
    <w:rsid w:val="00B020E7"/>
    <w:rsid w:val="00B026C6"/>
    <w:rsid w:val="00B04E35"/>
    <w:rsid w:val="00B11CAC"/>
    <w:rsid w:val="00B127C9"/>
    <w:rsid w:val="00B13A2D"/>
    <w:rsid w:val="00B1703F"/>
    <w:rsid w:val="00B2111A"/>
    <w:rsid w:val="00B23768"/>
    <w:rsid w:val="00B245F5"/>
    <w:rsid w:val="00B25FE0"/>
    <w:rsid w:val="00B334E3"/>
    <w:rsid w:val="00B3619C"/>
    <w:rsid w:val="00B36389"/>
    <w:rsid w:val="00B379BA"/>
    <w:rsid w:val="00B4110C"/>
    <w:rsid w:val="00B51C33"/>
    <w:rsid w:val="00B5265A"/>
    <w:rsid w:val="00B5670E"/>
    <w:rsid w:val="00B60D87"/>
    <w:rsid w:val="00B62015"/>
    <w:rsid w:val="00B62016"/>
    <w:rsid w:val="00B6437E"/>
    <w:rsid w:val="00B67445"/>
    <w:rsid w:val="00B7251D"/>
    <w:rsid w:val="00B75F9F"/>
    <w:rsid w:val="00B818C0"/>
    <w:rsid w:val="00B93CED"/>
    <w:rsid w:val="00B96E1A"/>
    <w:rsid w:val="00B97DDF"/>
    <w:rsid w:val="00BA3684"/>
    <w:rsid w:val="00BA77F5"/>
    <w:rsid w:val="00BB405E"/>
    <w:rsid w:val="00BB6D25"/>
    <w:rsid w:val="00BB75B6"/>
    <w:rsid w:val="00BB7D74"/>
    <w:rsid w:val="00BD0528"/>
    <w:rsid w:val="00BD135E"/>
    <w:rsid w:val="00BD4C14"/>
    <w:rsid w:val="00BE1C31"/>
    <w:rsid w:val="00BE1D9B"/>
    <w:rsid w:val="00BE3F72"/>
    <w:rsid w:val="00BE48E2"/>
    <w:rsid w:val="00BE5DB1"/>
    <w:rsid w:val="00BF0A03"/>
    <w:rsid w:val="00BF0D94"/>
    <w:rsid w:val="00BF2116"/>
    <w:rsid w:val="00BF3379"/>
    <w:rsid w:val="00BF4FC2"/>
    <w:rsid w:val="00C02F4C"/>
    <w:rsid w:val="00C0313C"/>
    <w:rsid w:val="00C059A3"/>
    <w:rsid w:val="00C05B93"/>
    <w:rsid w:val="00C109DA"/>
    <w:rsid w:val="00C10A18"/>
    <w:rsid w:val="00C11032"/>
    <w:rsid w:val="00C20176"/>
    <w:rsid w:val="00C204C1"/>
    <w:rsid w:val="00C211C1"/>
    <w:rsid w:val="00C22082"/>
    <w:rsid w:val="00C2314F"/>
    <w:rsid w:val="00C234CB"/>
    <w:rsid w:val="00C24F65"/>
    <w:rsid w:val="00C262C5"/>
    <w:rsid w:val="00C26F6B"/>
    <w:rsid w:val="00C33880"/>
    <w:rsid w:val="00C404D4"/>
    <w:rsid w:val="00C452DE"/>
    <w:rsid w:val="00C50214"/>
    <w:rsid w:val="00C53BF9"/>
    <w:rsid w:val="00C60E97"/>
    <w:rsid w:val="00C637C9"/>
    <w:rsid w:val="00C7005D"/>
    <w:rsid w:val="00C75DDF"/>
    <w:rsid w:val="00C81BC3"/>
    <w:rsid w:val="00C83496"/>
    <w:rsid w:val="00C846FA"/>
    <w:rsid w:val="00C93247"/>
    <w:rsid w:val="00C941C6"/>
    <w:rsid w:val="00C95401"/>
    <w:rsid w:val="00C96296"/>
    <w:rsid w:val="00CA30F3"/>
    <w:rsid w:val="00CB4823"/>
    <w:rsid w:val="00CB5F90"/>
    <w:rsid w:val="00CC153A"/>
    <w:rsid w:val="00CC2322"/>
    <w:rsid w:val="00CD2307"/>
    <w:rsid w:val="00CD5BDE"/>
    <w:rsid w:val="00CD5F8A"/>
    <w:rsid w:val="00CD668B"/>
    <w:rsid w:val="00CD7961"/>
    <w:rsid w:val="00CE1387"/>
    <w:rsid w:val="00CF358A"/>
    <w:rsid w:val="00CF7ACD"/>
    <w:rsid w:val="00D01FEB"/>
    <w:rsid w:val="00D03099"/>
    <w:rsid w:val="00D05E6A"/>
    <w:rsid w:val="00D11EFB"/>
    <w:rsid w:val="00D17987"/>
    <w:rsid w:val="00D20052"/>
    <w:rsid w:val="00D200B3"/>
    <w:rsid w:val="00D200C0"/>
    <w:rsid w:val="00D264EE"/>
    <w:rsid w:val="00D30995"/>
    <w:rsid w:val="00D31544"/>
    <w:rsid w:val="00D36B9B"/>
    <w:rsid w:val="00D376ED"/>
    <w:rsid w:val="00D40189"/>
    <w:rsid w:val="00D42F38"/>
    <w:rsid w:val="00D45CA8"/>
    <w:rsid w:val="00D46410"/>
    <w:rsid w:val="00D46A29"/>
    <w:rsid w:val="00D4741D"/>
    <w:rsid w:val="00D50095"/>
    <w:rsid w:val="00D54648"/>
    <w:rsid w:val="00D57F07"/>
    <w:rsid w:val="00D62C88"/>
    <w:rsid w:val="00D661AF"/>
    <w:rsid w:val="00D6625E"/>
    <w:rsid w:val="00D7277C"/>
    <w:rsid w:val="00D738E0"/>
    <w:rsid w:val="00D743D6"/>
    <w:rsid w:val="00D756F4"/>
    <w:rsid w:val="00D77615"/>
    <w:rsid w:val="00D818F5"/>
    <w:rsid w:val="00D8404D"/>
    <w:rsid w:val="00D843DC"/>
    <w:rsid w:val="00D84546"/>
    <w:rsid w:val="00D86441"/>
    <w:rsid w:val="00D87ACC"/>
    <w:rsid w:val="00D87EA8"/>
    <w:rsid w:val="00D90BE7"/>
    <w:rsid w:val="00DB029F"/>
    <w:rsid w:val="00DB14F7"/>
    <w:rsid w:val="00DB36D6"/>
    <w:rsid w:val="00DB7889"/>
    <w:rsid w:val="00DB7D11"/>
    <w:rsid w:val="00DC25CB"/>
    <w:rsid w:val="00DC34E5"/>
    <w:rsid w:val="00DC3A73"/>
    <w:rsid w:val="00DC7C14"/>
    <w:rsid w:val="00DD2635"/>
    <w:rsid w:val="00DD4063"/>
    <w:rsid w:val="00DD5880"/>
    <w:rsid w:val="00DD5D62"/>
    <w:rsid w:val="00DD7C1D"/>
    <w:rsid w:val="00DE051C"/>
    <w:rsid w:val="00DE14DB"/>
    <w:rsid w:val="00DF23C7"/>
    <w:rsid w:val="00DF29B4"/>
    <w:rsid w:val="00DF5E2B"/>
    <w:rsid w:val="00DF738F"/>
    <w:rsid w:val="00DF7761"/>
    <w:rsid w:val="00E01CBF"/>
    <w:rsid w:val="00E0506E"/>
    <w:rsid w:val="00E145BA"/>
    <w:rsid w:val="00E16EF6"/>
    <w:rsid w:val="00E20294"/>
    <w:rsid w:val="00E25F79"/>
    <w:rsid w:val="00E2732E"/>
    <w:rsid w:val="00E44B42"/>
    <w:rsid w:val="00E53B78"/>
    <w:rsid w:val="00E545C7"/>
    <w:rsid w:val="00E56731"/>
    <w:rsid w:val="00E600EC"/>
    <w:rsid w:val="00E616A7"/>
    <w:rsid w:val="00E61B03"/>
    <w:rsid w:val="00E652A2"/>
    <w:rsid w:val="00E66274"/>
    <w:rsid w:val="00E70E80"/>
    <w:rsid w:val="00E711C7"/>
    <w:rsid w:val="00E73397"/>
    <w:rsid w:val="00E74B52"/>
    <w:rsid w:val="00E80CC9"/>
    <w:rsid w:val="00E821E0"/>
    <w:rsid w:val="00E8371F"/>
    <w:rsid w:val="00E84395"/>
    <w:rsid w:val="00E8479F"/>
    <w:rsid w:val="00E8509C"/>
    <w:rsid w:val="00E8600A"/>
    <w:rsid w:val="00E86FB6"/>
    <w:rsid w:val="00E87BCF"/>
    <w:rsid w:val="00E97BD6"/>
    <w:rsid w:val="00EC12CA"/>
    <w:rsid w:val="00EC274F"/>
    <w:rsid w:val="00EC4967"/>
    <w:rsid w:val="00EC5528"/>
    <w:rsid w:val="00EC7335"/>
    <w:rsid w:val="00ED161A"/>
    <w:rsid w:val="00ED211E"/>
    <w:rsid w:val="00ED4053"/>
    <w:rsid w:val="00EE19C3"/>
    <w:rsid w:val="00EE36BA"/>
    <w:rsid w:val="00EF2A39"/>
    <w:rsid w:val="00EF2DCA"/>
    <w:rsid w:val="00EF38B8"/>
    <w:rsid w:val="00F0099B"/>
    <w:rsid w:val="00F01498"/>
    <w:rsid w:val="00F02722"/>
    <w:rsid w:val="00F07A4E"/>
    <w:rsid w:val="00F104FD"/>
    <w:rsid w:val="00F11BB8"/>
    <w:rsid w:val="00F261F6"/>
    <w:rsid w:val="00F2727D"/>
    <w:rsid w:val="00F279E9"/>
    <w:rsid w:val="00F304E0"/>
    <w:rsid w:val="00F30E3E"/>
    <w:rsid w:val="00F317E8"/>
    <w:rsid w:val="00F32AF7"/>
    <w:rsid w:val="00F353B0"/>
    <w:rsid w:val="00F438B1"/>
    <w:rsid w:val="00F454D9"/>
    <w:rsid w:val="00F45B6E"/>
    <w:rsid w:val="00F4670D"/>
    <w:rsid w:val="00F548C5"/>
    <w:rsid w:val="00F552BF"/>
    <w:rsid w:val="00F55CAF"/>
    <w:rsid w:val="00F60832"/>
    <w:rsid w:val="00F64E02"/>
    <w:rsid w:val="00F74C66"/>
    <w:rsid w:val="00F75D58"/>
    <w:rsid w:val="00F823AC"/>
    <w:rsid w:val="00F84045"/>
    <w:rsid w:val="00F855A6"/>
    <w:rsid w:val="00F8593A"/>
    <w:rsid w:val="00F922BD"/>
    <w:rsid w:val="00F93199"/>
    <w:rsid w:val="00F97581"/>
    <w:rsid w:val="00FA39D0"/>
    <w:rsid w:val="00FA624C"/>
    <w:rsid w:val="00FB07AD"/>
    <w:rsid w:val="00FB140E"/>
    <w:rsid w:val="00FB4A09"/>
    <w:rsid w:val="00FB59D8"/>
    <w:rsid w:val="00FC286D"/>
    <w:rsid w:val="00FC3C2E"/>
    <w:rsid w:val="00FD59D4"/>
    <w:rsid w:val="00FD6003"/>
    <w:rsid w:val="00FE0358"/>
    <w:rsid w:val="00FE0D6B"/>
    <w:rsid w:val="00FE2272"/>
    <w:rsid w:val="00FE6FB5"/>
    <w:rsid w:val="00FF0339"/>
    <w:rsid w:val="00FF6A4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619BDBC-D05A-4732-9CA1-B10888A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64E02"/>
    <w:pPr>
      <w:autoSpaceDE w:val="0"/>
      <w:autoSpaceDN w:val="0"/>
    </w:pPr>
    <w:rPr>
      <w:rFonts w:ascii="Univers-PL" w:hAnsi="Univers-PL" w:cs="Univers-PL"/>
      <w:sz w:val="19"/>
      <w:szCs w:val="19"/>
    </w:rPr>
  </w:style>
  <w:style w:type="paragraph" w:styleId="Nagwek1">
    <w:name w:val="heading 1"/>
    <w:basedOn w:val="Normalny"/>
    <w:next w:val="Normalny"/>
    <w:qFormat/>
    <w:pPr>
      <w:keepNext/>
      <w:outlineLvl w:val="0"/>
    </w:pPr>
    <w:rPr>
      <w:sz w:val="28"/>
      <w:szCs w:val="28"/>
    </w:rPr>
  </w:style>
  <w:style w:type="paragraph" w:styleId="Nagwek2">
    <w:name w:val="heading 2"/>
    <w:basedOn w:val="Normalny"/>
    <w:next w:val="Normalny"/>
    <w:qFormat/>
    <w:pPr>
      <w:keepNext/>
      <w:widowControl w:val="0"/>
      <w:outlineLvl w:val="1"/>
    </w:pPr>
    <w:rPr>
      <w:rFonts w:ascii="Times New Roman" w:hAnsi="Times New Roman"/>
      <w:b/>
      <w:bCs/>
      <w:color w:val="000000"/>
      <w:sz w:val="24"/>
      <w:szCs w:val="24"/>
    </w:rPr>
  </w:style>
  <w:style w:type="paragraph" w:styleId="Nagwek3">
    <w:name w:val="heading 3"/>
    <w:basedOn w:val="Normalny"/>
    <w:next w:val="Normalny"/>
    <w:qFormat/>
    <w:pPr>
      <w:keepNext/>
      <w:numPr>
        <w:numId w:val="2"/>
      </w:numPr>
      <w:tabs>
        <w:tab w:val="left" w:pos="-2127"/>
      </w:tabs>
      <w:jc w:val="both"/>
      <w:outlineLvl w:val="2"/>
    </w:pPr>
    <w:rPr>
      <w:rFonts w:ascii="Times New Roman" w:hAnsi="Times New Roman"/>
      <w:color w:val="000000"/>
      <w:sz w:val="24"/>
      <w:szCs w:val="24"/>
    </w:rPr>
  </w:style>
  <w:style w:type="paragraph" w:styleId="Nagwek4">
    <w:name w:val="heading 4"/>
    <w:basedOn w:val="Normalny"/>
    <w:next w:val="Normalny"/>
    <w:qFormat/>
    <w:pPr>
      <w:keepNext/>
      <w:spacing w:before="240" w:after="60"/>
      <w:outlineLvl w:val="3"/>
    </w:pPr>
    <w:rPr>
      <w:b/>
      <w:bCs/>
      <w:sz w:val="28"/>
      <w:szCs w:val="28"/>
    </w:rPr>
  </w:style>
  <w:style w:type="paragraph" w:styleId="Nagwek5">
    <w:name w:val="heading 5"/>
    <w:basedOn w:val="Normalny"/>
    <w:next w:val="Normalny"/>
    <w:qFormat/>
    <w:pPr>
      <w:spacing w:before="240" w:after="60"/>
      <w:outlineLvl w:val="4"/>
    </w:pPr>
    <w:rPr>
      <w:b/>
      <w:bCs/>
      <w:i/>
      <w:iCs/>
      <w:sz w:val="26"/>
      <w:szCs w:val="26"/>
    </w:rPr>
  </w:style>
  <w:style w:type="paragraph" w:styleId="Nagwek6">
    <w:name w:val="heading 6"/>
    <w:basedOn w:val="Normalny"/>
    <w:next w:val="Normalny"/>
    <w:qFormat/>
    <w:pPr>
      <w:spacing w:before="240" w:after="60"/>
      <w:outlineLvl w:val="5"/>
    </w:pPr>
    <w:rPr>
      <w:b/>
      <w:bCs/>
      <w:sz w:val="22"/>
      <w:szCs w:val="22"/>
    </w:rPr>
  </w:style>
  <w:style w:type="paragraph" w:styleId="Nagwek7">
    <w:name w:val="heading 7"/>
    <w:basedOn w:val="Normalny"/>
    <w:next w:val="Normalny"/>
    <w:qFormat/>
    <w:pPr>
      <w:spacing w:before="240" w:after="60"/>
      <w:outlineLvl w:val="6"/>
    </w:pPr>
  </w:style>
  <w:style w:type="paragraph" w:styleId="Nagwek8">
    <w:name w:val="heading 8"/>
    <w:basedOn w:val="Normalny"/>
    <w:next w:val="Normalny"/>
    <w:qFormat/>
    <w:pPr>
      <w:spacing w:before="240" w:after="60"/>
      <w:outlineLvl w:val="7"/>
    </w:pPr>
    <w:rPr>
      <w:i/>
      <w:iCs/>
    </w:rPr>
  </w:style>
  <w:style w:type="paragraph" w:styleId="Nagwek9">
    <w:name w:val="heading 9"/>
    <w:basedOn w:val="Normalny"/>
    <w:next w:val="Normalny"/>
    <w:qFormat/>
    <w:pPr>
      <w:spacing w:before="240" w:after="60"/>
      <w:outlineLvl w:val="8"/>
    </w:pPr>
    <w:rPr>
      <w:sz w:val="22"/>
      <w:szCs w:val="22"/>
    </w:rPr>
  </w:style>
  <w:style w:type="character" w:default="1" w:styleId="Domylnaczcionkaakapitu">
    <w:name w:val="Default Paragraph Font"/>
    <w:semiHidden/>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semiHidden/>
    <w:pPr>
      <w:spacing w:after="120"/>
      <w:ind w:left="283"/>
    </w:pPr>
  </w:style>
  <w:style w:type="paragraph" w:customStyle="1" w:styleId="pkt">
    <w:name w:val="pkt"/>
    <w:basedOn w:val="Normalny"/>
    <w:pPr>
      <w:spacing w:before="60" w:after="60"/>
      <w:ind w:left="851" w:hanging="295"/>
      <w:jc w:val="both"/>
    </w:pPr>
  </w:style>
  <w:style w:type="paragraph" w:customStyle="1" w:styleId="pkt1">
    <w:name w:val="pkt1"/>
    <w:basedOn w:val="pkt"/>
    <w:pPr>
      <w:ind w:left="850" w:hanging="425"/>
    </w:pPr>
  </w:style>
  <w:style w:type="paragraph" w:styleId="Stopka">
    <w:name w:val="footer"/>
    <w:basedOn w:val="Normalny"/>
    <w:link w:val="StopkaZnak"/>
    <w:uiPriority w:val="99"/>
    <w:pPr>
      <w:tabs>
        <w:tab w:val="center" w:pos="4536"/>
        <w:tab w:val="right" w:pos="9072"/>
      </w:tabs>
    </w:pPr>
  </w:style>
  <w:style w:type="paragraph" w:customStyle="1" w:styleId="ust">
    <w:name w:val="ust"/>
    <w:pPr>
      <w:autoSpaceDE w:val="0"/>
      <w:autoSpaceDN w:val="0"/>
      <w:spacing w:before="60" w:after="60"/>
      <w:ind w:left="426" w:hanging="284"/>
      <w:jc w:val="both"/>
    </w:pPr>
    <w:rPr>
      <w:rFonts w:ascii="Univers-PL" w:hAnsi="Univers-PL" w:cs="Univers-PL"/>
      <w:sz w:val="24"/>
      <w:szCs w:val="24"/>
    </w:rPr>
  </w:style>
  <w:style w:type="character" w:styleId="Hipercze">
    <w:name w:val="Hyperlink"/>
    <w:semiHidden/>
    <w:rPr>
      <w:color w:val="0000FF"/>
      <w:u w:val="single"/>
    </w:rPr>
  </w:style>
  <w:style w:type="character" w:styleId="Numerstrony">
    <w:name w:val="page number"/>
    <w:basedOn w:val="Domylnaczcionkaakapitu"/>
  </w:style>
  <w:style w:type="paragraph" w:styleId="Tekstpodstawowy">
    <w:name w:val="Body Text"/>
    <w:basedOn w:val="Normalny"/>
    <w:semiHidden/>
    <w:pPr>
      <w:spacing w:after="120"/>
    </w:pPr>
  </w:style>
  <w:style w:type="character" w:customStyle="1" w:styleId="akapitdomyslny">
    <w:name w:val="akapitdomyslny"/>
    <w:rPr>
      <w:sz w:val="20"/>
      <w:szCs w:val="20"/>
    </w:rPr>
  </w:style>
  <w:style w:type="paragraph" w:styleId="Tekstpodstawowywcity2">
    <w:name w:val="Body Text Indent 2"/>
    <w:basedOn w:val="Normalny"/>
    <w:semiHidden/>
    <w:pPr>
      <w:spacing w:after="120" w:line="480" w:lineRule="auto"/>
      <w:ind w:left="283"/>
    </w:pPr>
  </w:style>
  <w:style w:type="paragraph" w:styleId="Nagwek">
    <w:name w:val="header"/>
    <w:basedOn w:val="Normalny"/>
    <w:link w:val="NagwekZnak"/>
    <w:uiPriority w:val="99"/>
    <w:pPr>
      <w:tabs>
        <w:tab w:val="center" w:pos="4536"/>
        <w:tab w:val="right" w:pos="9072"/>
      </w:tabs>
    </w:pPr>
  </w:style>
  <w:style w:type="paragraph" w:styleId="Tytu">
    <w:name w:val="Title"/>
    <w:basedOn w:val="Normalny"/>
    <w:qFormat/>
    <w:pPr>
      <w:spacing w:line="230" w:lineRule="exact"/>
      <w:jc w:val="center"/>
    </w:pPr>
    <w:rPr>
      <w:b/>
      <w:bCs/>
      <w:sz w:val="28"/>
      <w:szCs w:val="28"/>
    </w:rPr>
  </w:style>
  <w:style w:type="paragraph" w:styleId="NormalnyWeb">
    <w:name w:val="Normal (Web)"/>
    <w:basedOn w:val="Normalny"/>
    <w:semiHidden/>
    <w:pPr>
      <w:spacing w:before="100" w:after="100"/>
      <w:jc w:val="both"/>
    </w:pPr>
    <w:rPr>
      <w:sz w:val="20"/>
      <w:szCs w:val="20"/>
    </w:rPr>
  </w:style>
  <w:style w:type="paragraph" w:styleId="Tekstpodstawowy3">
    <w:name w:val="Body Text 3"/>
    <w:basedOn w:val="Normalny"/>
    <w:semiHidden/>
    <w:pPr>
      <w:tabs>
        <w:tab w:val="center" w:pos="6480"/>
      </w:tabs>
      <w:jc w:val="center"/>
    </w:pPr>
    <w:rPr>
      <w:rFonts w:ascii="Times New Roman" w:hAnsi="Times New Roman"/>
      <w:b/>
      <w:bCs/>
      <w:color w:val="000000"/>
      <w:sz w:val="24"/>
      <w:szCs w:val="24"/>
    </w:rPr>
  </w:style>
  <w:style w:type="character" w:styleId="UyteHipercze">
    <w:name w:val="FollowedHyperlink"/>
    <w:semiHidden/>
    <w:rPr>
      <w:color w:val="800080"/>
      <w:u w:val="single"/>
    </w:rPr>
  </w:style>
  <w:style w:type="paragraph" w:customStyle="1" w:styleId="FR1">
    <w:name w:val="FR1"/>
    <w:pPr>
      <w:widowControl w:val="0"/>
    </w:pPr>
    <w:rPr>
      <w:rFonts w:ascii="Arial" w:hAnsi="Arial"/>
      <w:i/>
      <w:snapToGrid w:val="0"/>
    </w:rPr>
  </w:style>
  <w:style w:type="paragraph" w:styleId="Tekstpodstawowywcity">
    <w:name w:val="Body Text Indent"/>
    <w:basedOn w:val="Normalny"/>
    <w:semiHidden/>
    <w:pPr>
      <w:widowControl w:val="0"/>
      <w:autoSpaceDE/>
      <w:autoSpaceDN/>
      <w:spacing w:before="20"/>
      <w:ind w:left="400"/>
      <w:jc w:val="both"/>
    </w:pPr>
    <w:rPr>
      <w:rFonts w:ascii="Times New Roman" w:hAnsi="Times New Roman"/>
      <w:snapToGrid w:val="0"/>
      <w:sz w:val="22"/>
      <w:szCs w:val="20"/>
    </w:rPr>
  </w:style>
  <w:style w:type="paragraph" w:styleId="Tekstpodstawowywcity3">
    <w:name w:val="Body Text Indent 3"/>
    <w:basedOn w:val="Normalny"/>
    <w:semiHidden/>
    <w:pPr>
      <w:spacing w:line="260" w:lineRule="auto"/>
      <w:ind w:left="200"/>
      <w:jc w:val="both"/>
    </w:pPr>
    <w:rPr>
      <w:rFonts w:ascii="Times New Roman" w:hAnsi="Times New Roman"/>
      <w:b/>
      <w:sz w:val="24"/>
    </w:rPr>
  </w:style>
  <w:style w:type="paragraph" w:customStyle="1" w:styleId="1">
    <w:name w:val="1."/>
    <w:basedOn w:val="Normalny"/>
    <w:pPr>
      <w:tabs>
        <w:tab w:val="left" w:pos="309"/>
      </w:tabs>
      <w:autoSpaceDE/>
      <w:autoSpaceDN/>
      <w:snapToGrid w:val="0"/>
      <w:spacing w:line="258" w:lineRule="atLeast"/>
      <w:ind w:left="312" w:hanging="312"/>
      <w:jc w:val="both"/>
    </w:pPr>
    <w:rPr>
      <w:rFonts w:ascii="FrankfurtGothic" w:hAnsi="FrankfurtGothic"/>
      <w:color w:val="000000"/>
      <w:sz w:val="17"/>
      <w:szCs w:val="20"/>
    </w:rPr>
  </w:style>
  <w:style w:type="character" w:customStyle="1" w:styleId="NagwekZnak">
    <w:name w:val="Nagłówek Znak"/>
    <w:link w:val="Nagwek"/>
    <w:uiPriority w:val="99"/>
    <w:rsid w:val="00FB59D8"/>
    <w:rPr>
      <w:rFonts w:ascii="Univers-PL" w:hAnsi="Univers-PL" w:cs="Univers-PL"/>
      <w:sz w:val="19"/>
      <w:szCs w:val="19"/>
    </w:rPr>
  </w:style>
  <w:style w:type="paragraph" w:styleId="Tekstdymka">
    <w:name w:val="Balloon Text"/>
    <w:basedOn w:val="Normalny"/>
    <w:link w:val="TekstdymkaZnak"/>
    <w:uiPriority w:val="99"/>
    <w:semiHidden/>
    <w:unhideWhenUsed/>
    <w:rsid w:val="00FB59D8"/>
    <w:rPr>
      <w:rFonts w:ascii="Tahoma" w:hAnsi="Tahoma" w:cs="Tahoma"/>
      <w:sz w:val="16"/>
      <w:szCs w:val="16"/>
    </w:rPr>
  </w:style>
  <w:style w:type="character" w:customStyle="1" w:styleId="TekstdymkaZnak">
    <w:name w:val="Tekst dymka Znak"/>
    <w:link w:val="Tekstdymka"/>
    <w:uiPriority w:val="99"/>
    <w:semiHidden/>
    <w:rsid w:val="00FB59D8"/>
    <w:rPr>
      <w:rFonts w:ascii="Tahoma" w:hAnsi="Tahoma" w:cs="Tahoma"/>
      <w:sz w:val="16"/>
      <w:szCs w:val="16"/>
    </w:rPr>
  </w:style>
  <w:style w:type="character" w:customStyle="1" w:styleId="StopkaZnak">
    <w:name w:val="Stopka Znak"/>
    <w:link w:val="Stopka"/>
    <w:uiPriority w:val="99"/>
    <w:rsid w:val="009F5BC2"/>
    <w:rPr>
      <w:rFonts w:ascii="Univers-PL" w:hAnsi="Univers-PL" w:cs="Univers-PL"/>
      <w:sz w:val="19"/>
      <w:szCs w:val="19"/>
    </w:rPr>
  </w:style>
  <w:style w:type="paragraph" w:customStyle="1" w:styleId="pkt1art">
    <w:name w:val="pkt1 art"/>
    <w:rsid w:val="000D2335"/>
    <w:pPr>
      <w:overflowPunct w:val="0"/>
      <w:autoSpaceDE w:val="0"/>
      <w:autoSpaceDN w:val="0"/>
      <w:adjustRightInd w:val="0"/>
      <w:spacing w:before="60" w:after="60"/>
      <w:ind w:left="2269" w:hanging="284"/>
      <w:jc w:val="both"/>
      <w:textAlignment w:val="baseline"/>
    </w:pPr>
    <w:rPr>
      <w:rFonts w:eastAsia="Calibri"/>
      <w:sz w:val="24"/>
      <w:szCs w:val="24"/>
    </w:rPr>
  </w:style>
  <w:style w:type="paragraph" w:customStyle="1" w:styleId="lit1">
    <w:name w:val="lit1"/>
    <w:basedOn w:val="Normalny"/>
    <w:rsid w:val="000D2335"/>
    <w:pPr>
      <w:overflowPunct w:val="0"/>
      <w:adjustRightInd w:val="0"/>
      <w:spacing w:before="60" w:after="60"/>
      <w:ind w:left="1276" w:hanging="340"/>
      <w:jc w:val="both"/>
      <w:textAlignment w:val="baseline"/>
    </w:pPr>
    <w:rPr>
      <w:rFonts w:ascii="Times New Roman" w:hAnsi="Times New Roman" w:cs="Times New Roman"/>
      <w:sz w:val="24"/>
      <w:szCs w:val="20"/>
    </w:rPr>
  </w:style>
  <w:style w:type="paragraph" w:customStyle="1" w:styleId="lit">
    <w:name w:val="lit"/>
    <w:rsid w:val="002F0885"/>
    <w:pPr>
      <w:suppressAutoHyphens/>
      <w:spacing w:before="60" w:after="60"/>
      <w:ind w:left="1281" w:hanging="272"/>
      <w:jc w:val="both"/>
    </w:pPr>
    <w:rPr>
      <w:sz w:val="24"/>
    </w:rPr>
  </w:style>
  <w:style w:type="paragraph" w:customStyle="1" w:styleId="Styl1">
    <w:name w:val="Styl1"/>
    <w:basedOn w:val="Normalny"/>
    <w:rsid w:val="00E25F79"/>
    <w:pPr>
      <w:widowControl w:val="0"/>
      <w:autoSpaceDE/>
      <w:autoSpaceDN/>
      <w:spacing w:before="240"/>
      <w:jc w:val="both"/>
    </w:pPr>
    <w:rPr>
      <w:rFonts w:ascii="Arial" w:hAnsi="Arial" w:cs="Times New Roman"/>
      <w:sz w:val="24"/>
      <w:szCs w:val="20"/>
    </w:rPr>
  </w:style>
  <w:style w:type="paragraph" w:customStyle="1" w:styleId="tyt">
    <w:name w:val="tyt"/>
    <w:basedOn w:val="Normalny"/>
    <w:rsid w:val="00981DA0"/>
    <w:pPr>
      <w:keepNext/>
      <w:widowControl w:val="0"/>
      <w:suppressAutoHyphens/>
      <w:autoSpaceDE/>
      <w:autoSpaceDN/>
      <w:spacing w:before="60" w:after="60"/>
      <w:jc w:val="center"/>
    </w:pPr>
    <w:rPr>
      <w:rFonts w:ascii="Times New Roman" w:eastAsia="Lucida Sans Unicode" w:hAnsi="Times New Roman" w:cs="Times New Roman"/>
      <w:b/>
      <w:sz w:val="24"/>
      <w:szCs w:val="20"/>
    </w:rPr>
  </w:style>
  <w:style w:type="paragraph" w:customStyle="1" w:styleId="tekst">
    <w:name w:val="tekst"/>
    <w:basedOn w:val="Normalny"/>
    <w:rsid w:val="00981DA0"/>
    <w:pPr>
      <w:widowControl w:val="0"/>
      <w:suppressLineNumbers/>
      <w:suppressAutoHyphens/>
      <w:autoSpaceDE/>
      <w:autoSpaceDN/>
      <w:spacing w:before="60" w:after="60"/>
      <w:jc w:val="both"/>
    </w:pPr>
    <w:rPr>
      <w:rFonts w:ascii="Times New Roman" w:eastAsia="Lucida Sans Unicode" w:hAnsi="Times New Roman" w:cs="Times New Roman"/>
      <w:sz w:val="24"/>
      <w:szCs w:val="20"/>
    </w:rPr>
  </w:style>
  <w:style w:type="paragraph" w:styleId="Lista">
    <w:name w:val="List"/>
    <w:basedOn w:val="Normalny"/>
    <w:rsid w:val="00D01FEB"/>
    <w:pPr>
      <w:numPr>
        <w:ilvl w:val="1"/>
        <w:numId w:val="1"/>
      </w:numPr>
      <w:autoSpaceDE/>
      <w:autoSpaceDN/>
    </w:pPr>
    <w:rPr>
      <w:rFonts w:ascii="Times New Roman" w:hAnsi="Times New Roman" w:cs="Times New Roman"/>
      <w:sz w:val="24"/>
      <w:szCs w:val="20"/>
    </w:rPr>
  </w:style>
  <w:style w:type="paragraph" w:customStyle="1" w:styleId="Default">
    <w:name w:val="Default"/>
    <w:rsid w:val="00C262C5"/>
    <w:pPr>
      <w:autoSpaceDE w:val="0"/>
      <w:autoSpaceDN w:val="0"/>
      <w:adjustRightInd w:val="0"/>
    </w:pPr>
    <w:rPr>
      <w:color w:val="000000"/>
      <w:sz w:val="24"/>
      <w:szCs w:val="24"/>
    </w:rPr>
  </w:style>
  <w:style w:type="table" w:styleId="Tabela-Siatka">
    <w:name w:val="Table Grid"/>
    <w:basedOn w:val="Standardowy"/>
    <w:uiPriority w:val="59"/>
    <w:rsid w:val="0079638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ela-Siatka1">
    <w:name w:val="Tabela - Siatka1"/>
    <w:basedOn w:val="Standardowy"/>
    <w:next w:val="Tabela-Siatka"/>
    <w:rsid w:val="00476F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3ZnakZnakCharCharZnakZnakCharChar">
    <w:name w:val=" Char Char3 Znak Znak Char Char Znak Znak Char Char"/>
    <w:basedOn w:val="Normalny"/>
    <w:rsid w:val="00476FF2"/>
    <w:pPr>
      <w:autoSpaceDE/>
      <w:autoSpaceDN/>
    </w:pPr>
    <w:rPr>
      <w:rFonts w:ascii="Times New Roman" w:hAnsi="Times New Roman" w:cs="Times New Roman"/>
      <w:sz w:val="24"/>
      <w:szCs w:val="24"/>
    </w:rPr>
  </w:style>
  <w:style w:type="paragraph" w:customStyle="1" w:styleId="Znak">
    <w:name w:val=" Znak"/>
    <w:basedOn w:val="Normalny"/>
    <w:rsid w:val="0004056C"/>
    <w:pPr>
      <w:autoSpaceDE/>
      <w:autoSpaceDN/>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834">
      <w:bodyDiv w:val="1"/>
      <w:marLeft w:val="0"/>
      <w:marRight w:val="0"/>
      <w:marTop w:val="0"/>
      <w:marBottom w:val="0"/>
      <w:divBdr>
        <w:top w:val="none" w:sz="0" w:space="0" w:color="auto"/>
        <w:left w:val="none" w:sz="0" w:space="0" w:color="auto"/>
        <w:bottom w:val="none" w:sz="0" w:space="0" w:color="auto"/>
        <w:right w:val="none" w:sz="0" w:space="0" w:color="auto"/>
      </w:divBdr>
    </w:div>
    <w:div w:id="456605235">
      <w:bodyDiv w:val="1"/>
      <w:marLeft w:val="0"/>
      <w:marRight w:val="0"/>
      <w:marTop w:val="0"/>
      <w:marBottom w:val="0"/>
      <w:divBdr>
        <w:top w:val="none" w:sz="0" w:space="0" w:color="auto"/>
        <w:left w:val="none" w:sz="0" w:space="0" w:color="auto"/>
        <w:bottom w:val="none" w:sz="0" w:space="0" w:color="auto"/>
        <w:right w:val="none" w:sz="0" w:space="0" w:color="auto"/>
      </w:divBdr>
    </w:div>
    <w:div w:id="654839508">
      <w:bodyDiv w:val="1"/>
      <w:marLeft w:val="0"/>
      <w:marRight w:val="0"/>
      <w:marTop w:val="0"/>
      <w:marBottom w:val="0"/>
      <w:divBdr>
        <w:top w:val="none" w:sz="0" w:space="0" w:color="auto"/>
        <w:left w:val="none" w:sz="0" w:space="0" w:color="auto"/>
        <w:bottom w:val="none" w:sz="0" w:space="0" w:color="auto"/>
        <w:right w:val="none" w:sz="0" w:space="0" w:color="auto"/>
      </w:divBdr>
    </w:div>
    <w:div w:id="948241043">
      <w:bodyDiv w:val="1"/>
      <w:marLeft w:val="0"/>
      <w:marRight w:val="0"/>
      <w:marTop w:val="0"/>
      <w:marBottom w:val="0"/>
      <w:divBdr>
        <w:top w:val="none" w:sz="0" w:space="0" w:color="auto"/>
        <w:left w:val="none" w:sz="0" w:space="0" w:color="auto"/>
        <w:bottom w:val="none" w:sz="0" w:space="0" w:color="auto"/>
        <w:right w:val="none" w:sz="0" w:space="0" w:color="auto"/>
      </w:divBdr>
    </w:div>
    <w:div w:id="1496534141">
      <w:bodyDiv w:val="1"/>
      <w:marLeft w:val="0"/>
      <w:marRight w:val="0"/>
      <w:marTop w:val="0"/>
      <w:marBottom w:val="0"/>
      <w:divBdr>
        <w:top w:val="none" w:sz="0" w:space="0" w:color="auto"/>
        <w:left w:val="none" w:sz="0" w:space="0" w:color="auto"/>
        <w:bottom w:val="none" w:sz="0" w:space="0" w:color="auto"/>
        <w:right w:val="none" w:sz="0" w:space="0" w:color="auto"/>
      </w:divBdr>
    </w:div>
    <w:div w:id="1618634715">
      <w:bodyDiv w:val="1"/>
      <w:marLeft w:val="0"/>
      <w:marRight w:val="0"/>
      <w:marTop w:val="0"/>
      <w:marBottom w:val="0"/>
      <w:divBdr>
        <w:top w:val="none" w:sz="0" w:space="0" w:color="auto"/>
        <w:left w:val="none" w:sz="0" w:space="0" w:color="auto"/>
        <w:bottom w:val="none" w:sz="0" w:space="0" w:color="auto"/>
        <w:right w:val="none" w:sz="0" w:space="0" w:color="auto"/>
      </w:divBdr>
    </w:div>
    <w:div w:id="1649478423">
      <w:bodyDiv w:val="1"/>
      <w:marLeft w:val="0"/>
      <w:marRight w:val="0"/>
      <w:marTop w:val="0"/>
      <w:marBottom w:val="0"/>
      <w:divBdr>
        <w:top w:val="none" w:sz="0" w:space="0" w:color="auto"/>
        <w:left w:val="none" w:sz="0" w:space="0" w:color="auto"/>
        <w:bottom w:val="none" w:sz="0" w:space="0" w:color="auto"/>
        <w:right w:val="none" w:sz="0" w:space="0" w:color="auto"/>
      </w:divBdr>
    </w:div>
    <w:div w:id="2137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g_jeleniewo@pro.onet.pl" TargetMode="External"/><Relationship Id="rId13" Type="http://schemas.openxmlformats.org/officeDocument/2006/relationships/hyperlink" Target="https://s3-eu-west-1.amazonaws.com/fs.siteor.com/jeleniewo/files/Downloads/20130620082957/UCHWA%C5%81A_NR_XXI.125.2012.doc?1371720964"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s3-eu-west-1.amazonaws.com/fs.siteor.com/jeleniewo/files/Downloads/20130620082957/UCHWA%C5%81A_NR_XXII.130.2013.doc?137172058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3-eu-west-1.amazonaws.com/fs.siteor.com/jeleniewo/files/Downloads/20130620082957/UCHWA%C5%81A_NR_XXIII.138.2013.doc?1371720360" TargetMode="External"/><Relationship Id="rId5" Type="http://schemas.openxmlformats.org/officeDocument/2006/relationships/webSettings" Target="webSettings.xml"/><Relationship Id="rId15" Type="http://schemas.openxmlformats.org/officeDocument/2006/relationships/hyperlink" Target="https://s3-eu-west-1.amazonaws.com/fs.siteor.com/jeleniewo/files/Downloads/20130620082957/UCHWA%C5%81A_NR_XXIII.137.2013.doc?1372834190" TargetMode="External"/><Relationship Id="rId23" Type="http://schemas.openxmlformats.org/officeDocument/2006/relationships/theme" Target="theme/theme1.xml"/><Relationship Id="rId10" Type="http://schemas.openxmlformats.org/officeDocument/2006/relationships/hyperlink" Target="https://s3-eu-west-1.amazonaws.com/fs.siteor.com/jeleniewo/files/Downloads/20130620082957/UCHWALA_NR_XXI.123.2012.doc?1371718227"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nwestycje@jeleniewo.i-gmina.pl" TargetMode="External"/><Relationship Id="rId14" Type="http://schemas.openxmlformats.org/officeDocument/2006/relationships/hyperlink" Target="https://s3-eu-west-1.amazonaws.com/fs.siteor.com/jeleniewo/files/Downloads/20130620082957/UCHWALA_NR_XXI.126.2012.doc?1372163837"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54800-7992-41BE-BCA9-BD5D91B041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16044</Words>
  <Characters>96268</Characters>
  <Application>Microsoft Office Word</Application>
  <DocSecurity>0</DocSecurity>
  <Lines>802</Lines>
  <Paragraphs>224</Paragraphs>
  <ScaleCrop>false</ScaleCrop>
  <HeadingPairs>
    <vt:vector size="2" baseType="variant">
      <vt:variant>
        <vt:lpstr>Tytuł</vt:lpstr>
      </vt:variant>
      <vt:variant>
        <vt:i4>1</vt:i4>
      </vt:variant>
    </vt:vector>
  </HeadingPairs>
  <TitlesOfParts>
    <vt:vector size="1" baseType="lpstr">
      <vt:lpstr>SIWZ</vt:lpstr>
    </vt:vector>
  </TitlesOfParts>
  <Company>L</Company>
  <LinksUpToDate>false</LinksUpToDate>
  <CharactersWithSpaces>112088</CharactersWithSpaces>
  <SharedDoc>false</SharedDoc>
  <HLinks>
    <vt:vector size="48" baseType="variant">
      <vt:variant>
        <vt:i4>1507419</vt:i4>
      </vt:variant>
      <vt:variant>
        <vt:i4>21</vt:i4>
      </vt:variant>
      <vt:variant>
        <vt:i4>0</vt:i4>
      </vt:variant>
      <vt:variant>
        <vt:i4>5</vt:i4>
      </vt:variant>
      <vt:variant>
        <vt:lpwstr>https://s3-eu-west-1.amazonaws.com/fs.siteor.com/jeleniewo/files/Downloads/20130620082957/UCHWA%C5%81A_NR_XXIII.137.2013.doc?1372834190</vt:lpwstr>
      </vt:variant>
      <vt:variant>
        <vt:lpwstr/>
      </vt:variant>
      <vt:variant>
        <vt:i4>6815785</vt:i4>
      </vt:variant>
      <vt:variant>
        <vt:i4>18</vt:i4>
      </vt:variant>
      <vt:variant>
        <vt:i4>0</vt:i4>
      </vt:variant>
      <vt:variant>
        <vt:i4>5</vt:i4>
      </vt:variant>
      <vt:variant>
        <vt:lpwstr>https://s3-eu-west-1.amazonaws.com/fs.siteor.com/jeleniewo/files/Downloads/20130620082957/UCHWALA_NR_XXI.126.2012.doc?1372163837</vt:lpwstr>
      </vt:variant>
      <vt:variant>
        <vt:lpwstr/>
      </vt:variant>
      <vt:variant>
        <vt:i4>7995450</vt:i4>
      </vt:variant>
      <vt:variant>
        <vt:i4>15</vt:i4>
      </vt:variant>
      <vt:variant>
        <vt:i4>0</vt:i4>
      </vt:variant>
      <vt:variant>
        <vt:i4>5</vt:i4>
      </vt:variant>
      <vt:variant>
        <vt:lpwstr>https://s3-eu-west-1.amazonaws.com/fs.siteor.com/jeleniewo/files/Downloads/20130620082957/UCHWA%C5%81A_NR_XXI.125.2012.doc?1371720964</vt:lpwstr>
      </vt:variant>
      <vt:variant>
        <vt:lpwstr/>
      </vt:variant>
      <vt:variant>
        <vt:i4>5767236</vt:i4>
      </vt:variant>
      <vt:variant>
        <vt:i4>12</vt:i4>
      </vt:variant>
      <vt:variant>
        <vt:i4>0</vt:i4>
      </vt:variant>
      <vt:variant>
        <vt:i4>5</vt:i4>
      </vt:variant>
      <vt:variant>
        <vt:lpwstr>https://s3-eu-west-1.amazonaws.com/fs.siteor.com/jeleniewo/files/Downloads/20130620082957/UCHWA%C5%81A_NR_XXII.130.2013.doc?1371720582</vt:lpwstr>
      </vt:variant>
      <vt:variant>
        <vt:lpwstr/>
      </vt:variant>
      <vt:variant>
        <vt:i4>1245268</vt:i4>
      </vt:variant>
      <vt:variant>
        <vt:i4>9</vt:i4>
      </vt:variant>
      <vt:variant>
        <vt:i4>0</vt:i4>
      </vt:variant>
      <vt:variant>
        <vt:i4>5</vt:i4>
      </vt:variant>
      <vt:variant>
        <vt:lpwstr>https://s3-eu-west-1.amazonaws.com/fs.siteor.com/jeleniewo/files/Downloads/20130620082957/UCHWA%C5%81A_NR_XXIII.138.2013.doc?1371720360</vt:lpwstr>
      </vt:variant>
      <vt:variant>
        <vt:lpwstr/>
      </vt:variant>
      <vt:variant>
        <vt:i4>6488101</vt:i4>
      </vt:variant>
      <vt:variant>
        <vt:i4>6</vt:i4>
      </vt:variant>
      <vt:variant>
        <vt:i4>0</vt:i4>
      </vt:variant>
      <vt:variant>
        <vt:i4>5</vt:i4>
      </vt:variant>
      <vt:variant>
        <vt:lpwstr>https://s3-eu-west-1.amazonaws.com/fs.siteor.com/jeleniewo/files/Downloads/20130620082957/UCHWALA_NR_XXI.123.2012.doc?1371718227</vt:lpwstr>
      </vt:variant>
      <vt:variant>
        <vt:lpwstr/>
      </vt:variant>
      <vt:variant>
        <vt:i4>39</vt:i4>
      </vt:variant>
      <vt:variant>
        <vt:i4>3</vt:i4>
      </vt:variant>
      <vt:variant>
        <vt:i4>0</vt:i4>
      </vt:variant>
      <vt:variant>
        <vt:i4>5</vt:i4>
      </vt:variant>
      <vt:variant>
        <vt:lpwstr>mailto:inwestycje@jeleniewo.i-gmina.pl</vt:lpwstr>
      </vt:variant>
      <vt:variant>
        <vt:lpwstr/>
      </vt:variant>
      <vt:variant>
        <vt:i4>2097268</vt:i4>
      </vt:variant>
      <vt:variant>
        <vt:i4>0</vt:i4>
      </vt:variant>
      <vt:variant>
        <vt:i4>0</vt:i4>
      </vt:variant>
      <vt:variant>
        <vt:i4>5</vt:i4>
      </vt:variant>
      <vt:variant>
        <vt:lpwstr>mailto:ug_jeleniewo@pro.onet.pl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subject>Przetarg nieograniczony powyżej 60 000 euro</dc:subject>
  <dc:creator>gmina</dc:creator>
  <cp:keywords/>
  <dc:description/>
  <cp:lastModifiedBy>MARIA</cp:lastModifiedBy>
  <cp:revision>2</cp:revision>
  <cp:lastPrinted>2015-11-06T08:50:00Z</cp:lastPrinted>
  <dcterms:created xsi:type="dcterms:W3CDTF">2015-11-06T13:30:00Z</dcterms:created>
  <dcterms:modified xsi:type="dcterms:W3CDTF">2015-11-06T13:30:00Z</dcterms:modified>
</cp:coreProperties>
</file>